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80829876"/>
        <w:docPartObj>
          <w:docPartGallery w:val="Cover Pages"/>
          <w:docPartUnique/>
        </w:docPartObj>
      </w:sdtPr>
      <w:sdtEndPr>
        <w:rPr>
          <w:rFonts w:ascii="Arial" w:hAnsi="Arial" w:cs="Arial"/>
          <w:b/>
          <w:color w:val="491347" w:themeColor="accent1" w:themeShade="80"/>
          <w:sz w:val="28"/>
          <w:szCs w:val="28"/>
        </w:rPr>
      </w:sdtEndPr>
      <w:sdtContent>
        <w:p w14:paraId="4E876418" w14:textId="1E42BC3A" w:rsidR="00BE6183" w:rsidRDefault="00333946">
          <w:r>
            <w:rPr>
              <w:noProof/>
              <w:lang w:eastAsia="en-GB"/>
            </w:rPr>
            <mc:AlternateContent>
              <mc:Choice Requires="wps">
                <w:drawing>
                  <wp:anchor distT="0" distB="0" distL="114300" distR="114300" simplePos="0" relativeHeight="251657223" behindDoc="0" locked="0" layoutInCell="1" allowOverlap="1" wp14:anchorId="5981735D" wp14:editId="5DA43D1E">
                    <wp:simplePos x="0" y="0"/>
                    <wp:positionH relativeFrom="page">
                      <wp:posOffset>375285</wp:posOffset>
                    </wp:positionH>
                    <wp:positionV relativeFrom="page">
                      <wp:posOffset>356870</wp:posOffset>
                    </wp:positionV>
                    <wp:extent cx="6443330" cy="1903228"/>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6443330" cy="1903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B650C" w14:textId="6CC96234" w:rsidR="00BE6183" w:rsidRPr="003F252A" w:rsidRDefault="00957F85" w:rsidP="00A32DCC">
                                <w:pPr>
                                  <w:rPr>
                                    <w:color w:val="3F3241" w:themeColor="background2" w:themeShade="40"/>
                                    <w:sz w:val="64"/>
                                    <w:szCs w:val="64"/>
                                  </w:rPr>
                                </w:pPr>
                                <w:sdt>
                                  <w:sdtPr>
                                    <w:rPr>
                                      <w:rFonts w:ascii="Arial" w:hAnsi="Arial" w:cs="Arial"/>
                                      <w:b/>
                                      <w:color w:val="3F3241" w:themeColor="background2" w:themeShade="40"/>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C29D9">
                                      <w:rPr>
                                        <w:rFonts w:ascii="Arial" w:hAnsi="Arial" w:cs="Arial"/>
                                        <w:b/>
                                        <w:color w:val="3F3241" w:themeColor="background2" w:themeShade="40"/>
                                        <w:sz w:val="40"/>
                                        <w:szCs w:val="40"/>
                                      </w:rPr>
                                      <w:t>Safer Recruitment Policy for Knowsley Schools and Education Settings</w:t>
                                    </w:r>
                                    <w:r w:rsidR="007C29D9">
                                      <w:rPr>
                                        <w:rFonts w:ascii="Arial" w:hAnsi="Arial" w:cs="Arial"/>
                                        <w:b/>
                                        <w:color w:val="3F3241" w:themeColor="background2" w:themeShade="40"/>
                                        <w:sz w:val="40"/>
                                        <w:szCs w:val="40"/>
                                      </w:rPr>
                                      <w:br/>
                                      <w:t>September 2025</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81735D" id="_x0000_t202" coordsize="21600,21600" o:spt="202" path="m,l,21600r21600,l21600,xe">
                    <v:stroke joinstyle="miter"/>
                    <v:path gradientshapeok="t" o:connecttype="rect"/>
                  </v:shapetype>
                  <v:shape id="Text Box 154" o:spid="_x0000_s1026" type="#_x0000_t202" style="position:absolute;margin-left:29.55pt;margin-top:28.1pt;width:507.35pt;height:149.85pt;z-index:251657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cVfwIAAGIFAAAOAAAAZHJzL2Uyb0RvYy54bWysVFtP2zAUfp+0/2D5fSRtoeoqUtSBmCYh&#10;hgYTz65j02i+zXabdL9+n52kILYXpr04J+d85345v+i0InvhQ2NNRScnJSXCcFs35qmi3x+uPywo&#10;CZGZmilrREUPItCL1ft3561biqndWlULT2DEhGXrKrqN0S2LIvCt0CycWCcMhNJ6zSJ+/VNRe9bC&#10;ulbFtCznRWt97bzlIgRwr3ohXWX7Ugoev0oZRCSqoogt5tfnd5PeYnXOlk+euW3DhzDYP0ShWWPg&#10;9GjqikVGdr75w5RuuLfBynjCrS6slA0XOQdkMylfZXO/ZU7kXFCc4I5lCv/PLL/d33nS1Ojd2Skl&#10;hmk06UF0kXyyHUk8VKh1YQngvQM0dhAAPfIDmCnxTnqdvkiJQI5aH471TeY4mPPT09lsBhGHbPKx&#10;nE2ni2SneFZ3PsTPwmqSiIp6NDDXle1vQuyhIyR5M/a6USo3URnSwsXsrMwKRwmMK5OwIo/DYCal&#10;1IeeqXhQImGU+SYkypEzSIw8iOJSebJnGCHGuTAxJ5/tAp1QEkG8RXHAP0f1FuU+j9GzNfGorBtj&#10;fc7+Vdj1jzFk2eNR8xd5JzJ2m25o9cbWB3Ta235bguPXDbpxw0K8Yx7rgQ5i5eNXPFJZVN0OFCVb&#10;63/9jZ/wmFpIKWmxbhUNP3fMC0rUF4N5nszLEvuMDc2/IHwm5ouzRWJvRrbZ6UuLTkxwVxzPZAJH&#10;NZLSW/2Io7BODiFihsNtRTcjeRn7/cdR4WK9ziAso2Pxxtw7nkynxqQxe+gemXfDLEaM8a0dd5It&#10;X41kj02axq530comz2uqbV/QoeZY5Dzxw9FJl+Llf0Y9n8bVbwAAAP//AwBQSwMEFAAGAAgAAAAh&#10;AKOUywPgAAAACgEAAA8AAABkcnMvZG93bnJldi54bWxMj8FOwzAQRO9I/IO1SNyo04YUGuJUCAUh&#10;tSdKK8TNjRcnaryOYrcNf8/2BKfVaEazb4rl6DpxwiG0nhRMJwkIpNqblqyC7cfr3SOIEDUZ3XlC&#10;BT8YYFleXxU6N/5M73jaRCu4hEKuFTQx9rmUoW7Q6TDxPRJ7335wOrIcrDSDPnO56+QsSebS6Zb4&#10;Q6N7fGmwPmyOTkG1ojdc29Su7qn69FV20LuvRKnbm/H5CUTEMf6F4YLP6FAy094fyQTRKcgWU07y&#10;nc9AXPzkIeUtewVpli1AloX8P6H8BQAA//8DAFBLAQItABQABgAIAAAAIQC2gziS/gAAAOEBAAAT&#10;AAAAAAAAAAAAAAAAAAAAAABbQ29udGVudF9UeXBlc10ueG1sUEsBAi0AFAAGAAgAAAAhADj9If/W&#10;AAAAlAEAAAsAAAAAAAAAAAAAAAAALwEAAF9yZWxzLy5yZWxzUEsBAi0AFAAGAAgAAAAhAJ0FpxV/&#10;AgAAYgUAAA4AAAAAAAAAAAAAAAAALgIAAGRycy9lMm9Eb2MueG1sUEsBAi0AFAAGAAgAAAAhAKOU&#10;ywPgAAAACgEAAA8AAAAAAAAAAAAAAAAA2QQAAGRycy9kb3ducmV2LnhtbFBLBQYAAAAABAAEAPMA&#10;AADmBQAAAAA=&#10;" filled="f" stroked="f" strokeweight=".5pt">
                    <v:textbox inset="126pt,0,54pt,0">
                      <w:txbxContent>
                        <w:p w14:paraId="09EB650C" w14:textId="6CC96234" w:rsidR="00BE6183" w:rsidRPr="003F252A" w:rsidRDefault="00957F85" w:rsidP="00A32DCC">
                          <w:pPr>
                            <w:rPr>
                              <w:color w:val="3F3241" w:themeColor="background2" w:themeShade="40"/>
                              <w:sz w:val="64"/>
                              <w:szCs w:val="64"/>
                            </w:rPr>
                          </w:pPr>
                          <w:sdt>
                            <w:sdtPr>
                              <w:rPr>
                                <w:rFonts w:ascii="Arial" w:hAnsi="Arial" w:cs="Arial"/>
                                <w:b/>
                                <w:color w:val="3F3241" w:themeColor="background2" w:themeShade="40"/>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C29D9">
                                <w:rPr>
                                  <w:rFonts w:ascii="Arial" w:hAnsi="Arial" w:cs="Arial"/>
                                  <w:b/>
                                  <w:color w:val="3F3241" w:themeColor="background2" w:themeShade="40"/>
                                  <w:sz w:val="40"/>
                                  <w:szCs w:val="40"/>
                                </w:rPr>
                                <w:t>Safer Recruitment Policy for Knowsley Schools and Education Settings</w:t>
                              </w:r>
                              <w:r w:rsidR="007C29D9">
                                <w:rPr>
                                  <w:rFonts w:ascii="Arial" w:hAnsi="Arial" w:cs="Arial"/>
                                  <w:b/>
                                  <w:color w:val="3F3241" w:themeColor="background2" w:themeShade="40"/>
                                  <w:sz w:val="40"/>
                                  <w:szCs w:val="40"/>
                                </w:rPr>
                                <w:br/>
                                <w:t>September 2025</w:t>
                              </w:r>
                            </w:sdtContent>
                          </w:sdt>
                        </w:p>
                      </w:txbxContent>
                    </v:textbox>
                    <w10:wrap type="square" anchorx="page" anchory="page"/>
                  </v:shape>
                </w:pict>
              </mc:Fallback>
            </mc:AlternateContent>
          </w:r>
          <w:r w:rsidR="00BE6183">
            <w:rPr>
              <w:noProof/>
              <w:lang w:eastAsia="en-GB"/>
            </w:rPr>
            <mc:AlternateContent>
              <mc:Choice Requires="wps">
                <w:drawing>
                  <wp:anchor distT="0" distB="0" distL="114300" distR="114300" simplePos="0" relativeHeight="251651584" behindDoc="0" locked="0" layoutInCell="1" allowOverlap="1" wp14:anchorId="3016776D" wp14:editId="1939863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61771" w14:textId="265FCDE7" w:rsidR="00BE6183" w:rsidRDefault="00527679">
                                <w:pPr>
                                  <w:pStyle w:val="NoSpacing"/>
                                  <w:jc w:val="right"/>
                                  <w:rPr>
                                    <w:color w:val="595959" w:themeColor="text1" w:themeTint="A6"/>
                                    <w:sz w:val="28"/>
                                    <w:szCs w:val="28"/>
                                  </w:rPr>
                                </w:pPr>
                                <w:r>
                                  <w:rPr>
                                    <w:color w:val="595959" w:themeColor="text1" w:themeTint="A6"/>
                                    <w:sz w:val="28"/>
                                    <w:szCs w:val="28"/>
                                  </w:rPr>
                                  <w:t>Education Safeguarding Officer</w:t>
                                </w:r>
                              </w:p>
                              <w:p w14:paraId="446AD363" w14:textId="71A33526" w:rsidR="00527679" w:rsidRDefault="00967B6E">
                                <w:pPr>
                                  <w:pStyle w:val="NoSpacing"/>
                                  <w:jc w:val="right"/>
                                  <w:rPr>
                                    <w:color w:val="595959" w:themeColor="text1" w:themeTint="A6"/>
                                    <w:sz w:val="18"/>
                                    <w:szCs w:val="18"/>
                                  </w:rPr>
                                </w:pPr>
                                <w:r>
                                  <w:rPr>
                                    <w:color w:val="595959" w:themeColor="text1" w:themeTint="A6"/>
                                    <w:sz w:val="28"/>
                                    <w:szCs w:val="28"/>
                                  </w:rPr>
                                  <w:t>Vicki.clements@knowsley.gov.uk</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6776D" id="_x0000_t202" coordsize="21600,21600" o:spt="202" path="m,l,21600r21600,l21600,xe">
                    <v:stroke joinstyle="miter"/>
                    <v:path gradientshapeok="t" o:connecttype="rect"/>
                  </v:shapetype>
                  <v:shape id="Text Box 152" o:spid="_x0000_s1026" type="#_x0000_t202" style="position:absolute;margin-left:0;margin-top:0;width:8in;height:1in;z-index:25165158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DsCl+U3QAAAAYBAAAPAAAAZHJz&#10;L2Rvd25yZXYueG1sTI9BS8NAEIXvQv/DMoIXsbstqZSYTSlVQcFLW0GPm+yYBLOzIbtpU3+9Uy/1&#10;MszjDW++l61G14oD9qHxpGE2VSCQSm8bqjS875/vliBCNGRN6wk1nDDAKp9cZSa1/khbPOxiJTiE&#10;Qmo01DF2qZShrNGZMPUdEntfvncmsuwraXtz5HDXyrlS99KZhvhDbTrc1Fh+7wan4fFVLU/75Of2&#10;rfvcFB/qSaqXQWp9cz2uH0BEHOPlGM74jA45MxV+IBtEq4GLxL959maLOeuCtyRRIPNM/sfPfwEA&#10;AP//AwBQSwECLQAUAAYACAAAACEAtoM4kv4AAADhAQAAEwAAAAAAAAAAAAAAAAAAAAAAW0NvbnRl&#10;bnRfVHlwZXNdLnhtbFBLAQItABQABgAIAAAAIQA4/SH/1gAAAJQBAAALAAAAAAAAAAAAAAAAAC8B&#10;AABfcmVscy8ucmVsc1BLAQItABQABgAIAAAAIQD+aS/rawIAAD8FAAAOAAAAAAAAAAAAAAAAAC4C&#10;AABkcnMvZTJvRG9jLnhtbFBLAQItABQABgAIAAAAIQDsCl+U3QAAAAYBAAAPAAAAAAAAAAAAAAAA&#10;AMUEAABkcnMvZG93bnJldi54bWxQSwUGAAAAAAQABADzAAAAzwUAAAAA&#10;" filled="f" stroked="f" strokeweight=".5pt">
                    <v:textbox inset="126pt,0,54pt,0">
                      <w:txbxContent>
                        <w:p w14:paraId="72361771" w14:textId="265FCDE7" w:rsidR="00BE6183" w:rsidRDefault="00527679">
                          <w:pPr>
                            <w:pStyle w:val="NoSpacing"/>
                            <w:jc w:val="right"/>
                            <w:rPr>
                              <w:color w:val="595959" w:themeColor="text1" w:themeTint="A6"/>
                              <w:sz w:val="28"/>
                              <w:szCs w:val="28"/>
                            </w:rPr>
                          </w:pPr>
                          <w:r>
                            <w:rPr>
                              <w:color w:val="595959" w:themeColor="text1" w:themeTint="A6"/>
                              <w:sz w:val="28"/>
                              <w:szCs w:val="28"/>
                            </w:rPr>
                            <w:t>Education Safeguarding Officer</w:t>
                          </w:r>
                        </w:p>
                        <w:p w14:paraId="446AD363" w14:textId="71A33526" w:rsidR="00527679" w:rsidRDefault="00967B6E">
                          <w:pPr>
                            <w:pStyle w:val="NoSpacing"/>
                            <w:jc w:val="right"/>
                            <w:rPr>
                              <w:color w:val="595959" w:themeColor="text1" w:themeTint="A6"/>
                              <w:sz w:val="18"/>
                              <w:szCs w:val="18"/>
                            </w:rPr>
                          </w:pPr>
                          <w:r>
                            <w:rPr>
                              <w:color w:val="595959" w:themeColor="text1" w:themeTint="A6"/>
                              <w:sz w:val="28"/>
                              <w:szCs w:val="28"/>
                            </w:rPr>
                            <w:t>Vicki.clements@knowsley.gov.uk</w:t>
                          </w:r>
                        </w:p>
                      </w:txbxContent>
                    </v:textbox>
                    <w10:wrap type="square" anchorx="page" anchory="page"/>
                  </v:shape>
                </w:pict>
              </mc:Fallback>
            </mc:AlternateContent>
          </w:r>
          <w:r w:rsidR="00BE6183">
            <w:rPr>
              <w:noProof/>
              <w:lang w:eastAsia="en-GB"/>
            </w:rPr>
            <mc:AlternateContent>
              <mc:Choice Requires="wps">
                <w:drawing>
                  <wp:anchor distT="0" distB="0" distL="114300" distR="114300" simplePos="0" relativeHeight="251655680" behindDoc="0" locked="0" layoutInCell="1" allowOverlap="1" wp14:anchorId="66D782E5" wp14:editId="2590BFC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0B6C7" w14:textId="15208BD0" w:rsidR="00BE6183" w:rsidRDefault="00BE6183">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782E5" id="Text Box 153" o:spid="_x0000_s1028" type="#_x0000_t202" style="position:absolute;margin-left:0;margin-top:0;width:8in;height:79.5pt;z-index:25165568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DGREMM2wAAAAYBAAAPAAAA&#10;ZHJzL2Rvd25yZXYueG1sTI9BS8NAEIXvgv9hGcGb3TQSa2M2RQpCVXqw9gdMs2MSzM6G7KZN/71T&#10;L3oZ5vGGN98rVpPr1JGG0Ho2MJ8loIgrb1uuDew/X+4eQYWIbLHzTAbOFGBVXl8VmFt/4g867mKt&#10;JIRDjgaaGPtc61A15DDMfE8s3pcfHEaRQ63tgCcJd51Ok+RBO2xZPjTY07qh6ns3OgPjfrPp39Kz&#10;f69ft4s2W/NiXN4bc3szPT+BijTFv2O44As6lMJ08CPboDoDUiT+zos3z1LRB9myZQK6LPR//PIH&#10;AAD//wMAUEsBAi0AFAAGAAgAAAAhALaDOJL+AAAA4QEAABMAAAAAAAAAAAAAAAAAAAAAAFtDb250&#10;ZW50X1R5cGVzXS54bWxQSwECLQAUAAYACAAAACEAOP0h/9YAAACUAQAACwAAAAAAAAAAAAAAAAAv&#10;AQAAX3JlbHMvLnJlbHNQSwECLQAUAAYACAAAACEAqSu/BG4CAABABQAADgAAAAAAAAAAAAAAAAAu&#10;AgAAZHJzL2Uyb0RvYy54bWxQSwECLQAUAAYACAAAACEAxkRDDNsAAAAGAQAADwAAAAAAAAAAAAAA&#10;AADIBAAAZHJzL2Rvd25yZXYueG1sUEsFBgAAAAAEAAQA8wAAANAFAAAAAA==&#10;" filled="f" stroked="f" strokeweight=".5pt">
                    <v:textbox style="mso-fit-shape-to-text:t" inset="126pt,0,54pt,0">
                      <w:txbxContent>
                        <w:p w14:paraId="7280B6C7" w14:textId="15208BD0" w:rsidR="00BE6183" w:rsidRDefault="00BE6183">
                          <w:pPr>
                            <w:pStyle w:val="NoSpacing"/>
                            <w:jc w:val="right"/>
                            <w:rPr>
                              <w:color w:val="595959" w:themeColor="text1" w:themeTint="A6"/>
                              <w:sz w:val="20"/>
                              <w:szCs w:val="20"/>
                            </w:rPr>
                          </w:pPr>
                        </w:p>
                      </w:txbxContent>
                    </v:textbox>
                    <w10:wrap type="square" anchorx="page" anchory="page"/>
                  </v:shape>
                </w:pict>
              </mc:Fallback>
            </mc:AlternateContent>
          </w:r>
        </w:p>
        <w:p w14:paraId="1E55F195" w14:textId="020F4124" w:rsidR="0069565E" w:rsidRPr="00AA67D6" w:rsidRDefault="00092C46" w:rsidP="00CF225B">
          <w:pPr>
            <w:rPr>
              <w:rFonts w:ascii="Arial" w:hAnsi="Arial" w:cs="Arial"/>
              <w:b/>
              <w:color w:val="752EB0" w:themeColor="accent2" w:themeShade="BF"/>
              <w:sz w:val="28"/>
              <w:szCs w:val="28"/>
            </w:rPr>
          </w:pPr>
          <w:r>
            <w:rPr>
              <w:rFonts w:ascii="Arial" w:hAnsi="Arial" w:cs="Arial"/>
              <w:b/>
              <w:color w:val="491347" w:themeColor="accent1" w:themeShade="80"/>
              <w:sz w:val="28"/>
              <w:szCs w:val="28"/>
            </w:rPr>
            <w:br w:type="page"/>
          </w:r>
          <w:r w:rsidR="0069565E" w:rsidRPr="00E45994">
            <w:rPr>
              <w:rFonts w:ascii="Arial" w:hAnsi="Arial" w:cs="Arial"/>
              <w:b/>
              <w:bCs/>
              <w:sz w:val="28"/>
              <w:szCs w:val="28"/>
            </w:rPr>
            <w:lastRenderedPageBreak/>
            <w:t>Contents</w:t>
          </w:r>
        </w:p>
        <w:tbl>
          <w:tblPr>
            <w:tblpPr w:leftFromText="180" w:rightFromText="180" w:vertAnchor="text" w:horzAnchor="margin" w:tblpY="1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6946"/>
            <w:gridCol w:w="992"/>
          </w:tblGrid>
          <w:tr w:rsidR="00AA67D6" w:rsidRPr="00AA67D6" w14:paraId="0713D420" w14:textId="77777777" w:rsidTr="00592BA3">
            <w:tc>
              <w:tcPr>
                <w:tcW w:w="704" w:type="dxa"/>
              </w:tcPr>
              <w:p w14:paraId="713D089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4D7FC560" w14:textId="77777777" w:rsidR="00AA4128" w:rsidRPr="007E22D8" w:rsidRDefault="00AA4128" w:rsidP="00AA4128">
                <w:pPr>
                  <w:spacing w:line="240" w:lineRule="auto"/>
                  <w:jc w:val="center"/>
                  <w:rPr>
                    <w:rFonts w:ascii="Arial" w:hAnsi="Arial" w:cs="Arial"/>
                    <w:b/>
                    <w:bCs/>
                    <w:color w:val="595959" w:themeColor="text1" w:themeTint="A6"/>
                  </w:rPr>
                </w:pPr>
              </w:p>
            </w:tc>
            <w:tc>
              <w:tcPr>
                <w:tcW w:w="6946" w:type="dxa"/>
              </w:tcPr>
              <w:p w14:paraId="39C3CE04" w14:textId="77777777" w:rsidR="00AA4128" w:rsidRPr="007E22D8" w:rsidRDefault="00AA4128" w:rsidP="00AA4128">
                <w:pPr>
                  <w:spacing w:line="240" w:lineRule="auto"/>
                  <w:jc w:val="center"/>
                  <w:rPr>
                    <w:rFonts w:ascii="Arial" w:hAnsi="Arial" w:cs="Arial"/>
                    <w:b/>
                    <w:bCs/>
                    <w:color w:val="595959" w:themeColor="text1" w:themeTint="A6"/>
                  </w:rPr>
                </w:pPr>
              </w:p>
            </w:tc>
            <w:tc>
              <w:tcPr>
                <w:tcW w:w="992" w:type="dxa"/>
              </w:tcPr>
              <w:p w14:paraId="27C336A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Page</w:t>
                </w:r>
              </w:p>
            </w:tc>
          </w:tr>
          <w:tr w:rsidR="00AA67D6" w:rsidRPr="00AA67D6" w14:paraId="5A3A3A1C" w14:textId="77777777" w:rsidTr="00592BA3">
            <w:tc>
              <w:tcPr>
                <w:tcW w:w="704" w:type="dxa"/>
              </w:tcPr>
              <w:p w14:paraId="1EBD78F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p>
            </w:tc>
            <w:tc>
              <w:tcPr>
                <w:tcW w:w="709" w:type="dxa"/>
              </w:tcPr>
              <w:p w14:paraId="65D73F93" w14:textId="77777777" w:rsidR="00AA4128" w:rsidRPr="007E22D8" w:rsidRDefault="00AA4128" w:rsidP="00AA4128">
                <w:pPr>
                  <w:spacing w:line="240" w:lineRule="auto"/>
                  <w:jc w:val="center"/>
                  <w:rPr>
                    <w:rFonts w:ascii="Arial" w:hAnsi="Arial" w:cs="Arial"/>
                    <w:b/>
                    <w:bCs/>
                    <w:color w:val="595959" w:themeColor="text1" w:themeTint="A6"/>
                  </w:rPr>
                </w:pPr>
              </w:p>
            </w:tc>
            <w:tc>
              <w:tcPr>
                <w:tcW w:w="6946" w:type="dxa"/>
              </w:tcPr>
              <w:p w14:paraId="0DAED70D"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Introduction</w:t>
                </w:r>
              </w:p>
            </w:tc>
            <w:tc>
              <w:tcPr>
                <w:tcW w:w="992" w:type="dxa"/>
              </w:tcPr>
              <w:p w14:paraId="077CCFB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0D33F432" w14:textId="77777777" w:rsidTr="00592BA3">
            <w:tc>
              <w:tcPr>
                <w:tcW w:w="704" w:type="dxa"/>
              </w:tcPr>
              <w:p w14:paraId="06D423B6"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136AA0F0"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1.1</w:t>
                </w:r>
              </w:p>
            </w:tc>
            <w:tc>
              <w:tcPr>
                <w:tcW w:w="6946" w:type="dxa"/>
              </w:tcPr>
              <w:p w14:paraId="7CACC3EB"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0AE4F91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12247846" w14:textId="77777777" w:rsidTr="00592BA3">
            <w:tc>
              <w:tcPr>
                <w:tcW w:w="704" w:type="dxa"/>
              </w:tcPr>
              <w:p w14:paraId="1D2BCEA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34A4724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1.2</w:t>
                </w:r>
              </w:p>
            </w:tc>
            <w:tc>
              <w:tcPr>
                <w:tcW w:w="6946" w:type="dxa"/>
              </w:tcPr>
              <w:p w14:paraId="23C0E6CF"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3A6364F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5991BD8A" w14:textId="77777777" w:rsidTr="00592BA3">
            <w:tc>
              <w:tcPr>
                <w:tcW w:w="704" w:type="dxa"/>
              </w:tcPr>
              <w:p w14:paraId="1C26DF8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1A5A56E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1.3</w:t>
                </w:r>
              </w:p>
            </w:tc>
            <w:tc>
              <w:tcPr>
                <w:tcW w:w="6946" w:type="dxa"/>
              </w:tcPr>
              <w:p w14:paraId="16C47E03"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0B23055F"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399B6588" w14:textId="77777777" w:rsidTr="00592BA3">
            <w:tc>
              <w:tcPr>
                <w:tcW w:w="704" w:type="dxa"/>
              </w:tcPr>
              <w:p w14:paraId="47214188"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p>
            </w:tc>
            <w:tc>
              <w:tcPr>
                <w:tcW w:w="709" w:type="dxa"/>
              </w:tcPr>
              <w:p w14:paraId="61DBD58C" w14:textId="77777777" w:rsidR="00AA4128" w:rsidRPr="007E22D8" w:rsidRDefault="00AA4128" w:rsidP="00AA4128">
                <w:pPr>
                  <w:spacing w:line="240" w:lineRule="auto"/>
                  <w:rPr>
                    <w:rFonts w:ascii="Arial" w:hAnsi="Arial" w:cs="Arial"/>
                    <w:color w:val="595959" w:themeColor="text1" w:themeTint="A6"/>
                  </w:rPr>
                </w:pPr>
              </w:p>
            </w:tc>
            <w:tc>
              <w:tcPr>
                <w:tcW w:w="6946" w:type="dxa"/>
              </w:tcPr>
              <w:p w14:paraId="499C3F37"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Aims and Objectives</w:t>
                </w:r>
              </w:p>
            </w:tc>
            <w:tc>
              <w:tcPr>
                <w:tcW w:w="992" w:type="dxa"/>
              </w:tcPr>
              <w:p w14:paraId="0A31F547"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59999B53" w14:textId="77777777" w:rsidTr="00592BA3">
            <w:tc>
              <w:tcPr>
                <w:tcW w:w="704" w:type="dxa"/>
              </w:tcPr>
              <w:p w14:paraId="1992E9DA"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342202B3"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2.1</w:t>
                </w:r>
              </w:p>
            </w:tc>
            <w:tc>
              <w:tcPr>
                <w:tcW w:w="6946" w:type="dxa"/>
              </w:tcPr>
              <w:p w14:paraId="17CE50D7"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61000A57"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36E2F21E" w14:textId="77777777" w:rsidTr="00592BA3">
            <w:tc>
              <w:tcPr>
                <w:tcW w:w="704" w:type="dxa"/>
              </w:tcPr>
              <w:p w14:paraId="74E8925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1942457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2.2</w:t>
                </w:r>
              </w:p>
            </w:tc>
            <w:tc>
              <w:tcPr>
                <w:tcW w:w="6946" w:type="dxa"/>
              </w:tcPr>
              <w:p w14:paraId="1E6F621D"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3213A66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11976F50" w14:textId="77777777" w:rsidTr="00592BA3">
            <w:tc>
              <w:tcPr>
                <w:tcW w:w="704" w:type="dxa"/>
              </w:tcPr>
              <w:p w14:paraId="3B6F2DAF"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333862AC"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2.3</w:t>
                </w:r>
              </w:p>
            </w:tc>
            <w:tc>
              <w:tcPr>
                <w:tcW w:w="6946" w:type="dxa"/>
              </w:tcPr>
              <w:p w14:paraId="152E40FF"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2A802851"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67ADB15E" w14:textId="77777777" w:rsidTr="00592BA3">
            <w:tc>
              <w:tcPr>
                <w:tcW w:w="704" w:type="dxa"/>
              </w:tcPr>
              <w:p w14:paraId="7996194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0E54314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2.4</w:t>
                </w:r>
              </w:p>
            </w:tc>
            <w:tc>
              <w:tcPr>
                <w:tcW w:w="6946" w:type="dxa"/>
              </w:tcPr>
              <w:p w14:paraId="4EF42A84"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080FF81A"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45E3A0ED" w14:textId="77777777" w:rsidTr="00592BA3">
            <w:tc>
              <w:tcPr>
                <w:tcW w:w="704" w:type="dxa"/>
              </w:tcPr>
              <w:p w14:paraId="0D7A5EA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c>
              <w:tcPr>
                <w:tcW w:w="709" w:type="dxa"/>
              </w:tcPr>
              <w:p w14:paraId="2A8D2D84" w14:textId="77777777" w:rsidR="00AA4128" w:rsidRPr="007E22D8" w:rsidRDefault="00AA4128" w:rsidP="00AA4128">
                <w:pPr>
                  <w:spacing w:line="240" w:lineRule="auto"/>
                  <w:rPr>
                    <w:rFonts w:ascii="Arial" w:hAnsi="Arial" w:cs="Arial"/>
                    <w:color w:val="595959" w:themeColor="text1" w:themeTint="A6"/>
                  </w:rPr>
                </w:pPr>
              </w:p>
            </w:tc>
            <w:tc>
              <w:tcPr>
                <w:tcW w:w="6946" w:type="dxa"/>
              </w:tcPr>
              <w:p w14:paraId="0517F16E"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Roles and Responsibilities</w:t>
                </w:r>
              </w:p>
            </w:tc>
            <w:tc>
              <w:tcPr>
                <w:tcW w:w="992" w:type="dxa"/>
              </w:tcPr>
              <w:p w14:paraId="0295BF96"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61A923EB" w14:textId="77777777" w:rsidTr="00592BA3">
            <w:tc>
              <w:tcPr>
                <w:tcW w:w="704" w:type="dxa"/>
              </w:tcPr>
              <w:p w14:paraId="48A1903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7926A94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3.1</w:t>
                </w:r>
              </w:p>
            </w:tc>
            <w:tc>
              <w:tcPr>
                <w:tcW w:w="6946" w:type="dxa"/>
              </w:tcPr>
              <w:p w14:paraId="5B3A03EE"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5BB59F3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39F5CACC" w14:textId="77777777" w:rsidTr="00592BA3">
            <w:tc>
              <w:tcPr>
                <w:tcW w:w="704" w:type="dxa"/>
              </w:tcPr>
              <w:p w14:paraId="30D3D7A6"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c>
              <w:tcPr>
                <w:tcW w:w="709" w:type="dxa"/>
              </w:tcPr>
              <w:p w14:paraId="4A04B6A6" w14:textId="77777777" w:rsidR="00AA4128" w:rsidRPr="007E22D8" w:rsidRDefault="00AA4128" w:rsidP="00AA4128">
                <w:pPr>
                  <w:spacing w:line="240" w:lineRule="auto"/>
                  <w:rPr>
                    <w:rFonts w:ascii="Arial" w:hAnsi="Arial" w:cs="Arial"/>
                    <w:color w:val="595959" w:themeColor="text1" w:themeTint="A6"/>
                  </w:rPr>
                </w:pPr>
              </w:p>
            </w:tc>
            <w:tc>
              <w:tcPr>
                <w:tcW w:w="6946" w:type="dxa"/>
              </w:tcPr>
              <w:p w14:paraId="31DFD2C0" w14:textId="77777777" w:rsidR="00AA4128" w:rsidRPr="007E22D8" w:rsidRDefault="00AA4128" w:rsidP="00AA4128">
                <w:pPr>
                  <w:shd w:val="clear" w:color="auto" w:fill="FFFFFF"/>
                  <w:spacing w:before="150" w:after="150" w:line="240" w:lineRule="auto"/>
                  <w:rPr>
                    <w:rFonts w:ascii="Arial" w:eastAsia="Times New Roman" w:hAnsi="Arial" w:cs="Arial"/>
                    <w:b/>
                    <w:bCs/>
                    <w:color w:val="595959" w:themeColor="text1" w:themeTint="A6"/>
                    <w:lang w:eastAsia="en-GB"/>
                  </w:rPr>
                </w:pPr>
                <w:r w:rsidRPr="007E22D8">
                  <w:rPr>
                    <w:rFonts w:ascii="Arial" w:eastAsia="Times New Roman" w:hAnsi="Arial" w:cs="Arial"/>
                    <w:b/>
                    <w:bCs/>
                    <w:color w:val="595959" w:themeColor="text1" w:themeTint="A6"/>
                    <w:lang w:eastAsia="en-GB"/>
                  </w:rPr>
                  <w:t>Definition of Regulated Activity and Frequency</w:t>
                </w:r>
              </w:p>
            </w:tc>
            <w:tc>
              <w:tcPr>
                <w:tcW w:w="992" w:type="dxa"/>
              </w:tcPr>
              <w:p w14:paraId="72A4DE6C"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r>
          <w:tr w:rsidR="00AA67D6" w:rsidRPr="00AA67D6" w14:paraId="6EB88858" w14:textId="77777777" w:rsidTr="00592BA3">
            <w:tc>
              <w:tcPr>
                <w:tcW w:w="704" w:type="dxa"/>
              </w:tcPr>
              <w:p w14:paraId="2571CDC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19F0F53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4.1</w:t>
                </w:r>
              </w:p>
            </w:tc>
            <w:tc>
              <w:tcPr>
                <w:tcW w:w="6946" w:type="dxa"/>
              </w:tcPr>
              <w:p w14:paraId="4BFBD3E3" w14:textId="77777777" w:rsidR="00AA4128" w:rsidRPr="007E22D8" w:rsidRDefault="00AA4128" w:rsidP="00AA4128">
                <w:pPr>
                  <w:spacing w:line="240" w:lineRule="auto"/>
                  <w:rPr>
                    <w:rFonts w:ascii="Arial" w:hAnsi="Arial" w:cs="Arial"/>
                    <w:b/>
                    <w:bCs/>
                    <w:color w:val="595959" w:themeColor="text1" w:themeTint="A6"/>
                  </w:rPr>
                </w:pPr>
              </w:p>
            </w:tc>
            <w:tc>
              <w:tcPr>
                <w:tcW w:w="992" w:type="dxa"/>
              </w:tcPr>
              <w:p w14:paraId="16FC78F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r>
          <w:tr w:rsidR="00AA67D6" w:rsidRPr="00AA67D6" w14:paraId="2BF7531F" w14:textId="77777777" w:rsidTr="00592BA3">
            <w:tc>
              <w:tcPr>
                <w:tcW w:w="704" w:type="dxa"/>
              </w:tcPr>
              <w:p w14:paraId="38538D28"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c>
              <w:tcPr>
                <w:tcW w:w="709" w:type="dxa"/>
              </w:tcPr>
              <w:p w14:paraId="785B14AA" w14:textId="77777777" w:rsidR="00AA4128" w:rsidRPr="007E22D8" w:rsidRDefault="00AA4128" w:rsidP="00AA4128">
                <w:pPr>
                  <w:spacing w:line="240" w:lineRule="auto"/>
                  <w:rPr>
                    <w:rFonts w:ascii="Arial" w:hAnsi="Arial" w:cs="Arial"/>
                    <w:color w:val="595959" w:themeColor="text1" w:themeTint="A6"/>
                  </w:rPr>
                </w:pPr>
              </w:p>
            </w:tc>
            <w:tc>
              <w:tcPr>
                <w:tcW w:w="6946" w:type="dxa"/>
              </w:tcPr>
              <w:p w14:paraId="5934B57E"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Recruitment and selection</w:t>
                </w:r>
              </w:p>
            </w:tc>
            <w:tc>
              <w:tcPr>
                <w:tcW w:w="992" w:type="dxa"/>
              </w:tcPr>
              <w:p w14:paraId="562386C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6</w:t>
                </w:r>
              </w:p>
            </w:tc>
          </w:tr>
          <w:tr w:rsidR="00AA67D6" w:rsidRPr="00AA67D6" w14:paraId="2720D896" w14:textId="77777777" w:rsidTr="00592BA3">
            <w:tc>
              <w:tcPr>
                <w:tcW w:w="704" w:type="dxa"/>
              </w:tcPr>
              <w:p w14:paraId="4A3C8E46"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102AEE3F" w14:textId="57C93C6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w:t>
                </w:r>
                <w:r w:rsidR="002F3790" w:rsidRPr="007E22D8">
                  <w:rPr>
                    <w:rFonts w:ascii="Arial" w:hAnsi="Arial" w:cs="Arial"/>
                    <w:color w:val="595959" w:themeColor="text1" w:themeTint="A6"/>
                  </w:rPr>
                  <w:t>1</w:t>
                </w:r>
              </w:p>
            </w:tc>
            <w:tc>
              <w:tcPr>
                <w:tcW w:w="6946" w:type="dxa"/>
              </w:tcPr>
              <w:p w14:paraId="5A02A00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Advertising</w:t>
                </w:r>
              </w:p>
            </w:tc>
            <w:tc>
              <w:tcPr>
                <w:tcW w:w="992" w:type="dxa"/>
              </w:tcPr>
              <w:p w14:paraId="31C329A1" w14:textId="061B7281" w:rsidR="00AA4128" w:rsidRPr="007E22D8" w:rsidRDefault="00997270" w:rsidP="00AA4128">
                <w:pPr>
                  <w:spacing w:line="240" w:lineRule="auto"/>
                  <w:jc w:val="center"/>
                  <w:rPr>
                    <w:rFonts w:ascii="Arial" w:hAnsi="Arial" w:cs="Arial"/>
                    <w:b/>
                    <w:bCs/>
                    <w:color w:val="595959" w:themeColor="text1" w:themeTint="A6"/>
                  </w:rPr>
                </w:pPr>
                <w:r>
                  <w:rPr>
                    <w:rFonts w:ascii="Arial" w:hAnsi="Arial" w:cs="Arial"/>
                    <w:b/>
                    <w:bCs/>
                    <w:color w:val="595959" w:themeColor="text1" w:themeTint="A6"/>
                  </w:rPr>
                  <w:t>7</w:t>
                </w:r>
              </w:p>
            </w:tc>
          </w:tr>
          <w:tr w:rsidR="00AA67D6" w:rsidRPr="00AA67D6" w14:paraId="65F0E030" w14:textId="77777777" w:rsidTr="00592BA3">
            <w:tc>
              <w:tcPr>
                <w:tcW w:w="704" w:type="dxa"/>
              </w:tcPr>
              <w:p w14:paraId="3221B6D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526FAFAB"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w:t>
                </w:r>
              </w:p>
            </w:tc>
            <w:tc>
              <w:tcPr>
                <w:tcW w:w="6946" w:type="dxa"/>
              </w:tcPr>
              <w:p w14:paraId="21B305F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Applications Forms</w:t>
                </w:r>
              </w:p>
            </w:tc>
            <w:tc>
              <w:tcPr>
                <w:tcW w:w="992" w:type="dxa"/>
              </w:tcPr>
              <w:p w14:paraId="6BF9B710"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7</w:t>
                </w:r>
              </w:p>
            </w:tc>
          </w:tr>
          <w:tr w:rsidR="00AA67D6" w:rsidRPr="00AA67D6" w14:paraId="7AF1359B" w14:textId="77777777" w:rsidTr="00592BA3">
            <w:tc>
              <w:tcPr>
                <w:tcW w:w="704" w:type="dxa"/>
              </w:tcPr>
              <w:p w14:paraId="64D5898C"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6F0AA03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5.3</w:t>
                </w:r>
              </w:p>
            </w:tc>
            <w:tc>
              <w:tcPr>
                <w:tcW w:w="6946" w:type="dxa"/>
              </w:tcPr>
              <w:p w14:paraId="05B14E74"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Job Descriptions and Specifications</w:t>
                </w:r>
              </w:p>
            </w:tc>
            <w:tc>
              <w:tcPr>
                <w:tcW w:w="992" w:type="dxa"/>
              </w:tcPr>
              <w:p w14:paraId="7E1B5DFA" w14:textId="6893A140" w:rsidR="00AA4128" w:rsidRPr="007E22D8" w:rsidRDefault="002F3790"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8</w:t>
                </w:r>
              </w:p>
            </w:tc>
          </w:tr>
          <w:tr w:rsidR="00AA67D6" w:rsidRPr="00AA67D6" w14:paraId="17985E96" w14:textId="77777777" w:rsidTr="00592BA3">
            <w:tc>
              <w:tcPr>
                <w:tcW w:w="704" w:type="dxa"/>
              </w:tcPr>
              <w:p w14:paraId="12A269D5"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7BC2C0DB"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5.4</w:t>
                </w:r>
              </w:p>
            </w:tc>
            <w:tc>
              <w:tcPr>
                <w:tcW w:w="6946" w:type="dxa"/>
              </w:tcPr>
              <w:p w14:paraId="796D7F6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References</w:t>
                </w:r>
              </w:p>
            </w:tc>
            <w:tc>
              <w:tcPr>
                <w:tcW w:w="992" w:type="dxa"/>
              </w:tcPr>
              <w:p w14:paraId="78BD7758" w14:textId="09D7BEC7" w:rsidR="00AA4128" w:rsidRPr="007E22D8" w:rsidRDefault="00CB037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8</w:t>
                </w:r>
              </w:p>
            </w:tc>
          </w:tr>
          <w:tr w:rsidR="00AA67D6" w:rsidRPr="00AA67D6" w14:paraId="2B986BD4" w14:textId="77777777" w:rsidTr="00592BA3">
            <w:tc>
              <w:tcPr>
                <w:tcW w:w="704" w:type="dxa"/>
              </w:tcPr>
              <w:p w14:paraId="4B715E75"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574190A9"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5.5</w:t>
                </w:r>
              </w:p>
            </w:tc>
            <w:tc>
              <w:tcPr>
                <w:tcW w:w="6946" w:type="dxa"/>
              </w:tcPr>
              <w:p w14:paraId="09577B4A"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Shortlisting</w:t>
                </w:r>
              </w:p>
            </w:tc>
            <w:tc>
              <w:tcPr>
                <w:tcW w:w="992" w:type="dxa"/>
              </w:tcPr>
              <w:p w14:paraId="7C217BD4" w14:textId="0CAFB2C8" w:rsidR="00AA4128" w:rsidRPr="007E22D8" w:rsidRDefault="0084150B" w:rsidP="00AA4128">
                <w:pPr>
                  <w:spacing w:line="240" w:lineRule="auto"/>
                  <w:jc w:val="center"/>
                  <w:rPr>
                    <w:rFonts w:ascii="Arial" w:hAnsi="Arial" w:cs="Arial"/>
                    <w:b/>
                    <w:bCs/>
                    <w:color w:val="595959" w:themeColor="text1" w:themeTint="A6"/>
                  </w:rPr>
                </w:pPr>
                <w:r>
                  <w:rPr>
                    <w:rFonts w:ascii="Arial" w:hAnsi="Arial" w:cs="Arial"/>
                    <w:b/>
                    <w:bCs/>
                    <w:color w:val="595959" w:themeColor="text1" w:themeTint="A6"/>
                  </w:rPr>
                  <w:t>10</w:t>
                </w:r>
              </w:p>
            </w:tc>
          </w:tr>
          <w:tr w:rsidR="00AA67D6" w:rsidRPr="00AA67D6" w14:paraId="3ECC3EB2" w14:textId="77777777" w:rsidTr="00592BA3">
            <w:tc>
              <w:tcPr>
                <w:tcW w:w="704" w:type="dxa"/>
              </w:tcPr>
              <w:p w14:paraId="116D689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2D51B0F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5.6</w:t>
                </w:r>
              </w:p>
            </w:tc>
            <w:tc>
              <w:tcPr>
                <w:tcW w:w="6946" w:type="dxa"/>
              </w:tcPr>
              <w:p w14:paraId="31FE93E0"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Interviews</w:t>
                </w:r>
              </w:p>
            </w:tc>
            <w:tc>
              <w:tcPr>
                <w:tcW w:w="992" w:type="dxa"/>
              </w:tcPr>
              <w:p w14:paraId="0E7BCF4C" w14:textId="7DC96A4A" w:rsidR="00AA4128" w:rsidRPr="007E22D8" w:rsidRDefault="00293CA5" w:rsidP="00AA4128">
                <w:pPr>
                  <w:spacing w:line="240" w:lineRule="auto"/>
                  <w:jc w:val="center"/>
                  <w:rPr>
                    <w:rFonts w:ascii="Arial" w:hAnsi="Arial" w:cs="Arial"/>
                    <w:b/>
                    <w:bCs/>
                    <w:color w:val="595959" w:themeColor="text1" w:themeTint="A6"/>
                  </w:rPr>
                </w:pPr>
                <w:r>
                  <w:rPr>
                    <w:rFonts w:ascii="Arial" w:hAnsi="Arial" w:cs="Arial"/>
                    <w:b/>
                    <w:bCs/>
                    <w:color w:val="595959" w:themeColor="text1" w:themeTint="A6"/>
                  </w:rPr>
                  <w:t>10</w:t>
                </w:r>
              </w:p>
            </w:tc>
          </w:tr>
          <w:tr w:rsidR="00AA67D6" w:rsidRPr="00AA67D6" w14:paraId="7B20F997" w14:textId="77777777" w:rsidTr="00592BA3">
            <w:tc>
              <w:tcPr>
                <w:tcW w:w="704" w:type="dxa"/>
              </w:tcPr>
              <w:p w14:paraId="3C8E135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318816C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5.7</w:t>
                </w:r>
              </w:p>
            </w:tc>
            <w:tc>
              <w:tcPr>
                <w:tcW w:w="6946" w:type="dxa"/>
              </w:tcPr>
              <w:p w14:paraId="4CDE3F3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Pre-Appointment Checks</w:t>
                </w:r>
              </w:p>
            </w:tc>
            <w:tc>
              <w:tcPr>
                <w:tcW w:w="992" w:type="dxa"/>
              </w:tcPr>
              <w:p w14:paraId="052BC493" w14:textId="15272769" w:rsidR="00AA4128" w:rsidRPr="007E22D8" w:rsidRDefault="00CF225B"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9B06A6" w:rsidRPr="007E22D8">
                  <w:rPr>
                    <w:rFonts w:ascii="Arial" w:hAnsi="Arial" w:cs="Arial"/>
                    <w:b/>
                    <w:bCs/>
                    <w:color w:val="595959" w:themeColor="text1" w:themeTint="A6"/>
                  </w:rPr>
                  <w:t>1</w:t>
                </w:r>
              </w:p>
            </w:tc>
          </w:tr>
          <w:tr w:rsidR="00AA67D6" w:rsidRPr="00AA67D6" w14:paraId="7CA00720" w14:textId="77777777" w:rsidTr="00592BA3">
            <w:tc>
              <w:tcPr>
                <w:tcW w:w="704" w:type="dxa"/>
              </w:tcPr>
              <w:p w14:paraId="3B140CEB"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0B405EFA"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5.8</w:t>
                </w:r>
              </w:p>
            </w:tc>
            <w:tc>
              <w:tcPr>
                <w:tcW w:w="6946" w:type="dxa"/>
              </w:tcPr>
              <w:p w14:paraId="3F885ADC"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The Rehabilitation of Offenders Act 1974</w:t>
                </w:r>
              </w:p>
            </w:tc>
            <w:tc>
              <w:tcPr>
                <w:tcW w:w="992" w:type="dxa"/>
              </w:tcPr>
              <w:p w14:paraId="6D12930B" w14:textId="498D7994" w:rsidR="00AA4128" w:rsidRPr="007E22D8" w:rsidRDefault="00CF225B"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12</w:t>
                </w:r>
              </w:p>
            </w:tc>
          </w:tr>
          <w:tr w:rsidR="00AA67D6" w:rsidRPr="00AA67D6" w14:paraId="5B1674BD" w14:textId="77777777" w:rsidTr="00592BA3">
            <w:tc>
              <w:tcPr>
                <w:tcW w:w="704" w:type="dxa"/>
              </w:tcPr>
              <w:p w14:paraId="223E59D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4D08CF9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5.9</w:t>
                </w:r>
              </w:p>
            </w:tc>
            <w:tc>
              <w:tcPr>
                <w:tcW w:w="6946" w:type="dxa"/>
              </w:tcPr>
              <w:p w14:paraId="6610A8D2" w14:textId="1D71A63A" w:rsidR="00AA4128" w:rsidRPr="007E22D8" w:rsidRDefault="00CF22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 xml:space="preserve">DBS </w:t>
                </w:r>
                <w:r w:rsidR="00502E5B" w:rsidRPr="007E22D8">
                  <w:rPr>
                    <w:rFonts w:ascii="Arial" w:hAnsi="Arial" w:cs="Arial"/>
                    <w:color w:val="595959" w:themeColor="text1" w:themeTint="A6"/>
                  </w:rPr>
                  <w:t>(</w:t>
                </w:r>
                <w:r w:rsidRPr="007E22D8">
                  <w:rPr>
                    <w:rFonts w:ascii="Arial" w:hAnsi="Arial" w:cs="Arial"/>
                    <w:color w:val="595959" w:themeColor="text1" w:themeTint="A6"/>
                  </w:rPr>
                  <w:t>Disclosure and Barring Check</w:t>
                </w:r>
                <w:r w:rsidR="00502E5B" w:rsidRPr="007E22D8">
                  <w:rPr>
                    <w:rFonts w:ascii="Arial" w:hAnsi="Arial" w:cs="Arial"/>
                    <w:color w:val="595959" w:themeColor="text1" w:themeTint="A6"/>
                  </w:rPr>
                  <w:t>s)</w:t>
                </w:r>
              </w:p>
            </w:tc>
            <w:tc>
              <w:tcPr>
                <w:tcW w:w="992" w:type="dxa"/>
              </w:tcPr>
              <w:p w14:paraId="28297FBE" w14:textId="4E2B10DF" w:rsidR="00AA4128" w:rsidRPr="007E22D8" w:rsidRDefault="0031404E"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285BB1" w:rsidRPr="007E22D8">
                  <w:rPr>
                    <w:rFonts w:ascii="Arial" w:hAnsi="Arial" w:cs="Arial"/>
                    <w:b/>
                    <w:bCs/>
                    <w:color w:val="595959" w:themeColor="text1" w:themeTint="A6"/>
                  </w:rPr>
                  <w:t>3</w:t>
                </w:r>
              </w:p>
            </w:tc>
          </w:tr>
          <w:tr w:rsidR="00AA67D6" w:rsidRPr="00AA67D6" w14:paraId="2AED7302" w14:textId="77777777" w:rsidTr="00592BA3">
            <w:tc>
              <w:tcPr>
                <w:tcW w:w="704" w:type="dxa"/>
              </w:tcPr>
              <w:p w14:paraId="078952E7"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3A3E0C09" w14:textId="0A60357F"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5.10</w:t>
                </w:r>
              </w:p>
            </w:tc>
            <w:tc>
              <w:tcPr>
                <w:tcW w:w="6946" w:type="dxa"/>
              </w:tcPr>
              <w:p w14:paraId="79607DDF" w14:textId="22A7DAC9" w:rsidR="00AA4128" w:rsidRPr="007E22D8" w:rsidRDefault="00502E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Portability of DBS</w:t>
                </w:r>
              </w:p>
            </w:tc>
            <w:tc>
              <w:tcPr>
                <w:tcW w:w="992" w:type="dxa"/>
              </w:tcPr>
              <w:p w14:paraId="05C9D498" w14:textId="09634941" w:rsidR="00AA4128" w:rsidRPr="007E22D8" w:rsidRDefault="0031404E"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066D" w:rsidRPr="007E22D8">
                  <w:rPr>
                    <w:rFonts w:ascii="Arial" w:hAnsi="Arial" w:cs="Arial"/>
                    <w:b/>
                    <w:bCs/>
                    <w:color w:val="595959" w:themeColor="text1" w:themeTint="A6"/>
                  </w:rPr>
                  <w:t>3</w:t>
                </w:r>
              </w:p>
            </w:tc>
          </w:tr>
          <w:tr w:rsidR="00AA67D6" w:rsidRPr="00AA67D6" w14:paraId="23369C48" w14:textId="77777777" w:rsidTr="00592BA3">
            <w:tc>
              <w:tcPr>
                <w:tcW w:w="704" w:type="dxa"/>
              </w:tcPr>
              <w:p w14:paraId="7261D88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2EBBE9B1" w14:textId="5654C8EF"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5.11</w:t>
                </w:r>
              </w:p>
            </w:tc>
            <w:tc>
              <w:tcPr>
                <w:tcW w:w="6946" w:type="dxa"/>
              </w:tcPr>
              <w:p w14:paraId="7A00E584" w14:textId="2FB6CCA3" w:rsidR="00AA4128" w:rsidRPr="007E22D8" w:rsidRDefault="00F86FD5" w:rsidP="00AA4128">
                <w:pPr>
                  <w:spacing w:line="240" w:lineRule="auto"/>
                  <w:rPr>
                    <w:rFonts w:ascii="Arial" w:hAnsi="Arial" w:cs="Arial"/>
                    <w:color w:val="595959" w:themeColor="text1" w:themeTint="A6"/>
                  </w:rPr>
                </w:pPr>
                <w:r w:rsidRPr="007E22D8">
                  <w:rPr>
                    <w:rFonts w:ascii="Arial" w:hAnsi="Arial" w:cs="Arial"/>
                    <w:color w:val="595959" w:themeColor="text1" w:themeTint="A6"/>
                  </w:rPr>
                  <w:t>DBS Certificate</w:t>
                </w:r>
              </w:p>
            </w:tc>
            <w:tc>
              <w:tcPr>
                <w:tcW w:w="992" w:type="dxa"/>
              </w:tcPr>
              <w:p w14:paraId="0F71FE54" w14:textId="57E5C493" w:rsidR="00AA4128" w:rsidRPr="007E22D8" w:rsidRDefault="00F86FD5"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4</w:t>
                </w:r>
              </w:p>
            </w:tc>
          </w:tr>
          <w:tr w:rsidR="00AA67D6" w:rsidRPr="00AA67D6" w14:paraId="487C7406" w14:textId="77777777" w:rsidTr="00592BA3">
            <w:tc>
              <w:tcPr>
                <w:tcW w:w="704" w:type="dxa"/>
              </w:tcPr>
              <w:p w14:paraId="01163FB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4D97F75F" w14:textId="61E3EDD0"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5.12</w:t>
                </w:r>
              </w:p>
            </w:tc>
            <w:tc>
              <w:tcPr>
                <w:tcW w:w="6946" w:type="dxa"/>
              </w:tcPr>
              <w:p w14:paraId="59F9DCD1" w14:textId="2B8564BA" w:rsidR="00AA4128" w:rsidRPr="007E22D8" w:rsidRDefault="003867F3" w:rsidP="00AA4128">
                <w:pPr>
                  <w:spacing w:line="240" w:lineRule="auto"/>
                  <w:rPr>
                    <w:rFonts w:ascii="Arial" w:hAnsi="Arial" w:cs="Arial"/>
                    <w:color w:val="595959" w:themeColor="text1" w:themeTint="A6"/>
                  </w:rPr>
                </w:pPr>
                <w:r w:rsidRPr="007E22D8">
                  <w:rPr>
                    <w:rFonts w:ascii="Arial" w:hAnsi="Arial" w:cs="Arial"/>
                    <w:color w:val="595959" w:themeColor="text1" w:themeTint="A6"/>
                  </w:rPr>
                  <w:t>Dealing with Convictions</w:t>
                </w:r>
              </w:p>
            </w:tc>
            <w:tc>
              <w:tcPr>
                <w:tcW w:w="992" w:type="dxa"/>
              </w:tcPr>
              <w:p w14:paraId="6199130B" w14:textId="075C4504" w:rsidR="00AA4128" w:rsidRPr="007E22D8" w:rsidRDefault="003867F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4</w:t>
                </w:r>
              </w:p>
            </w:tc>
          </w:tr>
          <w:tr w:rsidR="00AA67D6" w:rsidRPr="00AA67D6" w14:paraId="55CE50BB" w14:textId="77777777" w:rsidTr="00592BA3">
            <w:tc>
              <w:tcPr>
                <w:tcW w:w="704" w:type="dxa"/>
              </w:tcPr>
              <w:p w14:paraId="697BDAA7"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4F8015A7" w14:textId="79032CB9"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5.13</w:t>
                </w:r>
              </w:p>
            </w:tc>
            <w:tc>
              <w:tcPr>
                <w:tcW w:w="6946" w:type="dxa"/>
              </w:tcPr>
              <w:p w14:paraId="7FCB9177" w14:textId="24F0BE96" w:rsidR="00AA4128" w:rsidRPr="007E22D8" w:rsidRDefault="008F3E06" w:rsidP="00AA4128">
                <w:pPr>
                  <w:spacing w:line="240" w:lineRule="auto"/>
                  <w:rPr>
                    <w:rFonts w:ascii="Arial" w:hAnsi="Arial" w:cs="Arial"/>
                    <w:color w:val="595959" w:themeColor="text1" w:themeTint="A6"/>
                  </w:rPr>
                </w:pPr>
                <w:r w:rsidRPr="007E22D8">
                  <w:rPr>
                    <w:rFonts w:ascii="Arial" w:eastAsia="Times New Roman" w:hAnsi="Arial" w:cs="Arial"/>
                    <w:color w:val="595959" w:themeColor="text1" w:themeTint="A6"/>
                    <w:lang w:eastAsia="en-GB"/>
                  </w:rPr>
                  <w:t>Secretary of State Teacher Prohibition, and Interim Prohibition Orders</w:t>
                </w:r>
              </w:p>
            </w:tc>
            <w:tc>
              <w:tcPr>
                <w:tcW w:w="992" w:type="dxa"/>
              </w:tcPr>
              <w:p w14:paraId="3F986E5A" w14:textId="69F6409A" w:rsidR="00AA4128" w:rsidRPr="007E22D8" w:rsidRDefault="003867F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066D" w:rsidRPr="007E22D8">
                  <w:rPr>
                    <w:rFonts w:ascii="Arial" w:hAnsi="Arial" w:cs="Arial"/>
                    <w:b/>
                    <w:bCs/>
                    <w:color w:val="595959" w:themeColor="text1" w:themeTint="A6"/>
                  </w:rPr>
                  <w:t>4</w:t>
                </w:r>
              </w:p>
            </w:tc>
          </w:tr>
          <w:tr w:rsidR="00AA67D6" w:rsidRPr="00AA67D6" w14:paraId="720A0E98" w14:textId="77777777" w:rsidTr="00592BA3">
            <w:tc>
              <w:tcPr>
                <w:tcW w:w="704" w:type="dxa"/>
              </w:tcPr>
              <w:p w14:paraId="66FBEE3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tcPr>
              <w:p w14:paraId="69EDF351" w14:textId="5513B1EA" w:rsidR="00AA4128" w:rsidRPr="007E22D8" w:rsidRDefault="00CF22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5.14</w:t>
                </w:r>
              </w:p>
            </w:tc>
            <w:tc>
              <w:tcPr>
                <w:tcW w:w="6946" w:type="dxa"/>
              </w:tcPr>
              <w:p w14:paraId="689C4DA1" w14:textId="428388D8" w:rsidR="00AA4128" w:rsidRPr="007E22D8" w:rsidRDefault="004E2B66" w:rsidP="00AA4128">
                <w:pPr>
                  <w:spacing w:line="240" w:lineRule="auto"/>
                  <w:rPr>
                    <w:rFonts w:ascii="Arial" w:hAnsi="Arial" w:cs="Arial"/>
                    <w:color w:val="595959" w:themeColor="text1" w:themeTint="A6"/>
                  </w:rPr>
                </w:pPr>
                <w:r w:rsidRPr="007E22D8">
                  <w:rPr>
                    <w:rFonts w:ascii="Arial" w:eastAsia="Times New Roman" w:hAnsi="Arial" w:cs="Arial"/>
                    <w:color w:val="595959" w:themeColor="text1" w:themeTint="A6"/>
                    <w:lang w:eastAsia="en-GB"/>
                  </w:rPr>
                  <w:t>Proof of identity, Right to Work in the UK &amp; Verification of Qualifications and/or professional status</w:t>
                </w:r>
              </w:p>
            </w:tc>
            <w:tc>
              <w:tcPr>
                <w:tcW w:w="992" w:type="dxa"/>
              </w:tcPr>
              <w:p w14:paraId="4F5B0635" w14:textId="41D6162D" w:rsidR="00AA4128" w:rsidRPr="007E22D8" w:rsidRDefault="00F86FD5"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79341D" w:rsidRPr="007E22D8">
                  <w:rPr>
                    <w:rFonts w:ascii="Arial" w:hAnsi="Arial" w:cs="Arial"/>
                    <w:b/>
                    <w:bCs/>
                    <w:color w:val="595959" w:themeColor="text1" w:themeTint="A6"/>
                  </w:rPr>
                  <w:t>5</w:t>
                </w:r>
              </w:p>
            </w:tc>
          </w:tr>
          <w:tr w:rsidR="006C7BEE" w:rsidRPr="0031404E" w14:paraId="348A9D45" w14:textId="77777777" w:rsidTr="00592BA3">
            <w:tc>
              <w:tcPr>
                <w:tcW w:w="704" w:type="dxa"/>
              </w:tcPr>
              <w:p w14:paraId="09595A18" w14:textId="77777777" w:rsidR="006C7BEE" w:rsidRPr="007E22D8" w:rsidRDefault="006C7BEE" w:rsidP="00AA4128">
                <w:pPr>
                  <w:spacing w:line="240" w:lineRule="auto"/>
                  <w:jc w:val="center"/>
                  <w:rPr>
                    <w:rFonts w:ascii="Arial" w:hAnsi="Arial" w:cs="Arial"/>
                    <w:b/>
                    <w:bCs/>
                    <w:color w:val="595959" w:themeColor="text1" w:themeTint="A6"/>
                  </w:rPr>
                </w:pPr>
              </w:p>
            </w:tc>
            <w:tc>
              <w:tcPr>
                <w:tcW w:w="709" w:type="dxa"/>
              </w:tcPr>
              <w:p w14:paraId="43E1F068" w14:textId="50A72BA8" w:rsidR="006C7BEE" w:rsidRPr="007E22D8" w:rsidRDefault="006C7BE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5.15</w:t>
                </w:r>
              </w:p>
            </w:tc>
            <w:tc>
              <w:tcPr>
                <w:tcW w:w="6946" w:type="dxa"/>
              </w:tcPr>
              <w:p w14:paraId="4DD0ADA2" w14:textId="7AB87CB6" w:rsidR="006C7BEE" w:rsidRPr="007E22D8" w:rsidRDefault="006C7BEE" w:rsidP="00AA4128">
                <w:pPr>
                  <w:spacing w:line="240" w:lineRule="auto"/>
                  <w:rPr>
                    <w:rFonts w:ascii="Arial" w:eastAsia="Times New Roman" w:hAnsi="Arial" w:cs="Arial"/>
                    <w:color w:val="595959" w:themeColor="text1" w:themeTint="A6"/>
                    <w:lang w:eastAsia="en-GB"/>
                  </w:rPr>
                </w:pPr>
                <w:r w:rsidRPr="007E22D8">
                  <w:rPr>
                    <w:rFonts w:ascii="Arial" w:eastAsia="Times New Roman" w:hAnsi="Arial" w:cs="Arial"/>
                    <w:color w:val="595959" w:themeColor="text1" w:themeTint="A6"/>
                    <w:lang w:eastAsia="en-GB"/>
                  </w:rPr>
                  <w:t>Digital Identity Check</w:t>
                </w:r>
              </w:p>
            </w:tc>
            <w:tc>
              <w:tcPr>
                <w:tcW w:w="992" w:type="dxa"/>
              </w:tcPr>
              <w:p w14:paraId="59A1F040" w14:textId="006B7B97" w:rsidR="006C7BEE" w:rsidRPr="007E22D8" w:rsidRDefault="003D05B7"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33E2" w:rsidRPr="007E22D8">
                  <w:rPr>
                    <w:rFonts w:ascii="Arial" w:hAnsi="Arial" w:cs="Arial"/>
                    <w:b/>
                    <w:bCs/>
                    <w:color w:val="595959" w:themeColor="text1" w:themeTint="A6"/>
                  </w:rPr>
                  <w:t>5</w:t>
                </w:r>
              </w:p>
            </w:tc>
          </w:tr>
          <w:tr w:rsidR="00CF225B" w:rsidRPr="0031404E" w14:paraId="70F80863" w14:textId="77777777" w:rsidTr="00592BA3">
            <w:tc>
              <w:tcPr>
                <w:tcW w:w="704" w:type="dxa"/>
              </w:tcPr>
              <w:p w14:paraId="6D26ACFE"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tcPr>
              <w:p w14:paraId="7FC78847" w14:textId="1333C329" w:rsidR="00CF225B" w:rsidRPr="007E22D8" w:rsidRDefault="0031404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5.16</w:t>
                </w:r>
              </w:p>
            </w:tc>
            <w:tc>
              <w:tcPr>
                <w:tcW w:w="6946" w:type="dxa"/>
              </w:tcPr>
              <w:p w14:paraId="24C3FD50" w14:textId="7CB71F2A" w:rsidR="00CF225B" w:rsidRPr="007E22D8" w:rsidRDefault="005F6C8F" w:rsidP="00AA4128">
                <w:pPr>
                  <w:spacing w:line="240" w:lineRule="auto"/>
                  <w:rPr>
                    <w:rFonts w:ascii="Arial" w:hAnsi="Arial" w:cs="Arial"/>
                    <w:color w:val="595959" w:themeColor="text1" w:themeTint="A6"/>
                  </w:rPr>
                </w:pPr>
                <w:r w:rsidRPr="007E22D8">
                  <w:rPr>
                    <w:rFonts w:ascii="Arial" w:hAnsi="Arial" w:cs="Arial"/>
                    <w:color w:val="595959" w:themeColor="text1" w:themeTint="A6"/>
                  </w:rPr>
                  <w:t>Online Checks</w:t>
                </w:r>
              </w:p>
            </w:tc>
            <w:tc>
              <w:tcPr>
                <w:tcW w:w="992" w:type="dxa"/>
              </w:tcPr>
              <w:p w14:paraId="0DD9A0BC" w14:textId="2EF39B0B" w:rsidR="00CF225B" w:rsidRPr="007E22D8" w:rsidRDefault="005F6C8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3B321A" w:rsidRPr="007E22D8">
                  <w:rPr>
                    <w:rFonts w:ascii="Arial" w:hAnsi="Arial" w:cs="Arial"/>
                    <w:b/>
                    <w:bCs/>
                    <w:color w:val="595959" w:themeColor="text1" w:themeTint="A6"/>
                  </w:rPr>
                  <w:t>6</w:t>
                </w:r>
              </w:p>
            </w:tc>
          </w:tr>
          <w:tr w:rsidR="00CF225B" w:rsidRPr="0031404E" w14:paraId="6443604E" w14:textId="77777777" w:rsidTr="00592BA3">
            <w:tc>
              <w:tcPr>
                <w:tcW w:w="704" w:type="dxa"/>
              </w:tcPr>
              <w:p w14:paraId="28DFEFA5"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tcPr>
              <w:p w14:paraId="31F95BFE" w14:textId="5D680A8E" w:rsidR="00CF225B" w:rsidRPr="007E22D8" w:rsidRDefault="0031404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5.17</w:t>
                </w:r>
              </w:p>
            </w:tc>
            <w:tc>
              <w:tcPr>
                <w:tcW w:w="6946" w:type="dxa"/>
              </w:tcPr>
              <w:p w14:paraId="464AEAF3" w14:textId="01C0E904" w:rsidR="00CF225B" w:rsidRPr="007E22D8" w:rsidRDefault="0086593C"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Individuals who have lived or worked outside the U.K.</w:t>
                </w:r>
              </w:p>
            </w:tc>
            <w:tc>
              <w:tcPr>
                <w:tcW w:w="992" w:type="dxa"/>
              </w:tcPr>
              <w:p w14:paraId="432457A6" w14:textId="6B99E6C7" w:rsidR="00CF225B" w:rsidRPr="007E22D8" w:rsidRDefault="00B8370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7</w:t>
                </w:r>
              </w:p>
            </w:tc>
          </w:tr>
          <w:tr w:rsidR="00CF225B" w:rsidRPr="0031404E" w14:paraId="3DD1E294" w14:textId="77777777" w:rsidTr="00592BA3">
            <w:tc>
              <w:tcPr>
                <w:tcW w:w="704" w:type="dxa"/>
              </w:tcPr>
              <w:p w14:paraId="09E3E552"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tcPr>
              <w:p w14:paraId="06E13FE0" w14:textId="0F12AEA4" w:rsidR="00CF225B"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5.18</w:t>
                </w:r>
              </w:p>
            </w:tc>
            <w:tc>
              <w:tcPr>
                <w:tcW w:w="6946" w:type="dxa"/>
              </w:tcPr>
              <w:p w14:paraId="0A5C39FD" w14:textId="002A78DC" w:rsidR="00CF225B" w:rsidRPr="007E22D8" w:rsidRDefault="00B83706" w:rsidP="00AA4128">
                <w:pPr>
                  <w:spacing w:line="240" w:lineRule="auto"/>
                  <w:rPr>
                    <w:rFonts w:ascii="Arial" w:hAnsi="Arial" w:cs="Arial"/>
                    <w:color w:val="595959" w:themeColor="text1" w:themeTint="A6"/>
                  </w:rPr>
                </w:pPr>
                <w:r w:rsidRPr="007E22D8">
                  <w:rPr>
                    <w:rFonts w:ascii="Arial" w:hAnsi="Arial" w:cs="Arial"/>
                    <w:color w:val="595959" w:themeColor="text1" w:themeTint="A6"/>
                  </w:rPr>
                  <w:t>Medical Fitness</w:t>
                </w:r>
              </w:p>
            </w:tc>
            <w:tc>
              <w:tcPr>
                <w:tcW w:w="992" w:type="dxa"/>
              </w:tcPr>
              <w:p w14:paraId="0F294893" w14:textId="25A5A791" w:rsidR="00CF225B" w:rsidRPr="007E22D8" w:rsidRDefault="00E02C61"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33E2" w:rsidRPr="007E22D8">
                  <w:rPr>
                    <w:rFonts w:ascii="Arial" w:hAnsi="Arial" w:cs="Arial"/>
                    <w:b/>
                    <w:bCs/>
                    <w:color w:val="595959" w:themeColor="text1" w:themeTint="A6"/>
                  </w:rPr>
                  <w:t>7</w:t>
                </w:r>
              </w:p>
            </w:tc>
          </w:tr>
          <w:tr w:rsidR="0031404E" w:rsidRPr="0031404E" w14:paraId="2410BCCF" w14:textId="77777777" w:rsidTr="00592BA3">
            <w:tc>
              <w:tcPr>
                <w:tcW w:w="704" w:type="dxa"/>
              </w:tcPr>
              <w:p w14:paraId="54FC1E60" w14:textId="77777777" w:rsidR="0031404E" w:rsidRPr="007E22D8" w:rsidRDefault="0031404E" w:rsidP="00AA4128">
                <w:pPr>
                  <w:spacing w:line="240" w:lineRule="auto"/>
                  <w:jc w:val="center"/>
                  <w:rPr>
                    <w:rFonts w:ascii="Arial" w:hAnsi="Arial" w:cs="Arial"/>
                    <w:b/>
                    <w:bCs/>
                    <w:color w:val="595959" w:themeColor="text1" w:themeTint="A6"/>
                  </w:rPr>
                </w:pPr>
              </w:p>
            </w:tc>
            <w:tc>
              <w:tcPr>
                <w:tcW w:w="709" w:type="dxa"/>
              </w:tcPr>
              <w:p w14:paraId="67263EA9" w14:textId="0A5819AC" w:rsidR="0031404E"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5.19</w:t>
                </w:r>
              </w:p>
            </w:tc>
            <w:tc>
              <w:tcPr>
                <w:tcW w:w="6946" w:type="dxa"/>
              </w:tcPr>
              <w:p w14:paraId="413EC7EA" w14:textId="146B95DB" w:rsidR="0031404E" w:rsidRPr="007E22D8" w:rsidRDefault="00B83706"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Induction Programme</w:t>
                </w:r>
              </w:p>
            </w:tc>
            <w:tc>
              <w:tcPr>
                <w:tcW w:w="992" w:type="dxa"/>
              </w:tcPr>
              <w:p w14:paraId="208832C7" w14:textId="04EEAE65" w:rsidR="0031404E" w:rsidRPr="007E22D8" w:rsidRDefault="00E02C61"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8</w:t>
                </w:r>
              </w:p>
            </w:tc>
          </w:tr>
          <w:tr w:rsidR="0031404E" w:rsidRPr="0031404E" w14:paraId="56DDF1F5" w14:textId="77777777" w:rsidTr="00592BA3">
            <w:tc>
              <w:tcPr>
                <w:tcW w:w="704" w:type="dxa"/>
              </w:tcPr>
              <w:p w14:paraId="344AD42E" w14:textId="77777777" w:rsidR="0031404E" w:rsidRPr="007E22D8" w:rsidRDefault="0031404E" w:rsidP="00AA4128">
                <w:pPr>
                  <w:spacing w:line="240" w:lineRule="auto"/>
                  <w:jc w:val="center"/>
                  <w:rPr>
                    <w:rFonts w:ascii="Arial" w:hAnsi="Arial" w:cs="Arial"/>
                    <w:b/>
                    <w:bCs/>
                    <w:color w:val="595959" w:themeColor="text1" w:themeTint="A6"/>
                  </w:rPr>
                </w:pPr>
              </w:p>
            </w:tc>
            <w:tc>
              <w:tcPr>
                <w:tcW w:w="709" w:type="dxa"/>
              </w:tcPr>
              <w:p w14:paraId="35BABD3B" w14:textId="1777F040" w:rsidR="0031404E"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5.20</w:t>
                </w:r>
              </w:p>
            </w:tc>
            <w:tc>
              <w:tcPr>
                <w:tcW w:w="6946" w:type="dxa"/>
              </w:tcPr>
              <w:p w14:paraId="57FA5613" w14:textId="627C9CA2" w:rsidR="0031404E" w:rsidRPr="007E22D8" w:rsidRDefault="00E02C61" w:rsidP="00AA4128">
                <w:pPr>
                  <w:spacing w:line="240" w:lineRule="auto"/>
                  <w:rPr>
                    <w:rFonts w:ascii="Arial" w:hAnsi="Arial" w:cs="Arial"/>
                    <w:color w:val="595959" w:themeColor="text1" w:themeTint="A6"/>
                  </w:rPr>
                </w:pPr>
                <w:r w:rsidRPr="007E22D8">
                  <w:rPr>
                    <w:rFonts w:ascii="Arial" w:hAnsi="Arial" w:cs="Arial"/>
                    <w:color w:val="595959" w:themeColor="text1" w:themeTint="A6"/>
                  </w:rPr>
                  <w:t>Single Central Record of Members of Staff</w:t>
                </w:r>
              </w:p>
            </w:tc>
            <w:tc>
              <w:tcPr>
                <w:tcW w:w="992" w:type="dxa"/>
              </w:tcPr>
              <w:p w14:paraId="39C50858" w14:textId="72AE1186" w:rsidR="0031404E" w:rsidRPr="007E22D8" w:rsidRDefault="008F239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3B321A" w:rsidRPr="007E22D8">
                  <w:rPr>
                    <w:rFonts w:ascii="Arial" w:hAnsi="Arial" w:cs="Arial"/>
                    <w:b/>
                    <w:bCs/>
                    <w:color w:val="595959" w:themeColor="text1" w:themeTint="A6"/>
                  </w:rPr>
                  <w:t>8</w:t>
                </w:r>
              </w:p>
            </w:tc>
          </w:tr>
          <w:tr w:rsidR="00992820" w:rsidRPr="0031404E" w14:paraId="7A6227B5" w14:textId="77777777" w:rsidTr="00592BA3">
            <w:tc>
              <w:tcPr>
                <w:tcW w:w="704" w:type="dxa"/>
              </w:tcPr>
              <w:p w14:paraId="29BAD220"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tcPr>
              <w:p w14:paraId="7F1BE040" w14:textId="0F5B2C8F" w:rsidR="00992820" w:rsidRPr="007E22D8" w:rsidRDefault="00DC2E76"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5.21</w:t>
                </w:r>
              </w:p>
            </w:tc>
            <w:tc>
              <w:tcPr>
                <w:tcW w:w="6946" w:type="dxa"/>
              </w:tcPr>
              <w:p w14:paraId="6B76F427" w14:textId="7E092708" w:rsidR="00992820" w:rsidRPr="007E22D8" w:rsidRDefault="008F2396" w:rsidP="00AA4128">
                <w:pPr>
                  <w:spacing w:line="240" w:lineRule="auto"/>
                  <w:rPr>
                    <w:rFonts w:ascii="Arial" w:hAnsi="Arial" w:cs="Arial"/>
                    <w:color w:val="595959" w:themeColor="text1" w:themeTint="A6"/>
                  </w:rPr>
                </w:pPr>
                <w:r w:rsidRPr="007E22D8">
                  <w:rPr>
                    <w:rFonts w:ascii="Arial" w:hAnsi="Arial" w:cs="Arial"/>
                    <w:color w:val="595959" w:themeColor="text1" w:themeTint="A6"/>
                  </w:rPr>
                  <w:t>Record Retention and Data Protection</w:t>
                </w:r>
              </w:p>
            </w:tc>
            <w:tc>
              <w:tcPr>
                <w:tcW w:w="992" w:type="dxa"/>
              </w:tcPr>
              <w:p w14:paraId="4D817494" w14:textId="5FE916CB" w:rsidR="00992820" w:rsidRPr="007E22D8" w:rsidRDefault="008F239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462209" w:rsidRPr="007E22D8">
                  <w:rPr>
                    <w:rFonts w:ascii="Arial" w:hAnsi="Arial" w:cs="Arial"/>
                    <w:b/>
                    <w:bCs/>
                    <w:color w:val="595959" w:themeColor="text1" w:themeTint="A6"/>
                  </w:rPr>
                  <w:t>9</w:t>
                </w:r>
              </w:p>
            </w:tc>
          </w:tr>
          <w:tr w:rsidR="00992820" w:rsidRPr="0031404E" w14:paraId="24F54FDB" w14:textId="77777777" w:rsidTr="00592BA3">
            <w:tc>
              <w:tcPr>
                <w:tcW w:w="704" w:type="dxa"/>
              </w:tcPr>
              <w:p w14:paraId="127130D9"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tcPr>
              <w:p w14:paraId="1B6BC0F6" w14:textId="2A4B728F" w:rsidR="00992820"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5.22</w:t>
                </w:r>
              </w:p>
            </w:tc>
            <w:tc>
              <w:tcPr>
                <w:tcW w:w="6946" w:type="dxa"/>
              </w:tcPr>
              <w:p w14:paraId="0FD665D3" w14:textId="66A89CE3" w:rsidR="00992820" w:rsidRPr="007E22D8" w:rsidRDefault="008F2396" w:rsidP="00AA4128">
                <w:pPr>
                  <w:spacing w:line="240" w:lineRule="auto"/>
                  <w:rPr>
                    <w:rFonts w:ascii="Arial" w:hAnsi="Arial" w:cs="Arial"/>
                    <w:color w:val="595959" w:themeColor="text1" w:themeTint="A6"/>
                  </w:rPr>
                </w:pPr>
                <w:r w:rsidRPr="007E22D8">
                  <w:rPr>
                    <w:rFonts w:ascii="Arial" w:hAnsi="Arial" w:cs="Arial"/>
                    <w:color w:val="595959" w:themeColor="text1" w:themeTint="A6"/>
                  </w:rPr>
                  <w:t>Ongoing Employment</w:t>
                </w:r>
              </w:p>
            </w:tc>
            <w:tc>
              <w:tcPr>
                <w:tcW w:w="992" w:type="dxa"/>
              </w:tcPr>
              <w:p w14:paraId="2F0D1BEE" w14:textId="5F957E8D" w:rsidR="00992820"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20</w:t>
                </w:r>
              </w:p>
            </w:tc>
          </w:tr>
          <w:tr w:rsidR="00992820" w:rsidRPr="0031404E" w14:paraId="2002BB90" w14:textId="77777777" w:rsidTr="00592BA3">
            <w:tc>
              <w:tcPr>
                <w:tcW w:w="704" w:type="dxa"/>
              </w:tcPr>
              <w:p w14:paraId="54E3037C"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tcPr>
              <w:p w14:paraId="240983DD" w14:textId="6E44D642" w:rsidR="00992820"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5.23</w:t>
                </w:r>
              </w:p>
            </w:tc>
            <w:tc>
              <w:tcPr>
                <w:tcW w:w="6946" w:type="dxa"/>
              </w:tcPr>
              <w:p w14:paraId="1C148AA2" w14:textId="332843F9" w:rsidR="00992820" w:rsidRPr="007E22D8" w:rsidRDefault="00FC3CDD" w:rsidP="00AA4128">
                <w:pPr>
                  <w:spacing w:line="240" w:lineRule="auto"/>
                  <w:rPr>
                    <w:rFonts w:ascii="Arial" w:hAnsi="Arial" w:cs="Arial"/>
                    <w:color w:val="595959" w:themeColor="text1" w:themeTint="A6"/>
                  </w:rPr>
                </w:pPr>
                <w:r w:rsidRPr="007E22D8">
                  <w:rPr>
                    <w:rFonts w:ascii="Arial" w:hAnsi="Arial" w:cs="Arial"/>
                    <w:color w:val="595959" w:themeColor="text1" w:themeTint="A6"/>
                  </w:rPr>
                  <w:t>Leaving Employment</w:t>
                </w:r>
              </w:p>
            </w:tc>
            <w:tc>
              <w:tcPr>
                <w:tcW w:w="992" w:type="dxa"/>
              </w:tcPr>
              <w:p w14:paraId="5B17180E" w14:textId="2F1B4BF0" w:rsidR="00992820"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20</w:t>
                </w:r>
              </w:p>
            </w:tc>
          </w:tr>
          <w:tr w:rsidR="003D05B7" w:rsidRPr="0031404E" w14:paraId="1F5B5C90" w14:textId="77777777" w:rsidTr="00592BA3">
            <w:tc>
              <w:tcPr>
                <w:tcW w:w="704" w:type="dxa"/>
              </w:tcPr>
              <w:p w14:paraId="4309F115" w14:textId="77777777" w:rsidR="003D05B7" w:rsidRPr="007E22D8" w:rsidRDefault="003D05B7" w:rsidP="00AA4128">
                <w:pPr>
                  <w:spacing w:line="240" w:lineRule="auto"/>
                  <w:jc w:val="center"/>
                  <w:rPr>
                    <w:rFonts w:ascii="Arial" w:hAnsi="Arial" w:cs="Arial"/>
                    <w:b/>
                    <w:bCs/>
                    <w:color w:val="595959" w:themeColor="text1" w:themeTint="A6"/>
                  </w:rPr>
                </w:pPr>
              </w:p>
            </w:tc>
            <w:tc>
              <w:tcPr>
                <w:tcW w:w="709" w:type="dxa"/>
              </w:tcPr>
              <w:p w14:paraId="6F72995A" w14:textId="4F9DD384" w:rsidR="003D05B7"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5.24</w:t>
                </w:r>
              </w:p>
            </w:tc>
            <w:tc>
              <w:tcPr>
                <w:tcW w:w="6946" w:type="dxa"/>
              </w:tcPr>
              <w:p w14:paraId="1A721306" w14:textId="68816AD0" w:rsidR="003D05B7" w:rsidRPr="007E22D8" w:rsidRDefault="00FC3CDD" w:rsidP="00AA4128">
                <w:pPr>
                  <w:spacing w:line="240" w:lineRule="auto"/>
                  <w:rPr>
                    <w:rFonts w:ascii="Arial" w:hAnsi="Arial" w:cs="Arial"/>
                    <w:color w:val="595959" w:themeColor="text1" w:themeTint="A6"/>
                  </w:rPr>
                </w:pPr>
                <w:r w:rsidRPr="007E22D8">
                  <w:rPr>
                    <w:rFonts w:ascii="Arial" w:hAnsi="Arial" w:cs="Arial"/>
                    <w:color w:val="595959" w:themeColor="text1" w:themeTint="A6"/>
                  </w:rPr>
                  <w:t xml:space="preserve">Alternative </w:t>
                </w:r>
                <w:r w:rsidR="00B246C7" w:rsidRPr="007E22D8">
                  <w:rPr>
                    <w:rFonts w:ascii="Arial" w:hAnsi="Arial" w:cs="Arial"/>
                    <w:color w:val="595959" w:themeColor="text1" w:themeTint="A6"/>
                  </w:rPr>
                  <w:t>Provision</w:t>
                </w:r>
              </w:p>
            </w:tc>
            <w:tc>
              <w:tcPr>
                <w:tcW w:w="992" w:type="dxa"/>
              </w:tcPr>
              <w:p w14:paraId="25509470" w14:textId="7C918DA5" w:rsidR="003D05B7"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8F07DD">
                  <w:rPr>
                    <w:rFonts w:ascii="Arial" w:hAnsi="Arial" w:cs="Arial"/>
                    <w:b/>
                    <w:bCs/>
                    <w:color w:val="595959" w:themeColor="text1" w:themeTint="A6"/>
                  </w:rPr>
                  <w:t>1</w:t>
                </w:r>
              </w:p>
            </w:tc>
          </w:tr>
          <w:tr w:rsidR="003D05B7" w:rsidRPr="0031404E" w14:paraId="0ABD001B" w14:textId="77777777" w:rsidTr="00592BA3">
            <w:tc>
              <w:tcPr>
                <w:tcW w:w="704" w:type="dxa"/>
              </w:tcPr>
              <w:p w14:paraId="5DE64194" w14:textId="77777777" w:rsidR="003D05B7" w:rsidRPr="007E22D8" w:rsidRDefault="003D05B7" w:rsidP="00AA4128">
                <w:pPr>
                  <w:spacing w:line="240" w:lineRule="auto"/>
                  <w:jc w:val="center"/>
                  <w:rPr>
                    <w:rFonts w:ascii="Arial" w:hAnsi="Arial" w:cs="Arial"/>
                    <w:b/>
                    <w:bCs/>
                    <w:color w:val="595959" w:themeColor="text1" w:themeTint="A6"/>
                  </w:rPr>
                </w:pPr>
              </w:p>
            </w:tc>
            <w:tc>
              <w:tcPr>
                <w:tcW w:w="709" w:type="dxa"/>
              </w:tcPr>
              <w:p w14:paraId="656EA6A0" w14:textId="0DE34F33" w:rsidR="003D05B7"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5.25</w:t>
                </w:r>
              </w:p>
            </w:tc>
            <w:tc>
              <w:tcPr>
                <w:tcW w:w="6946" w:type="dxa"/>
              </w:tcPr>
              <w:p w14:paraId="60FB3C7D" w14:textId="225CE676" w:rsidR="003D05B7" w:rsidRPr="007E22D8" w:rsidRDefault="00B246C7" w:rsidP="00AA4128">
                <w:pPr>
                  <w:spacing w:line="240" w:lineRule="auto"/>
                  <w:rPr>
                    <w:rFonts w:ascii="Arial" w:hAnsi="Arial" w:cs="Arial"/>
                    <w:color w:val="595959" w:themeColor="text1" w:themeTint="A6"/>
                  </w:rPr>
                </w:pPr>
                <w:r w:rsidRPr="007E22D8">
                  <w:rPr>
                    <w:rFonts w:ascii="Arial" w:hAnsi="Arial" w:cs="Arial"/>
                    <w:color w:val="595959" w:themeColor="text1" w:themeTint="A6"/>
                  </w:rPr>
                  <w:t>Contractors and Agency Staff</w:t>
                </w:r>
              </w:p>
            </w:tc>
            <w:tc>
              <w:tcPr>
                <w:tcW w:w="992" w:type="dxa"/>
              </w:tcPr>
              <w:p w14:paraId="214C64A0" w14:textId="5FACC297" w:rsidR="003D05B7" w:rsidRPr="007E22D8" w:rsidRDefault="001C559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21</w:t>
                </w:r>
              </w:p>
            </w:tc>
          </w:tr>
          <w:tr w:rsidR="00FE11A4" w:rsidRPr="0031404E" w14:paraId="2F16DE42" w14:textId="77777777" w:rsidTr="00592BA3">
            <w:tc>
              <w:tcPr>
                <w:tcW w:w="704" w:type="dxa"/>
              </w:tcPr>
              <w:p w14:paraId="1A60DA8B" w14:textId="77777777" w:rsidR="00FE11A4" w:rsidRPr="007E22D8" w:rsidRDefault="00FE11A4" w:rsidP="00AA4128">
                <w:pPr>
                  <w:spacing w:line="240" w:lineRule="auto"/>
                  <w:jc w:val="center"/>
                  <w:rPr>
                    <w:rFonts w:ascii="Arial" w:hAnsi="Arial" w:cs="Arial"/>
                    <w:b/>
                    <w:bCs/>
                    <w:color w:val="595959" w:themeColor="text1" w:themeTint="A6"/>
                  </w:rPr>
                </w:pPr>
              </w:p>
            </w:tc>
            <w:tc>
              <w:tcPr>
                <w:tcW w:w="709" w:type="dxa"/>
              </w:tcPr>
              <w:p w14:paraId="10ACD4E0" w14:textId="59220465" w:rsidR="00FE11A4"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5.26</w:t>
                </w:r>
              </w:p>
            </w:tc>
            <w:tc>
              <w:tcPr>
                <w:tcW w:w="6946" w:type="dxa"/>
              </w:tcPr>
              <w:p w14:paraId="516F48B3" w14:textId="1E057183" w:rsidR="00FE11A4" w:rsidRPr="007E22D8" w:rsidRDefault="00A42653" w:rsidP="00AA4128">
                <w:pPr>
                  <w:spacing w:line="240" w:lineRule="auto"/>
                  <w:rPr>
                    <w:rFonts w:ascii="Arial" w:hAnsi="Arial" w:cs="Arial"/>
                    <w:color w:val="595959" w:themeColor="text1" w:themeTint="A6"/>
                  </w:rPr>
                </w:pPr>
                <w:r w:rsidRPr="007E22D8">
                  <w:rPr>
                    <w:rFonts w:ascii="Arial" w:hAnsi="Arial" w:cs="Arial"/>
                    <w:color w:val="595959" w:themeColor="text1" w:themeTint="A6"/>
                  </w:rPr>
                  <w:t>Visiting Speakers (and Prevent duty)</w:t>
                </w:r>
              </w:p>
            </w:tc>
            <w:tc>
              <w:tcPr>
                <w:tcW w:w="992" w:type="dxa"/>
              </w:tcPr>
              <w:p w14:paraId="3544E520" w14:textId="40DC5CFD" w:rsidR="00FE11A4" w:rsidRPr="007E22D8" w:rsidRDefault="00EE276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993760">
                  <w:rPr>
                    <w:rFonts w:ascii="Arial" w:hAnsi="Arial" w:cs="Arial"/>
                    <w:b/>
                    <w:bCs/>
                    <w:color w:val="595959" w:themeColor="text1" w:themeTint="A6"/>
                  </w:rPr>
                  <w:t>2</w:t>
                </w:r>
              </w:p>
            </w:tc>
          </w:tr>
          <w:tr w:rsidR="00FE11A4" w:rsidRPr="0031404E" w14:paraId="6659681A" w14:textId="77777777" w:rsidTr="00592BA3">
            <w:tc>
              <w:tcPr>
                <w:tcW w:w="704" w:type="dxa"/>
              </w:tcPr>
              <w:p w14:paraId="7AB50BB8" w14:textId="77777777" w:rsidR="00FE11A4" w:rsidRPr="007E22D8" w:rsidRDefault="00FE11A4" w:rsidP="00AA4128">
                <w:pPr>
                  <w:spacing w:line="240" w:lineRule="auto"/>
                  <w:jc w:val="center"/>
                  <w:rPr>
                    <w:rFonts w:ascii="Arial" w:hAnsi="Arial" w:cs="Arial"/>
                    <w:b/>
                    <w:bCs/>
                    <w:color w:val="595959" w:themeColor="text1" w:themeTint="A6"/>
                  </w:rPr>
                </w:pPr>
              </w:p>
            </w:tc>
            <w:tc>
              <w:tcPr>
                <w:tcW w:w="709" w:type="dxa"/>
              </w:tcPr>
              <w:p w14:paraId="0E8F9EB6" w14:textId="6EDA51E7" w:rsidR="00FE11A4"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5.27</w:t>
                </w:r>
              </w:p>
            </w:tc>
            <w:tc>
              <w:tcPr>
                <w:tcW w:w="6946" w:type="dxa"/>
              </w:tcPr>
              <w:p w14:paraId="36C8722D" w14:textId="326BAAD0" w:rsidR="00FE11A4" w:rsidRPr="007E22D8" w:rsidRDefault="00EE2763" w:rsidP="00AA4128">
                <w:pPr>
                  <w:spacing w:line="240" w:lineRule="auto"/>
                  <w:rPr>
                    <w:rFonts w:ascii="Arial" w:hAnsi="Arial" w:cs="Arial"/>
                    <w:color w:val="595959" w:themeColor="text1" w:themeTint="A6"/>
                  </w:rPr>
                </w:pPr>
                <w:r w:rsidRPr="007E22D8">
                  <w:rPr>
                    <w:rFonts w:ascii="Arial" w:hAnsi="Arial" w:cs="Arial"/>
                    <w:color w:val="595959" w:themeColor="text1" w:themeTint="A6"/>
                  </w:rPr>
                  <w:t>Volunteers</w:t>
                </w:r>
              </w:p>
            </w:tc>
            <w:tc>
              <w:tcPr>
                <w:tcW w:w="992" w:type="dxa"/>
              </w:tcPr>
              <w:p w14:paraId="42D0FBD1" w14:textId="3E058888" w:rsidR="00FE11A4" w:rsidRPr="007E22D8" w:rsidRDefault="001C559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22</w:t>
                </w:r>
              </w:p>
            </w:tc>
          </w:tr>
          <w:tr w:rsidR="00FE11A4" w:rsidRPr="0031404E" w14:paraId="5C43C639" w14:textId="77777777" w:rsidTr="00592BA3">
            <w:tc>
              <w:tcPr>
                <w:tcW w:w="704" w:type="dxa"/>
              </w:tcPr>
              <w:p w14:paraId="206D1372" w14:textId="1B022C35" w:rsidR="00FE11A4" w:rsidRPr="007E22D8" w:rsidRDefault="00592BA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6</w:t>
                </w:r>
              </w:p>
            </w:tc>
            <w:tc>
              <w:tcPr>
                <w:tcW w:w="709" w:type="dxa"/>
              </w:tcPr>
              <w:p w14:paraId="138FB9EF" w14:textId="3D66A78C" w:rsidR="00FE11A4" w:rsidRPr="007E22D8" w:rsidRDefault="00FE11A4" w:rsidP="00AA4128">
                <w:pPr>
                  <w:spacing w:line="240" w:lineRule="auto"/>
                  <w:rPr>
                    <w:rFonts w:ascii="Arial" w:hAnsi="Arial" w:cs="Arial"/>
                    <w:color w:val="595959" w:themeColor="text1" w:themeTint="A6"/>
                  </w:rPr>
                </w:pPr>
              </w:p>
            </w:tc>
            <w:tc>
              <w:tcPr>
                <w:tcW w:w="6946" w:type="dxa"/>
              </w:tcPr>
              <w:p w14:paraId="0BDCBE2C" w14:textId="765FE748" w:rsidR="00FE11A4" w:rsidRPr="007E22D8" w:rsidRDefault="00592BA3"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Monitoring and Review</w:t>
                </w:r>
              </w:p>
            </w:tc>
            <w:tc>
              <w:tcPr>
                <w:tcW w:w="992" w:type="dxa"/>
              </w:tcPr>
              <w:p w14:paraId="2E78683D" w14:textId="477C7EE9" w:rsidR="00FE11A4" w:rsidRPr="007E22D8" w:rsidRDefault="00592BA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993760">
                  <w:rPr>
                    <w:rFonts w:ascii="Arial" w:hAnsi="Arial" w:cs="Arial"/>
                    <w:b/>
                    <w:bCs/>
                    <w:color w:val="595959" w:themeColor="text1" w:themeTint="A6"/>
                  </w:rPr>
                  <w:t>3</w:t>
                </w:r>
              </w:p>
            </w:tc>
          </w:tr>
        </w:tbl>
        <w:p w14:paraId="5F38216B" w14:textId="77777777" w:rsidR="009C6B2C" w:rsidRDefault="009C6B2C" w:rsidP="00592BA3">
          <w:pPr>
            <w:rPr>
              <w:rFonts w:ascii="Arial" w:hAnsi="Arial" w:cs="Arial"/>
              <w:b/>
              <w:bCs/>
              <w:color w:val="752EB0" w:themeColor="accent2" w:themeShade="BF"/>
              <w:sz w:val="28"/>
              <w:szCs w:val="28"/>
            </w:rPr>
          </w:pPr>
        </w:p>
        <w:p w14:paraId="452AFE42" w14:textId="37269BEA" w:rsidR="0069565E" w:rsidRPr="00993760" w:rsidRDefault="0069565E" w:rsidP="00592BA3">
          <w:pPr>
            <w:rPr>
              <w:rFonts w:ascii="Arial" w:hAnsi="Arial" w:cs="Arial"/>
              <w:b/>
              <w:bCs/>
              <w:color w:val="595959" w:themeColor="text1" w:themeTint="A6"/>
              <w:sz w:val="28"/>
              <w:szCs w:val="28"/>
            </w:rPr>
          </w:pPr>
          <w:r w:rsidRPr="00993760">
            <w:rPr>
              <w:rFonts w:ascii="Arial" w:hAnsi="Arial" w:cs="Arial"/>
              <w:b/>
              <w:bCs/>
              <w:color w:val="595959" w:themeColor="text1" w:themeTint="A6"/>
              <w:sz w:val="28"/>
              <w:szCs w:val="28"/>
            </w:rPr>
            <w:t>Appendices</w:t>
          </w:r>
        </w:p>
        <w:tbl>
          <w:tblPr>
            <w:tblpPr w:leftFromText="180" w:rightFromText="180" w:vertAnchor="text" w:horzAnchor="margin" w:tblpY="12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AA67D6" w:rsidRPr="00AA67D6" w14:paraId="3B89AA69" w14:textId="77777777" w:rsidTr="009C6B2C">
            <w:tc>
              <w:tcPr>
                <w:tcW w:w="8217" w:type="dxa"/>
              </w:tcPr>
              <w:p w14:paraId="1D690850" w14:textId="1E6FFCF5" w:rsidR="0069565E" w:rsidRPr="00993760" w:rsidRDefault="0069565E" w:rsidP="00E77970">
                <w:pPr>
                  <w:jc w:val="center"/>
                  <w:rPr>
                    <w:rFonts w:ascii="Arial" w:hAnsi="Arial" w:cs="Arial"/>
                    <w:b/>
                    <w:bCs/>
                    <w:color w:val="595959" w:themeColor="text1" w:themeTint="A6"/>
                    <w:sz w:val="24"/>
                    <w:szCs w:val="24"/>
                  </w:rPr>
                </w:pPr>
              </w:p>
            </w:tc>
            <w:tc>
              <w:tcPr>
                <w:tcW w:w="1134" w:type="dxa"/>
              </w:tcPr>
              <w:p w14:paraId="6170B2D6"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Page</w:t>
                </w:r>
              </w:p>
            </w:tc>
          </w:tr>
          <w:tr w:rsidR="00AA67D6" w:rsidRPr="00AA67D6" w14:paraId="5767A7E1" w14:textId="77777777" w:rsidTr="009C6B2C">
            <w:tc>
              <w:tcPr>
                <w:tcW w:w="8217" w:type="dxa"/>
              </w:tcPr>
              <w:p w14:paraId="2B5B62DA" w14:textId="4947F67B" w:rsidR="0069565E" w:rsidRPr="00993760" w:rsidRDefault="00100008" w:rsidP="00E77970">
                <w:pP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Appendix A</w:t>
                </w:r>
              </w:p>
            </w:tc>
            <w:tc>
              <w:tcPr>
                <w:tcW w:w="1134" w:type="dxa"/>
              </w:tcPr>
              <w:p w14:paraId="6BEBFD77" w14:textId="20CC0C66" w:rsidR="0069565E" w:rsidRPr="00993760" w:rsidRDefault="00100008"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2</w:t>
                </w:r>
                <w:r w:rsidR="00993760" w:rsidRPr="00993760">
                  <w:rPr>
                    <w:rFonts w:ascii="Arial" w:hAnsi="Arial" w:cs="Arial"/>
                    <w:b/>
                    <w:bCs/>
                    <w:color w:val="595959" w:themeColor="text1" w:themeTint="A6"/>
                    <w:sz w:val="24"/>
                    <w:szCs w:val="24"/>
                  </w:rPr>
                  <w:t>4</w:t>
                </w:r>
              </w:p>
            </w:tc>
          </w:tr>
        </w:tbl>
        <w:p w14:paraId="0B4F9592" w14:textId="77777777" w:rsidR="009C6B2C" w:rsidRPr="00AA67D6" w:rsidRDefault="009C6B2C" w:rsidP="009C6B2C">
          <w:pPr>
            <w:rPr>
              <w:rFonts w:ascii="Arial" w:hAnsi="Arial" w:cs="Arial"/>
              <w:b/>
              <w:bCs/>
              <w:color w:val="752EB0" w:themeColor="accent2" w:themeShade="BF"/>
              <w:sz w:val="28"/>
              <w:szCs w:val="28"/>
            </w:rPr>
          </w:pPr>
        </w:p>
        <w:p w14:paraId="03B7C9AB" w14:textId="4624C2BD" w:rsidR="0069565E" w:rsidRPr="00993760" w:rsidRDefault="0069565E" w:rsidP="009C6B2C">
          <w:pPr>
            <w:rPr>
              <w:rFonts w:ascii="Arial" w:hAnsi="Arial" w:cs="Arial"/>
              <w:b/>
              <w:bCs/>
              <w:color w:val="595959" w:themeColor="text1" w:themeTint="A6"/>
              <w:sz w:val="28"/>
              <w:szCs w:val="28"/>
            </w:rPr>
          </w:pPr>
          <w:r w:rsidRPr="00993760">
            <w:rPr>
              <w:rFonts w:ascii="Arial" w:hAnsi="Arial" w:cs="Arial"/>
              <w:b/>
              <w:bCs/>
              <w:color w:val="595959" w:themeColor="text1" w:themeTint="A6"/>
              <w:sz w:val="28"/>
              <w:szCs w:val="28"/>
            </w:rPr>
            <w:t>Useful contacts and links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262"/>
            <w:gridCol w:w="4111"/>
          </w:tblGrid>
          <w:tr w:rsidR="00993760" w:rsidRPr="00993760" w14:paraId="35279960" w14:textId="77777777" w:rsidTr="009C6B2C">
            <w:tc>
              <w:tcPr>
                <w:tcW w:w="1978" w:type="dxa"/>
              </w:tcPr>
              <w:p w14:paraId="3CC06868"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Agency/service</w:t>
                </w:r>
              </w:p>
            </w:tc>
            <w:tc>
              <w:tcPr>
                <w:tcW w:w="3262" w:type="dxa"/>
              </w:tcPr>
              <w:p w14:paraId="3C723BF7" w14:textId="77777777" w:rsidR="0069565E" w:rsidRPr="00993760" w:rsidRDefault="0069565E" w:rsidP="00E77970">
                <w:pPr>
                  <w:jc w:val="center"/>
                  <w:rPr>
                    <w:rFonts w:ascii="Arial" w:hAnsi="Arial" w:cs="Arial"/>
                    <w:b/>
                    <w:bCs/>
                    <w:color w:val="595959" w:themeColor="text1" w:themeTint="A6"/>
                    <w:sz w:val="24"/>
                    <w:szCs w:val="24"/>
                  </w:rPr>
                </w:pPr>
              </w:p>
            </w:tc>
            <w:tc>
              <w:tcPr>
                <w:tcW w:w="4111" w:type="dxa"/>
              </w:tcPr>
              <w:p w14:paraId="057358F0"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Link or contact information</w:t>
                </w:r>
              </w:p>
            </w:tc>
          </w:tr>
          <w:tr w:rsidR="00993760" w:rsidRPr="00993760" w14:paraId="5C7A2FBB" w14:textId="77777777" w:rsidTr="009C6B2C">
            <w:tc>
              <w:tcPr>
                <w:tcW w:w="1978" w:type="dxa"/>
              </w:tcPr>
              <w:p w14:paraId="4B33B577" w14:textId="6E9E233C" w:rsidR="0069565E" w:rsidRPr="00993760" w:rsidRDefault="0069565E" w:rsidP="00E77970">
                <w:pPr>
                  <w:jc w:val="center"/>
                  <w:rPr>
                    <w:rFonts w:ascii="Arial" w:hAnsi="Arial" w:cs="Arial"/>
                    <w:b/>
                    <w:bCs/>
                    <w:color w:val="595959" w:themeColor="text1" w:themeTint="A6"/>
                  </w:rPr>
                </w:pPr>
              </w:p>
            </w:tc>
            <w:tc>
              <w:tcPr>
                <w:tcW w:w="3262" w:type="dxa"/>
              </w:tcPr>
              <w:p w14:paraId="19C57BE9" w14:textId="526CE064" w:rsidR="0069565E" w:rsidRPr="00993760" w:rsidRDefault="00F37384" w:rsidP="00E77970">
                <w:pPr>
                  <w:jc w:val="center"/>
                  <w:rPr>
                    <w:rFonts w:ascii="Arial" w:hAnsi="Arial" w:cs="Arial"/>
                    <w:color w:val="595959" w:themeColor="text1" w:themeTint="A6"/>
                  </w:rPr>
                </w:pPr>
                <w:r w:rsidRPr="00993760">
                  <w:rPr>
                    <w:rFonts w:ascii="Arial" w:hAnsi="Arial" w:cs="Arial"/>
                    <w:color w:val="595959" w:themeColor="text1" w:themeTint="A6"/>
                  </w:rPr>
                  <w:t>Safer Recruitment Consortium</w:t>
                </w:r>
              </w:p>
            </w:tc>
            <w:tc>
              <w:tcPr>
                <w:tcW w:w="4111" w:type="dxa"/>
              </w:tcPr>
              <w:p w14:paraId="482F5FC7" w14:textId="17BEEBBF" w:rsidR="0069565E" w:rsidRPr="00993760" w:rsidRDefault="00957F85" w:rsidP="00E77970">
                <w:pPr>
                  <w:jc w:val="center"/>
                  <w:rPr>
                    <w:rFonts w:ascii="Arial" w:hAnsi="Arial" w:cs="Arial"/>
                    <w:b/>
                    <w:bCs/>
                    <w:color w:val="595959" w:themeColor="text1" w:themeTint="A6"/>
                  </w:rPr>
                </w:pPr>
                <w:hyperlink r:id="rId8" w:history="1">
                  <w:r w:rsidR="005D3AE6" w:rsidRPr="00993760">
                    <w:rPr>
                      <w:color w:val="595959" w:themeColor="text1" w:themeTint="A6"/>
                      <w:u w:val="single"/>
                    </w:rPr>
                    <w:t>Home (saferrecruitmentconsortium.org)</w:t>
                  </w:r>
                </w:hyperlink>
              </w:p>
            </w:tc>
          </w:tr>
          <w:tr w:rsidR="00993760" w:rsidRPr="00993760" w14:paraId="27167578" w14:textId="77777777" w:rsidTr="009C6B2C">
            <w:tc>
              <w:tcPr>
                <w:tcW w:w="1978" w:type="dxa"/>
              </w:tcPr>
              <w:p w14:paraId="616B4B55" w14:textId="03ACF809" w:rsidR="0069565E" w:rsidRPr="00993760" w:rsidRDefault="007E2104" w:rsidP="00E77970">
                <w:pPr>
                  <w:jc w:val="center"/>
                  <w:rPr>
                    <w:rFonts w:ascii="Arial" w:hAnsi="Arial" w:cs="Arial"/>
                    <w:b/>
                    <w:bCs/>
                    <w:color w:val="595959" w:themeColor="text1" w:themeTint="A6"/>
                  </w:rPr>
                </w:pPr>
                <w:r w:rsidRPr="00993760">
                  <w:rPr>
                    <w:rFonts w:ascii="Arial" w:hAnsi="Arial" w:cs="Arial"/>
                    <w:b/>
                    <w:bCs/>
                    <w:color w:val="595959" w:themeColor="text1" w:themeTint="A6"/>
                  </w:rPr>
                  <w:t>Quality Assurance Unit</w:t>
                </w:r>
              </w:p>
            </w:tc>
            <w:tc>
              <w:tcPr>
                <w:tcW w:w="3262" w:type="dxa"/>
              </w:tcPr>
              <w:p w14:paraId="6C35E095" w14:textId="53A80DDB" w:rsidR="0069565E" w:rsidRPr="00993760" w:rsidRDefault="007E2104" w:rsidP="00E77970">
                <w:pPr>
                  <w:jc w:val="center"/>
                  <w:rPr>
                    <w:rFonts w:ascii="Arial" w:hAnsi="Arial" w:cs="Arial"/>
                    <w:color w:val="595959" w:themeColor="text1" w:themeTint="A6"/>
                  </w:rPr>
                </w:pPr>
                <w:r w:rsidRPr="00993760">
                  <w:rPr>
                    <w:rFonts w:ascii="Arial" w:hAnsi="Arial" w:cs="Arial"/>
                    <w:color w:val="595959" w:themeColor="text1" w:themeTint="A6"/>
                  </w:rPr>
                  <w:t>Local Authority Designated Officer (LADO)</w:t>
                </w:r>
              </w:p>
            </w:tc>
            <w:tc>
              <w:tcPr>
                <w:tcW w:w="4111" w:type="dxa"/>
              </w:tcPr>
              <w:p w14:paraId="2682DCC6" w14:textId="2320B38F" w:rsidR="0069565E" w:rsidRPr="00993760" w:rsidRDefault="00A31358" w:rsidP="007E2104">
                <w:pPr>
                  <w:jc w:val="center"/>
                  <w:rPr>
                    <w:rFonts w:ascii="Arial" w:hAnsi="Arial" w:cs="Arial"/>
                    <w:color w:val="595959" w:themeColor="text1" w:themeTint="A6"/>
                  </w:rPr>
                </w:pPr>
                <w:r w:rsidRPr="00993760">
                  <w:rPr>
                    <w:rFonts w:ascii="Arial" w:hAnsi="Arial" w:cs="Arial"/>
                    <w:color w:val="595959" w:themeColor="text1" w:themeTint="A6"/>
                  </w:rPr>
                  <w:t>Diane Kitcher</w:t>
                </w:r>
              </w:p>
              <w:p w14:paraId="6DB7B0D3" w14:textId="77777777" w:rsidR="007E2104" w:rsidRPr="00993760" w:rsidRDefault="007E2104" w:rsidP="007E2104">
                <w:pPr>
                  <w:jc w:val="center"/>
                  <w:rPr>
                    <w:rFonts w:ascii="Arial" w:hAnsi="Arial" w:cs="Arial"/>
                    <w:color w:val="595959" w:themeColor="text1" w:themeTint="A6"/>
                  </w:rPr>
                </w:pPr>
                <w:r w:rsidRPr="00993760">
                  <w:rPr>
                    <w:rFonts w:ascii="Arial" w:hAnsi="Arial" w:cs="Arial"/>
                    <w:color w:val="595959" w:themeColor="text1" w:themeTint="A6"/>
                  </w:rPr>
                  <w:t>07385420432</w:t>
                </w:r>
              </w:p>
              <w:p w14:paraId="0D0C2C91" w14:textId="4F046A4A" w:rsidR="007E2104" w:rsidRPr="00993760" w:rsidRDefault="00957F85" w:rsidP="00993760">
                <w:pPr>
                  <w:pStyle w:val="PTANormal02"/>
                  <w:jc w:val="center"/>
                  <w:rPr>
                    <w:color w:val="595959" w:themeColor="text1" w:themeTint="A6"/>
                  </w:rPr>
                </w:pPr>
                <w:hyperlink r:id="rId9" w:history="1">
                  <w:r w:rsidR="00F06894" w:rsidRPr="00993760">
                    <w:rPr>
                      <w:rStyle w:val="Hyperlink"/>
                      <w:color w:val="595959" w:themeColor="text1" w:themeTint="A6"/>
                    </w:rPr>
                    <w:t>LADOinbox@knowsley.gov.uk</w:t>
                  </w:r>
                </w:hyperlink>
              </w:p>
            </w:tc>
          </w:tr>
          <w:tr w:rsidR="00993760" w:rsidRPr="00993760" w14:paraId="06C36D75" w14:textId="77777777" w:rsidTr="009C6B2C">
            <w:tc>
              <w:tcPr>
                <w:tcW w:w="1978" w:type="dxa"/>
              </w:tcPr>
              <w:p w14:paraId="23A53850" w14:textId="77777777" w:rsidR="0069565E" w:rsidRPr="00993760" w:rsidRDefault="0069565E" w:rsidP="00E77970">
                <w:pPr>
                  <w:jc w:val="center"/>
                  <w:rPr>
                    <w:rFonts w:ascii="Arial" w:hAnsi="Arial" w:cs="Arial"/>
                    <w:b/>
                    <w:bCs/>
                    <w:color w:val="595959" w:themeColor="text1" w:themeTint="A6"/>
                  </w:rPr>
                </w:pPr>
                <w:r w:rsidRPr="00993760">
                  <w:rPr>
                    <w:rFonts w:ascii="Arial" w:hAnsi="Arial" w:cs="Arial"/>
                    <w:b/>
                    <w:bCs/>
                    <w:color w:val="595959" w:themeColor="text1" w:themeTint="A6"/>
                  </w:rPr>
                  <w:t>Education Improvement</w:t>
                </w:r>
              </w:p>
            </w:tc>
            <w:tc>
              <w:tcPr>
                <w:tcW w:w="3262" w:type="dxa"/>
              </w:tcPr>
              <w:p w14:paraId="146E25FD" w14:textId="77777777" w:rsidR="0069565E" w:rsidRPr="00993760" w:rsidRDefault="0069565E" w:rsidP="00E77970">
                <w:pPr>
                  <w:jc w:val="center"/>
                  <w:rPr>
                    <w:rFonts w:ascii="Arial" w:hAnsi="Arial" w:cs="Arial"/>
                    <w:color w:val="595959" w:themeColor="text1" w:themeTint="A6"/>
                  </w:rPr>
                </w:pPr>
                <w:r w:rsidRPr="00993760">
                  <w:rPr>
                    <w:rFonts w:ascii="Arial" w:hAnsi="Arial" w:cs="Arial"/>
                    <w:color w:val="595959" w:themeColor="text1" w:themeTint="A6"/>
                  </w:rPr>
                  <w:t>Education Safeguarding Officer</w:t>
                </w:r>
              </w:p>
            </w:tc>
            <w:tc>
              <w:tcPr>
                <w:tcW w:w="4111" w:type="dxa"/>
              </w:tcPr>
              <w:p w14:paraId="60B414FA" w14:textId="77777777" w:rsidR="0069565E" w:rsidRPr="00993760" w:rsidRDefault="0069565E" w:rsidP="00E77970">
                <w:pPr>
                  <w:spacing w:line="240" w:lineRule="auto"/>
                  <w:jc w:val="center"/>
                  <w:rPr>
                    <w:rFonts w:ascii="Arial" w:hAnsi="Arial" w:cs="Arial"/>
                    <w:color w:val="595959" w:themeColor="text1" w:themeTint="A6"/>
                  </w:rPr>
                </w:pPr>
                <w:r w:rsidRPr="00993760">
                  <w:rPr>
                    <w:rFonts w:ascii="Arial" w:hAnsi="Arial" w:cs="Arial"/>
                    <w:color w:val="595959" w:themeColor="text1" w:themeTint="A6"/>
                  </w:rPr>
                  <w:t>Vicki Clements</w:t>
                </w:r>
              </w:p>
              <w:p w14:paraId="7795B241" w14:textId="77777777" w:rsidR="0069565E" w:rsidRPr="00993760" w:rsidRDefault="0069565E" w:rsidP="00E77970">
                <w:pPr>
                  <w:spacing w:line="240" w:lineRule="auto"/>
                  <w:jc w:val="center"/>
                  <w:rPr>
                    <w:rFonts w:ascii="Arial" w:hAnsi="Arial" w:cs="Arial"/>
                    <w:color w:val="595959" w:themeColor="text1" w:themeTint="A6"/>
                  </w:rPr>
                </w:pPr>
                <w:r w:rsidRPr="00993760">
                  <w:rPr>
                    <w:rFonts w:ascii="Arial" w:hAnsi="Arial" w:cs="Arial"/>
                    <w:color w:val="595959" w:themeColor="text1" w:themeTint="A6"/>
                  </w:rPr>
                  <w:t>0151 443 2969</w:t>
                </w:r>
              </w:p>
              <w:p w14:paraId="44E455FC" w14:textId="77777777" w:rsidR="0069565E" w:rsidRPr="00993760" w:rsidRDefault="0069565E" w:rsidP="00E77970">
                <w:pPr>
                  <w:spacing w:line="240" w:lineRule="auto"/>
                  <w:jc w:val="center"/>
                  <w:rPr>
                    <w:rFonts w:ascii="Arial" w:hAnsi="Arial" w:cs="Arial"/>
                    <w:b/>
                    <w:bCs/>
                    <w:color w:val="595959" w:themeColor="text1" w:themeTint="A6"/>
                  </w:rPr>
                </w:pPr>
                <w:r w:rsidRPr="00993760">
                  <w:rPr>
                    <w:rFonts w:ascii="Arial" w:hAnsi="Arial" w:cs="Arial"/>
                    <w:color w:val="595959" w:themeColor="text1" w:themeTint="A6"/>
                  </w:rPr>
                  <w:t>Vicki.clements@knowsley.gov.uk</w:t>
                </w:r>
              </w:p>
            </w:tc>
          </w:tr>
        </w:tbl>
        <w:p w14:paraId="4C1D1F84" w14:textId="124ACADE" w:rsidR="00092C46" w:rsidRDefault="00092C46">
          <w:pPr>
            <w:rPr>
              <w:rFonts w:ascii="Arial" w:hAnsi="Arial" w:cs="Arial"/>
              <w:b/>
              <w:color w:val="491347" w:themeColor="accent1" w:themeShade="80"/>
              <w:sz w:val="28"/>
              <w:szCs w:val="28"/>
            </w:rPr>
          </w:pPr>
        </w:p>
        <w:p w14:paraId="38DC6764" w14:textId="77777777" w:rsidR="00092C46" w:rsidRDefault="00092C46">
          <w:pPr>
            <w:rPr>
              <w:rFonts w:ascii="Arial" w:hAnsi="Arial" w:cs="Arial"/>
              <w:b/>
              <w:color w:val="491347" w:themeColor="accent1" w:themeShade="80"/>
              <w:sz w:val="28"/>
              <w:szCs w:val="28"/>
            </w:rPr>
          </w:pPr>
        </w:p>
        <w:p w14:paraId="3E58D704" w14:textId="3CE5D8CD" w:rsidR="0014334A" w:rsidRDefault="00092C46" w:rsidP="00013015">
          <w:pPr>
            <w:rPr>
              <w:rFonts w:ascii="Arial" w:hAnsi="Arial" w:cs="Arial"/>
              <w:b/>
              <w:color w:val="491347" w:themeColor="accent1" w:themeShade="80"/>
              <w:sz w:val="28"/>
              <w:szCs w:val="28"/>
            </w:rPr>
          </w:pPr>
          <w:r>
            <w:rPr>
              <w:rFonts w:ascii="Arial" w:hAnsi="Arial" w:cs="Arial"/>
              <w:b/>
              <w:color w:val="491347" w:themeColor="accent1" w:themeShade="80"/>
              <w:sz w:val="28"/>
              <w:szCs w:val="28"/>
            </w:rPr>
            <w:br w:type="page"/>
          </w:r>
        </w:p>
      </w:sdtContent>
    </w:sdt>
    <w:p w14:paraId="695D91C8" w14:textId="5B4D44E4" w:rsidR="00013015" w:rsidRPr="00955455" w:rsidRDefault="00013015" w:rsidP="00013015">
      <w:pPr>
        <w:rPr>
          <w:rFonts w:ascii="Arial" w:hAnsi="Arial" w:cs="Arial"/>
          <w:b/>
          <w:color w:val="6D1D6A" w:themeColor="accent1" w:themeShade="BF"/>
          <w:sz w:val="28"/>
          <w:szCs w:val="28"/>
        </w:rPr>
      </w:pPr>
      <w:r>
        <w:rPr>
          <w:rFonts w:ascii="Arial" w:hAnsi="Arial" w:cs="Arial"/>
          <w:b/>
          <w:noProof/>
          <w:color w:val="92278F" w:themeColor="accent1"/>
          <w:sz w:val="28"/>
          <w:szCs w:val="28"/>
          <w:lang w:eastAsia="en-GB"/>
        </w:rPr>
        <w:lastRenderedPageBreak/>
        <mc:AlternateContent>
          <mc:Choice Requires="wps">
            <w:drawing>
              <wp:anchor distT="0" distB="0" distL="114300" distR="114300" simplePos="0" relativeHeight="251657216" behindDoc="0" locked="0" layoutInCell="1" allowOverlap="1" wp14:anchorId="68E055F5" wp14:editId="07869BC0">
                <wp:simplePos x="0" y="0"/>
                <wp:positionH relativeFrom="column">
                  <wp:posOffset>25400</wp:posOffset>
                </wp:positionH>
                <wp:positionV relativeFrom="paragraph">
                  <wp:posOffset>55880</wp:posOffset>
                </wp:positionV>
                <wp:extent cx="6229350" cy="6350"/>
                <wp:effectExtent l="19050" t="19050" r="19050" b="31750"/>
                <wp:wrapNone/>
                <wp:docPr id="1" name="Straight Connector 1"/>
                <wp:cNvGraphicFramePr/>
                <a:graphic xmlns:a="http://schemas.openxmlformats.org/drawingml/2006/main">
                  <a:graphicData uri="http://schemas.microsoft.com/office/word/2010/wordprocessingShape">
                    <wps:wsp>
                      <wps:cNvCnPr/>
                      <wps:spPr>
                        <a:xfrm flipV="1">
                          <a:off x="0" y="0"/>
                          <a:ext cx="6229350" cy="6350"/>
                        </a:xfrm>
                        <a:prstGeom prst="line">
                          <a:avLst/>
                        </a:prstGeom>
                        <a:ln w="34925">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9210C"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2pt,4.4pt" to="4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2X1QEAABMEAAAOAAAAZHJzL2Uyb0RvYy54bWysU8tu2zAQvBfoPxC815Ll2mgEyzkkSC99&#10;BH3kzlBLiwBfIBlL/vsuSUUJmgIBgupAUMud4cxotb+ctCIn8EFa09H1qqYEDLe9NMeO/v518+ET&#10;JSEy0zNlDXT0DIFeHt6/24+uhcYOVvXgCZKY0I6uo0OMrq2qwAfQLKysA4OHwnrNIr76Y9V7NiK7&#10;VlVT17tqtL533nIIAavX5ZAeMr8QwON3IQJEojqK2mJefV7v01od9qw9euYGyWcZ7A0qNJMGL12o&#10;rllk5MHLF1Racm+DFXHFra6sEJJD9oBu1vVfbn4OzEH2guEEt8QU/h8t/3a6MrceYxhdaIO79cnF&#10;JLwmQkl3h980+0KlZMqxnZfYYIqEY3HXNBebLabL8WyXdkhXFZbE5nyIn8FqkjYdVdIkU6xlpy8h&#10;ltbHllRWhowd3Xy8aLa5LVgl+xupVDrMgwFXypMTw0/KOAcTi0T1oL/avtS3NT6zjAWSRT1jQ4nK&#10;YPHJed7Fs4Ki4wcIInt0uClC0lC+vLs4UAa7E0yg0gVYvw6c+xMU8sAu4OZ18ILIN1sTF7CWxvp/&#10;EcRpPQcjSv9jAsV3iuDe9uc8EzkanLyc3PyXpNF+/p7hT//y4Q8AAAD//wMAUEsDBBQABgAIAAAA&#10;IQCNy3l92QAAAAUBAAAPAAAAZHJzL2Rvd25yZXYueG1sTI/NTsMwEITvSLyDtUhcUOvwV4UQp0JI&#10;cKMSBXF2420SiNdR1mnct2d7gtuMZjXzbblOvlcHHLkLZOB6mYFCqoPrqDHw+fGyyEFxtORsHwgN&#10;HJFhXZ2flbZwYaZ3PGxjo6SEuLAG2hiHQmuuW/SWl2FAkmwfRm+j2LHRbrSzlPte32TZSnvbkSy0&#10;dsDnFuuf7eQNfDPNabPZc8r5OL3Sm/66utXGXF6kp0dQEVP8O4YTvqBDJUy7MJFj1Ru4k0+igVz4&#10;JX3I78XvTgJ0Ver/9NUvAAAA//8DAFBLAQItABQABgAIAAAAIQC2gziS/gAAAOEBAAATAAAAAAAA&#10;AAAAAAAAAAAAAABbQ29udGVudF9UeXBlc10ueG1sUEsBAi0AFAAGAAgAAAAhADj9If/WAAAAlAEA&#10;AAsAAAAAAAAAAAAAAAAALwEAAF9yZWxzLy5yZWxzUEsBAi0AFAAGAAgAAAAhADlSzZfVAQAAEwQA&#10;AA4AAAAAAAAAAAAAAAAALgIAAGRycy9lMm9Eb2MueG1sUEsBAi0AFAAGAAgAAAAhAI3LeX3ZAAAA&#10;BQEAAA8AAAAAAAAAAAAAAAAALwQAAGRycy9kb3ducmV2LnhtbFBLBQYAAAAABAAEAPMAAAA1BQAA&#10;AAA=&#10;" strokecolor="#481346 [1604]" strokeweight="2.75pt">
                <v:stroke joinstyle="miter"/>
              </v:line>
            </w:pict>
          </mc:Fallback>
        </mc:AlternateContent>
      </w:r>
    </w:p>
    <w:p w14:paraId="5318D467" w14:textId="5847F979" w:rsidR="00013015" w:rsidRPr="00DC14C4" w:rsidRDefault="00013015" w:rsidP="00B0056F">
      <w:pPr>
        <w:pStyle w:val="ListParagraph"/>
        <w:numPr>
          <w:ilvl w:val="0"/>
          <w:numId w:val="25"/>
        </w:numPr>
        <w:ind w:hanging="720"/>
        <w:rPr>
          <w:rFonts w:ascii="Arial" w:hAnsi="Arial" w:cs="Arial"/>
          <w:b/>
          <w:sz w:val="28"/>
          <w:szCs w:val="28"/>
        </w:rPr>
      </w:pPr>
      <w:r w:rsidRPr="00DC14C4">
        <w:rPr>
          <w:rFonts w:ascii="Arial" w:hAnsi="Arial" w:cs="Arial"/>
          <w:b/>
          <w:sz w:val="28"/>
          <w:szCs w:val="28"/>
        </w:rPr>
        <w:t>Introduction</w:t>
      </w:r>
    </w:p>
    <w:p w14:paraId="1E3BDBC6" w14:textId="04FFB1F7" w:rsidR="00013015" w:rsidRDefault="00183B32" w:rsidP="00013015">
      <w:pPr>
        <w:rPr>
          <w:rFonts w:ascii="Arial" w:hAnsi="Arial" w:cs="Arial"/>
          <w:bCs/>
          <w:sz w:val="24"/>
          <w:szCs w:val="24"/>
        </w:rPr>
      </w:pPr>
      <w:r w:rsidRPr="00782EBE">
        <w:rPr>
          <w:rFonts w:ascii="Arial" w:hAnsi="Arial" w:cs="Arial"/>
          <w:b/>
          <w:color w:val="595959" w:themeColor="text1" w:themeTint="A6"/>
          <w:sz w:val="24"/>
          <w:szCs w:val="24"/>
        </w:rPr>
        <w:t>1.1</w:t>
      </w:r>
      <w:r>
        <w:rPr>
          <w:rFonts w:ascii="Arial" w:hAnsi="Arial" w:cs="Arial"/>
          <w:bCs/>
          <w:sz w:val="24"/>
          <w:szCs w:val="24"/>
        </w:rPr>
        <w:tab/>
      </w:r>
      <w:r w:rsidR="00013015" w:rsidRPr="00013015">
        <w:rPr>
          <w:rFonts w:ascii="Arial" w:hAnsi="Arial" w:cs="Arial"/>
          <w:bCs/>
          <w:sz w:val="24"/>
          <w:szCs w:val="24"/>
        </w:rPr>
        <w:t xml:space="preserve">This </w:t>
      </w:r>
      <w:r w:rsidR="00013015">
        <w:rPr>
          <w:rFonts w:ascii="Arial" w:hAnsi="Arial" w:cs="Arial"/>
          <w:bCs/>
          <w:sz w:val="24"/>
          <w:szCs w:val="24"/>
        </w:rPr>
        <w:t xml:space="preserve">model policy is written in line with, and is compliant </w:t>
      </w:r>
      <w:r w:rsidR="00D213DE">
        <w:rPr>
          <w:rFonts w:ascii="Arial" w:hAnsi="Arial" w:cs="Arial"/>
          <w:bCs/>
          <w:sz w:val="24"/>
          <w:szCs w:val="24"/>
        </w:rPr>
        <w:t>with</w:t>
      </w:r>
      <w:r w:rsidR="00013015">
        <w:rPr>
          <w:rFonts w:ascii="Arial" w:hAnsi="Arial" w:cs="Arial"/>
          <w:bCs/>
          <w:sz w:val="24"/>
          <w:szCs w:val="24"/>
        </w:rPr>
        <w:t xml:space="preserve">, Keeping Children Safe in Education, September </w:t>
      </w:r>
      <w:r w:rsidR="00F1226C">
        <w:rPr>
          <w:rFonts w:ascii="Arial" w:hAnsi="Arial" w:cs="Arial"/>
          <w:bCs/>
          <w:sz w:val="24"/>
          <w:szCs w:val="24"/>
        </w:rPr>
        <w:t>2025</w:t>
      </w:r>
      <w:r w:rsidR="00013015">
        <w:rPr>
          <w:rFonts w:ascii="Arial" w:hAnsi="Arial" w:cs="Arial"/>
          <w:bCs/>
          <w:sz w:val="24"/>
          <w:szCs w:val="24"/>
        </w:rPr>
        <w:t>, guidance</w:t>
      </w:r>
      <w:r w:rsidR="009C7B2B">
        <w:rPr>
          <w:rFonts w:ascii="Arial" w:hAnsi="Arial" w:cs="Arial"/>
          <w:bCs/>
          <w:sz w:val="24"/>
          <w:szCs w:val="24"/>
        </w:rPr>
        <w:t>, Part 3 Safer Recruitment.</w:t>
      </w:r>
      <w:r w:rsidR="00013015">
        <w:rPr>
          <w:rFonts w:ascii="Arial" w:hAnsi="Arial" w:cs="Arial"/>
          <w:bCs/>
          <w:sz w:val="24"/>
          <w:szCs w:val="24"/>
        </w:rPr>
        <w:t xml:space="preserve"> Our </w:t>
      </w:r>
      <w:r w:rsidR="00782EBE">
        <w:rPr>
          <w:rFonts w:ascii="Arial" w:hAnsi="Arial" w:cs="Arial"/>
          <w:bCs/>
          <w:sz w:val="24"/>
          <w:szCs w:val="24"/>
        </w:rPr>
        <w:t>school,</w:t>
      </w:r>
      <w:r w:rsidR="005863AB" w:rsidRPr="005863AB">
        <w:rPr>
          <w:rFonts w:ascii="Arial" w:hAnsi="Arial" w:cs="Arial"/>
          <w:bCs/>
          <w:color w:val="6D1D6A" w:themeColor="accent1" w:themeShade="BF"/>
          <w:sz w:val="24"/>
          <w:szCs w:val="24"/>
        </w:rPr>
        <w:t xml:space="preserve"> </w:t>
      </w:r>
      <w:r w:rsidR="005863AB" w:rsidRPr="00782EBE">
        <w:rPr>
          <w:rFonts w:ascii="Arial" w:hAnsi="Arial" w:cs="Arial"/>
          <w:b/>
          <w:sz w:val="24"/>
          <w:szCs w:val="24"/>
        </w:rPr>
        <w:t>&lt;insert school name here&gt;</w:t>
      </w:r>
      <w:r w:rsidR="00013015" w:rsidRPr="00782EBE">
        <w:rPr>
          <w:rFonts w:ascii="Arial" w:hAnsi="Arial" w:cs="Arial"/>
          <w:b/>
          <w:sz w:val="24"/>
          <w:szCs w:val="24"/>
        </w:rPr>
        <w:t xml:space="preserve"> </w:t>
      </w:r>
      <w:r w:rsidR="00013015">
        <w:rPr>
          <w:rFonts w:ascii="Arial" w:hAnsi="Arial" w:cs="Arial"/>
          <w:bCs/>
          <w:sz w:val="24"/>
          <w:szCs w:val="24"/>
        </w:rPr>
        <w:t>acknowledges that the safe recruitment of staff is the first step to safeguarding and promoting the welfare of children in education.</w:t>
      </w:r>
    </w:p>
    <w:p w14:paraId="1679848E" w14:textId="526B6896" w:rsidR="004E66E2" w:rsidRDefault="00DC5FAC" w:rsidP="00013015">
      <w:pPr>
        <w:rPr>
          <w:rFonts w:ascii="Arial" w:hAnsi="Arial" w:cs="Arial"/>
          <w:bCs/>
          <w:sz w:val="24"/>
          <w:szCs w:val="24"/>
        </w:rPr>
      </w:pPr>
      <w:r w:rsidRPr="00782EBE">
        <w:rPr>
          <w:rFonts w:ascii="Arial" w:hAnsi="Arial" w:cs="Arial"/>
          <w:b/>
          <w:color w:val="595959" w:themeColor="text1" w:themeTint="A6"/>
          <w:sz w:val="24"/>
          <w:szCs w:val="24"/>
        </w:rPr>
        <w:t>1.2</w:t>
      </w:r>
      <w:r>
        <w:rPr>
          <w:rFonts w:ascii="Arial" w:hAnsi="Arial" w:cs="Arial"/>
          <w:bCs/>
          <w:sz w:val="24"/>
          <w:szCs w:val="24"/>
        </w:rPr>
        <w:tab/>
      </w:r>
      <w:r w:rsidR="00013015">
        <w:rPr>
          <w:rFonts w:ascii="Arial" w:hAnsi="Arial" w:cs="Arial"/>
          <w:bCs/>
          <w:sz w:val="24"/>
          <w:szCs w:val="24"/>
        </w:rPr>
        <w:t>In order or ensure the recruitment procedures are as safe as possible there cannot be an over reliance on any one aspect of the process, as such each stage of the process should be followed in detail. As an employer, the school expects all staff and volunteers to share this commitment.</w:t>
      </w:r>
    </w:p>
    <w:p w14:paraId="18469643" w14:textId="1F9D6CD7" w:rsidR="00E52C52" w:rsidRDefault="00F25A1D" w:rsidP="004339D0">
      <w:pPr>
        <w:pStyle w:val="ListParagraph"/>
        <w:numPr>
          <w:ilvl w:val="1"/>
          <w:numId w:val="25"/>
        </w:numPr>
        <w:ind w:left="0" w:firstLine="0"/>
        <w:rPr>
          <w:rFonts w:ascii="Arial" w:hAnsi="Arial" w:cs="Arial"/>
          <w:bCs/>
          <w:sz w:val="24"/>
          <w:szCs w:val="24"/>
        </w:rPr>
      </w:pPr>
      <w:r w:rsidRPr="00E52C52">
        <w:rPr>
          <w:rFonts w:ascii="Arial" w:hAnsi="Arial" w:cs="Arial"/>
          <w:bCs/>
          <w:sz w:val="24"/>
          <w:szCs w:val="24"/>
        </w:rPr>
        <w:t xml:space="preserve">Keeping Children Safe in Education </w:t>
      </w:r>
      <w:r w:rsidR="00F1226C">
        <w:rPr>
          <w:rFonts w:ascii="Arial" w:hAnsi="Arial" w:cs="Arial"/>
          <w:bCs/>
          <w:sz w:val="24"/>
          <w:szCs w:val="24"/>
        </w:rPr>
        <w:t>2025</w:t>
      </w:r>
      <w:r w:rsidRPr="00E52C52">
        <w:rPr>
          <w:rFonts w:ascii="Arial" w:hAnsi="Arial" w:cs="Arial"/>
          <w:bCs/>
          <w:sz w:val="24"/>
          <w:szCs w:val="24"/>
        </w:rPr>
        <w:t xml:space="preserve">, states that </w:t>
      </w:r>
      <w:r w:rsidR="00205E3D" w:rsidRPr="00E52C52">
        <w:rPr>
          <w:rFonts w:ascii="Arial" w:hAnsi="Arial" w:cs="Arial"/>
          <w:bCs/>
          <w:sz w:val="24"/>
          <w:szCs w:val="24"/>
        </w:rPr>
        <w:t xml:space="preserve">schools have legal requirements </w:t>
      </w:r>
      <w:r w:rsidR="00E960C2" w:rsidRPr="00E52C52">
        <w:rPr>
          <w:rFonts w:ascii="Arial" w:hAnsi="Arial" w:cs="Arial"/>
          <w:bCs/>
          <w:sz w:val="24"/>
          <w:szCs w:val="24"/>
        </w:rPr>
        <w:t>they ‘</w:t>
      </w:r>
      <w:r w:rsidR="00E960C2" w:rsidRPr="000E7674">
        <w:rPr>
          <w:rFonts w:ascii="Arial" w:hAnsi="Arial" w:cs="Arial"/>
          <w:b/>
          <w:sz w:val="24"/>
          <w:szCs w:val="24"/>
        </w:rPr>
        <w:t>Must</w:t>
      </w:r>
      <w:r w:rsidR="00E960C2" w:rsidRPr="00E52C52">
        <w:rPr>
          <w:rFonts w:ascii="Arial" w:hAnsi="Arial" w:cs="Arial"/>
          <w:bCs/>
          <w:sz w:val="24"/>
          <w:szCs w:val="24"/>
        </w:rPr>
        <w:t xml:space="preserve"> Do</w:t>
      </w:r>
      <w:r w:rsidR="00E33658" w:rsidRPr="00E52C52">
        <w:rPr>
          <w:rFonts w:ascii="Arial" w:hAnsi="Arial" w:cs="Arial"/>
          <w:bCs/>
          <w:sz w:val="24"/>
          <w:szCs w:val="24"/>
        </w:rPr>
        <w:t>’ as</w:t>
      </w:r>
      <w:r w:rsidR="00E960C2" w:rsidRPr="00E52C52">
        <w:rPr>
          <w:rFonts w:ascii="Arial" w:hAnsi="Arial" w:cs="Arial"/>
          <w:bCs/>
          <w:sz w:val="24"/>
          <w:szCs w:val="24"/>
        </w:rPr>
        <w:t xml:space="preserve"> well as </w:t>
      </w:r>
      <w:r w:rsidR="00E93369" w:rsidRPr="00E52C52">
        <w:rPr>
          <w:rFonts w:ascii="Arial" w:hAnsi="Arial" w:cs="Arial"/>
          <w:bCs/>
          <w:sz w:val="24"/>
          <w:szCs w:val="24"/>
        </w:rPr>
        <w:t>what they ‘</w:t>
      </w:r>
      <w:r w:rsidR="00E93369" w:rsidRPr="000E7674">
        <w:rPr>
          <w:rFonts w:ascii="Arial" w:hAnsi="Arial" w:cs="Arial"/>
          <w:b/>
          <w:sz w:val="24"/>
          <w:szCs w:val="24"/>
        </w:rPr>
        <w:t>Should</w:t>
      </w:r>
      <w:r w:rsidR="00E93369" w:rsidRPr="00E52C52">
        <w:rPr>
          <w:rFonts w:ascii="Arial" w:hAnsi="Arial" w:cs="Arial"/>
          <w:bCs/>
          <w:sz w:val="24"/>
          <w:szCs w:val="24"/>
        </w:rPr>
        <w:t xml:space="preserve"> Do’ and </w:t>
      </w:r>
      <w:r w:rsidR="00E52C52" w:rsidRPr="00E52C52">
        <w:rPr>
          <w:rFonts w:ascii="Arial" w:hAnsi="Arial" w:cs="Arial"/>
          <w:bCs/>
          <w:sz w:val="24"/>
          <w:szCs w:val="24"/>
        </w:rPr>
        <w:t xml:space="preserve">what is considered </w:t>
      </w:r>
      <w:r w:rsidR="00E52C52" w:rsidRPr="00C43DF8">
        <w:rPr>
          <w:rFonts w:ascii="Arial" w:hAnsi="Arial" w:cs="Arial"/>
          <w:b/>
          <w:sz w:val="24"/>
          <w:szCs w:val="24"/>
        </w:rPr>
        <w:t>‘Best Practice’</w:t>
      </w:r>
      <w:r w:rsidR="00E52C52" w:rsidRPr="00E52C52">
        <w:rPr>
          <w:rFonts w:ascii="Arial" w:hAnsi="Arial" w:cs="Arial"/>
          <w:bCs/>
          <w:sz w:val="24"/>
          <w:szCs w:val="24"/>
        </w:rPr>
        <w:t xml:space="preserve"> and </w:t>
      </w:r>
      <w:r w:rsidR="00E52C52" w:rsidRPr="00C43DF8">
        <w:rPr>
          <w:rFonts w:ascii="Arial" w:hAnsi="Arial" w:cs="Arial"/>
          <w:b/>
          <w:sz w:val="24"/>
          <w:szCs w:val="24"/>
        </w:rPr>
        <w:t>important information</w:t>
      </w:r>
      <w:r w:rsidR="00E52C52" w:rsidRPr="00E52C52">
        <w:rPr>
          <w:rFonts w:ascii="Arial" w:hAnsi="Arial" w:cs="Arial"/>
          <w:bCs/>
          <w:sz w:val="24"/>
          <w:szCs w:val="24"/>
        </w:rPr>
        <w:t xml:space="preserve"> in relation to the following areas.</w:t>
      </w:r>
    </w:p>
    <w:p w14:paraId="0EB81AC9" w14:textId="77777777" w:rsidR="00F62F61" w:rsidRDefault="00F62F61" w:rsidP="00F62F61">
      <w:pPr>
        <w:pStyle w:val="ListParagraph"/>
        <w:ind w:left="0"/>
        <w:rPr>
          <w:rFonts w:ascii="Arial" w:hAnsi="Arial" w:cs="Arial"/>
          <w:bCs/>
          <w:sz w:val="24"/>
          <w:szCs w:val="24"/>
        </w:rPr>
      </w:pPr>
    </w:p>
    <w:p w14:paraId="46772DDA" w14:textId="004CB022" w:rsidR="004B01A0" w:rsidRDefault="00E33658" w:rsidP="004B01A0">
      <w:pPr>
        <w:pStyle w:val="ListParagraph"/>
        <w:numPr>
          <w:ilvl w:val="0"/>
          <w:numId w:val="26"/>
        </w:numPr>
        <w:rPr>
          <w:rFonts w:ascii="Arial" w:hAnsi="Arial" w:cs="Arial"/>
          <w:bCs/>
          <w:sz w:val="24"/>
          <w:szCs w:val="24"/>
        </w:rPr>
      </w:pPr>
      <w:r>
        <w:rPr>
          <w:rFonts w:ascii="Arial" w:hAnsi="Arial" w:cs="Arial"/>
          <w:bCs/>
          <w:sz w:val="24"/>
          <w:szCs w:val="24"/>
        </w:rPr>
        <w:t>The recruitment and selection process</w:t>
      </w:r>
    </w:p>
    <w:p w14:paraId="565DB665" w14:textId="3B7FB7F5" w:rsidR="00E33658" w:rsidRDefault="00FC1CD9" w:rsidP="004B01A0">
      <w:pPr>
        <w:pStyle w:val="ListParagraph"/>
        <w:numPr>
          <w:ilvl w:val="0"/>
          <w:numId w:val="26"/>
        </w:numPr>
        <w:rPr>
          <w:rFonts w:ascii="Arial" w:hAnsi="Arial" w:cs="Arial"/>
          <w:bCs/>
          <w:sz w:val="24"/>
          <w:szCs w:val="24"/>
        </w:rPr>
      </w:pPr>
      <w:r>
        <w:rPr>
          <w:rFonts w:ascii="Arial" w:hAnsi="Arial" w:cs="Arial"/>
          <w:bCs/>
          <w:sz w:val="24"/>
          <w:szCs w:val="24"/>
        </w:rPr>
        <w:t>Pre-appointment and vetting checks, regulated activity and recording of information</w:t>
      </w:r>
    </w:p>
    <w:p w14:paraId="4FEC68DD" w14:textId="710A4F95" w:rsidR="00FC1CD9" w:rsidRDefault="00A43AB4" w:rsidP="004B01A0">
      <w:pPr>
        <w:pStyle w:val="ListParagraph"/>
        <w:numPr>
          <w:ilvl w:val="0"/>
          <w:numId w:val="26"/>
        </w:numPr>
        <w:rPr>
          <w:rFonts w:ascii="Arial" w:hAnsi="Arial" w:cs="Arial"/>
          <w:bCs/>
          <w:sz w:val="24"/>
          <w:szCs w:val="24"/>
        </w:rPr>
      </w:pPr>
      <w:r>
        <w:rPr>
          <w:rFonts w:ascii="Arial" w:hAnsi="Arial" w:cs="Arial"/>
          <w:bCs/>
          <w:sz w:val="24"/>
          <w:szCs w:val="24"/>
        </w:rPr>
        <w:t xml:space="preserve">Other checks that may be necessary for staff, volunteers and others, including the responsibilities on the schools and colleges </w:t>
      </w:r>
      <w:r w:rsidR="008A09E8">
        <w:rPr>
          <w:rFonts w:ascii="Arial" w:hAnsi="Arial" w:cs="Arial"/>
          <w:bCs/>
          <w:sz w:val="24"/>
          <w:szCs w:val="24"/>
        </w:rPr>
        <w:t xml:space="preserve">for children in other settings, </w:t>
      </w:r>
    </w:p>
    <w:p w14:paraId="2B48E3C7" w14:textId="1255A7BF" w:rsidR="00013015" w:rsidRDefault="008A09E8" w:rsidP="00013015">
      <w:pPr>
        <w:pStyle w:val="ListParagraph"/>
        <w:numPr>
          <w:ilvl w:val="0"/>
          <w:numId w:val="26"/>
        </w:numPr>
        <w:rPr>
          <w:rFonts w:ascii="Arial" w:hAnsi="Arial" w:cs="Arial"/>
          <w:bCs/>
          <w:sz w:val="24"/>
          <w:szCs w:val="24"/>
        </w:rPr>
      </w:pPr>
      <w:r>
        <w:rPr>
          <w:rFonts w:ascii="Arial" w:hAnsi="Arial" w:cs="Arial"/>
          <w:bCs/>
          <w:sz w:val="24"/>
          <w:szCs w:val="24"/>
        </w:rPr>
        <w:t xml:space="preserve">How to ensure the ongoing safeguarding of </w:t>
      </w:r>
      <w:r w:rsidR="004339D0">
        <w:rPr>
          <w:rFonts w:ascii="Arial" w:hAnsi="Arial" w:cs="Arial"/>
          <w:bCs/>
          <w:sz w:val="24"/>
          <w:szCs w:val="24"/>
        </w:rPr>
        <w:t>children and the legal reporting duties on employers.</w:t>
      </w:r>
    </w:p>
    <w:p w14:paraId="58FE5564" w14:textId="77777777" w:rsidR="00B0056F" w:rsidRPr="00DC14C4" w:rsidRDefault="00B0056F" w:rsidP="00B0056F">
      <w:pPr>
        <w:pStyle w:val="ListParagraph"/>
        <w:ind w:left="1429"/>
        <w:rPr>
          <w:rFonts w:ascii="Arial" w:hAnsi="Arial" w:cs="Arial"/>
          <w:bCs/>
          <w:sz w:val="24"/>
          <w:szCs w:val="24"/>
        </w:rPr>
      </w:pPr>
    </w:p>
    <w:p w14:paraId="72FAD9ED" w14:textId="4F322BDC" w:rsidR="00013015" w:rsidRPr="00DC14C4" w:rsidRDefault="00013015" w:rsidP="00B0056F">
      <w:pPr>
        <w:pStyle w:val="ListParagraph"/>
        <w:numPr>
          <w:ilvl w:val="0"/>
          <w:numId w:val="25"/>
        </w:numPr>
        <w:ind w:left="426" w:hanging="426"/>
        <w:rPr>
          <w:rFonts w:ascii="Arial" w:hAnsi="Arial" w:cs="Arial"/>
          <w:b/>
          <w:sz w:val="28"/>
          <w:szCs w:val="28"/>
        </w:rPr>
      </w:pPr>
      <w:r w:rsidRPr="00DC14C4">
        <w:rPr>
          <w:rFonts w:ascii="Arial" w:hAnsi="Arial" w:cs="Arial"/>
          <w:b/>
          <w:sz w:val="28"/>
          <w:szCs w:val="28"/>
        </w:rPr>
        <w:t>Aims and Objectives</w:t>
      </w:r>
    </w:p>
    <w:p w14:paraId="1365F30A" w14:textId="62DA9F25" w:rsidR="00013015" w:rsidRDefault="00DC5FAC" w:rsidP="00013015">
      <w:pPr>
        <w:rPr>
          <w:rFonts w:ascii="Arial" w:hAnsi="Arial" w:cs="Arial"/>
          <w:bCs/>
          <w:sz w:val="24"/>
          <w:szCs w:val="24"/>
        </w:rPr>
      </w:pPr>
      <w:r w:rsidRPr="00C43DF8">
        <w:rPr>
          <w:rFonts w:ascii="Arial" w:hAnsi="Arial" w:cs="Arial"/>
          <w:b/>
          <w:color w:val="595959" w:themeColor="text1" w:themeTint="A6"/>
          <w:sz w:val="24"/>
          <w:szCs w:val="24"/>
        </w:rPr>
        <w:t>2.1</w:t>
      </w:r>
      <w:r w:rsidRPr="00C43DF8">
        <w:rPr>
          <w:rFonts w:ascii="Arial" w:hAnsi="Arial" w:cs="Arial"/>
          <w:bCs/>
          <w:color w:val="595959" w:themeColor="text1" w:themeTint="A6"/>
          <w:sz w:val="24"/>
          <w:szCs w:val="24"/>
        </w:rPr>
        <w:tab/>
      </w:r>
      <w:r w:rsidR="00013015">
        <w:rPr>
          <w:rFonts w:ascii="Arial" w:hAnsi="Arial" w:cs="Arial"/>
          <w:bCs/>
          <w:sz w:val="24"/>
          <w:szCs w:val="24"/>
        </w:rPr>
        <w:t>The aim of this document is to ensure our school</w:t>
      </w:r>
      <w:r w:rsidR="006C4B10">
        <w:rPr>
          <w:rFonts w:ascii="Arial" w:hAnsi="Arial" w:cs="Arial"/>
          <w:bCs/>
          <w:sz w:val="24"/>
          <w:szCs w:val="24"/>
        </w:rPr>
        <w:t xml:space="preserve"> creates and promotes a culture of safer recruitment, adopting processes and procedures that help deter, reject or identify people who may not be suitable to work with children, </w:t>
      </w:r>
      <w:r w:rsidR="008B1005">
        <w:rPr>
          <w:rFonts w:ascii="Arial" w:hAnsi="Arial" w:cs="Arial"/>
          <w:bCs/>
          <w:sz w:val="24"/>
          <w:szCs w:val="24"/>
        </w:rPr>
        <w:t>and also</w:t>
      </w:r>
      <w:r w:rsidR="006C4B10">
        <w:rPr>
          <w:rFonts w:ascii="Arial" w:hAnsi="Arial" w:cs="Arial"/>
          <w:bCs/>
          <w:sz w:val="24"/>
          <w:szCs w:val="24"/>
        </w:rPr>
        <w:t>, deter, reject or identify those who may abuse children.</w:t>
      </w:r>
    </w:p>
    <w:p w14:paraId="786F0339" w14:textId="5135BC8D" w:rsidR="005E3B6B" w:rsidRDefault="005E3B6B" w:rsidP="00013015">
      <w:pPr>
        <w:rPr>
          <w:rFonts w:ascii="Arial" w:hAnsi="Arial" w:cs="Arial"/>
          <w:bCs/>
          <w:sz w:val="24"/>
          <w:szCs w:val="24"/>
        </w:rPr>
      </w:pPr>
      <w:r>
        <w:rPr>
          <w:rFonts w:ascii="Arial" w:hAnsi="Arial" w:cs="Arial"/>
          <w:bCs/>
          <w:sz w:val="24"/>
          <w:szCs w:val="24"/>
        </w:rPr>
        <w:t>The aims of the school’s safer recruitment policy are as follows:</w:t>
      </w:r>
    </w:p>
    <w:p w14:paraId="158F3DC6" w14:textId="253408A6" w:rsidR="005E3B6B" w:rsidRDefault="005E3B6B" w:rsidP="00B879DC">
      <w:pPr>
        <w:pStyle w:val="ListParagraph"/>
        <w:numPr>
          <w:ilvl w:val="0"/>
          <w:numId w:val="1"/>
        </w:numPr>
        <w:spacing w:line="240" w:lineRule="auto"/>
        <w:rPr>
          <w:rFonts w:ascii="Arial" w:hAnsi="Arial" w:cs="Arial"/>
          <w:bCs/>
          <w:sz w:val="24"/>
          <w:szCs w:val="24"/>
        </w:rPr>
      </w:pPr>
      <w:r>
        <w:rPr>
          <w:rFonts w:ascii="Arial" w:hAnsi="Arial" w:cs="Arial"/>
          <w:bCs/>
          <w:sz w:val="24"/>
          <w:szCs w:val="24"/>
        </w:rPr>
        <w:t>Ensure that the best possible staff are recruited on the basis of their merits, abilities and suitability for the position;</w:t>
      </w:r>
    </w:p>
    <w:p w14:paraId="583C9B79" w14:textId="77777777" w:rsidR="00010B1E" w:rsidRDefault="00010B1E" w:rsidP="00010B1E">
      <w:pPr>
        <w:pStyle w:val="ListParagraph"/>
        <w:spacing w:line="240" w:lineRule="auto"/>
        <w:rPr>
          <w:rFonts w:ascii="Arial" w:hAnsi="Arial" w:cs="Arial"/>
          <w:bCs/>
          <w:sz w:val="24"/>
          <w:szCs w:val="24"/>
        </w:rPr>
      </w:pPr>
    </w:p>
    <w:p w14:paraId="28726CBF" w14:textId="77777777" w:rsidR="00010B1E" w:rsidRDefault="005E3B6B" w:rsidP="00010B1E">
      <w:pPr>
        <w:pStyle w:val="ListParagraph"/>
        <w:numPr>
          <w:ilvl w:val="0"/>
          <w:numId w:val="1"/>
        </w:numPr>
        <w:spacing w:line="240" w:lineRule="auto"/>
        <w:rPr>
          <w:rFonts w:ascii="Arial" w:hAnsi="Arial" w:cs="Arial"/>
          <w:bCs/>
          <w:sz w:val="24"/>
          <w:szCs w:val="24"/>
        </w:rPr>
      </w:pPr>
      <w:r>
        <w:rPr>
          <w:rFonts w:ascii="Arial" w:hAnsi="Arial" w:cs="Arial"/>
          <w:bCs/>
          <w:sz w:val="24"/>
          <w:szCs w:val="24"/>
        </w:rPr>
        <w:t xml:space="preserve">Ensure that all job applicants are considered equally and </w:t>
      </w:r>
      <w:r w:rsidR="00010B1E">
        <w:rPr>
          <w:rFonts w:ascii="Arial" w:hAnsi="Arial" w:cs="Arial"/>
          <w:bCs/>
          <w:sz w:val="24"/>
          <w:szCs w:val="24"/>
        </w:rPr>
        <w:t>consistently.</w:t>
      </w:r>
    </w:p>
    <w:p w14:paraId="48C2AA70" w14:textId="77777777" w:rsidR="00010B1E" w:rsidRPr="00010B1E" w:rsidRDefault="00010B1E" w:rsidP="00010B1E">
      <w:pPr>
        <w:pStyle w:val="ListParagraph"/>
        <w:rPr>
          <w:rFonts w:ascii="Arial" w:hAnsi="Arial" w:cs="Arial"/>
          <w:bCs/>
          <w:sz w:val="24"/>
          <w:szCs w:val="24"/>
        </w:rPr>
      </w:pPr>
    </w:p>
    <w:p w14:paraId="02B1BBF9" w14:textId="04569EC2" w:rsidR="00010B1E" w:rsidRDefault="005E3B6B" w:rsidP="00010B1E">
      <w:pPr>
        <w:pStyle w:val="ListParagraph"/>
        <w:numPr>
          <w:ilvl w:val="0"/>
          <w:numId w:val="1"/>
        </w:numPr>
        <w:spacing w:line="240" w:lineRule="auto"/>
        <w:rPr>
          <w:rFonts w:ascii="Arial" w:hAnsi="Arial" w:cs="Arial"/>
          <w:bCs/>
          <w:sz w:val="24"/>
          <w:szCs w:val="24"/>
        </w:rPr>
      </w:pPr>
      <w:r w:rsidRPr="00010B1E">
        <w:rPr>
          <w:rFonts w:ascii="Arial" w:hAnsi="Arial" w:cs="Arial"/>
          <w:bCs/>
          <w:sz w:val="24"/>
          <w:szCs w:val="24"/>
        </w:rPr>
        <w:t>Ensure that</w:t>
      </w:r>
      <w:r w:rsidR="00D05D74">
        <w:rPr>
          <w:rFonts w:ascii="Arial" w:hAnsi="Arial" w:cs="Arial"/>
          <w:bCs/>
          <w:sz w:val="24"/>
          <w:szCs w:val="24"/>
        </w:rPr>
        <w:t xml:space="preserve">, in line with current legislation, Equality Act 2010, </w:t>
      </w:r>
      <w:r w:rsidRPr="00010B1E">
        <w:rPr>
          <w:rFonts w:ascii="Arial" w:hAnsi="Arial" w:cs="Arial"/>
          <w:bCs/>
          <w:sz w:val="24"/>
          <w:szCs w:val="24"/>
        </w:rPr>
        <w:t>no job applicant is treated unfairly on any grounds including, race, colour, nationality, ethnic or national origin, religion or religious belief. Sex or sexual orientation, marital or civil partner statue, disability or age</w:t>
      </w:r>
      <w:r w:rsidR="00D05D74">
        <w:rPr>
          <w:rFonts w:ascii="Arial" w:hAnsi="Arial" w:cs="Arial"/>
          <w:bCs/>
          <w:sz w:val="24"/>
          <w:szCs w:val="24"/>
        </w:rPr>
        <w:t>;</w:t>
      </w:r>
    </w:p>
    <w:p w14:paraId="778501B1" w14:textId="77777777" w:rsidR="00010B1E" w:rsidRPr="00010B1E" w:rsidRDefault="00010B1E" w:rsidP="00010B1E">
      <w:pPr>
        <w:pStyle w:val="ListParagraph"/>
        <w:rPr>
          <w:rFonts w:ascii="Arial" w:hAnsi="Arial" w:cs="Arial"/>
          <w:bCs/>
          <w:sz w:val="24"/>
          <w:szCs w:val="24"/>
        </w:rPr>
      </w:pPr>
    </w:p>
    <w:p w14:paraId="46C828AB" w14:textId="482D2873" w:rsidR="006F39E7" w:rsidRDefault="005E3B6B" w:rsidP="006F39E7">
      <w:pPr>
        <w:pStyle w:val="ListParagraph"/>
        <w:numPr>
          <w:ilvl w:val="0"/>
          <w:numId w:val="1"/>
        </w:numPr>
        <w:spacing w:line="240" w:lineRule="auto"/>
        <w:rPr>
          <w:rFonts w:ascii="Arial" w:hAnsi="Arial" w:cs="Arial"/>
          <w:bCs/>
          <w:sz w:val="24"/>
          <w:szCs w:val="24"/>
        </w:rPr>
      </w:pPr>
      <w:r w:rsidRPr="00010B1E">
        <w:rPr>
          <w:rFonts w:ascii="Arial" w:hAnsi="Arial" w:cs="Arial"/>
          <w:bCs/>
          <w:sz w:val="24"/>
          <w:szCs w:val="24"/>
        </w:rPr>
        <w:lastRenderedPageBreak/>
        <w:t xml:space="preserve">Ensure compliance with all relevant legislation, recommendations and guidance including the statutory guidance published by the Department for Education (DfE), Keeping Children Safe in </w:t>
      </w:r>
      <w:r w:rsidR="005B13D3" w:rsidRPr="00010B1E">
        <w:rPr>
          <w:rFonts w:ascii="Arial" w:hAnsi="Arial" w:cs="Arial"/>
          <w:bCs/>
          <w:sz w:val="24"/>
          <w:szCs w:val="24"/>
        </w:rPr>
        <w:t>Education, September</w:t>
      </w:r>
      <w:r w:rsidRPr="00010B1E">
        <w:rPr>
          <w:rFonts w:ascii="Arial" w:hAnsi="Arial" w:cs="Arial"/>
          <w:bCs/>
          <w:sz w:val="24"/>
          <w:szCs w:val="24"/>
        </w:rPr>
        <w:t xml:space="preserve"> </w:t>
      </w:r>
      <w:r w:rsidR="00F1226C">
        <w:rPr>
          <w:rFonts w:ascii="Arial" w:hAnsi="Arial" w:cs="Arial"/>
          <w:bCs/>
          <w:sz w:val="24"/>
          <w:szCs w:val="24"/>
        </w:rPr>
        <w:t>2025</w:t>
      </w:r>
      <w:r w:rsidRPr="00010B1E">
        <w:rPr>
          <w:rFonts w:ascii="Arial" w:hAnsi="Arial" w:cs="Arial"/>
          <w:bCs/>
          <w:sz w:val="24"/>
          <w:szCs w:val="24"/>
        </w:rPr>
        <w:t>(KCSiE), the Prevent Duty Guidance for England and Wales, 2015, (the Prevent Duty) and any guidance or code of practice published by the Disclosure and Barring Service (DBS); and</w:t>
      </w:r>
    </w:p>
    <w:p w14:paraId="07CD0AF5" w14:textId="77777777" w:rsidR="006F39E7" w:rsidRPr="006F39E7" w:rsidRDefault="006F39E7" w:rsidP="006F39E7">
      <w:pPr>
        <w:pStyle w:val="ListParagraph"/>
        <w:rPr>
          <w:rFonts w:ascii="Arial" w:hAnsi="Arial" w:cs="Arial"/>
          <w:bCs/>
          <w:sz w:val="24"/>
          <w:szCs w:val="24"/>
        </w:rPr>
      </w:pPr>
    </w:p>
    <w:p w14:paraId="1B9DAB91" w14:textId="48E9E884" w:rsidR="005E3B6B" w:rsidRPr="006F39E7" w:rsidRDefault="005E3B6B" w:rsidP="006F39E7">
      <w:pPr>
        <w:pStyle w:val="ListParagraph"/>
        <w:numPr>
          <w:ilvl w:val="0"/>
          <w:numId w:val="1"/>
        </w:numPr>
        <w:spacing w:line="240" w:lineRule="auto"/>
        <w:rPr>
          <w:rFonts w:ascii="Arial" w:hAnsi="Arial" w:cs="Arial"/>
          <w:bCs/>
          <w:sz w:val="24"/>
          <w:szCs w:val="24"/>
        </w:rPr>
      </w:pPr>
      <w:r w:rsidRPr="006F39E7">
        <w:rPr>
          <w:rFonts w:ascii="Arial" w:hAnsi="Arial" w:cs="Arial"/>
          <w:bCs/>
          <w:sz w:val="24"/>
          <w:szCs w:val="24"/>
        </w:rPr>
        <w:t xml:space="preserve">Ensure that the school meets </w:t>
      </w:r>
      <w:r w:rsidR="00B54F22" w:rsidRPr="006F39E7">
        <w:rPr>
          <w:rFonts w:ascii="Arial" w:hAnsi="Arial" w:cs="Arial"/>
          <w:bCs/>
          <w:sz w:val="24"/>
          <w:szCs w:val="24"/>
        </w:rPr>
        <w:t>its</w:t>
      </w:r>
      <w:r w:rsidRPr="006F39E7">
        <w:rPr>
          <w:rFonts w:ascii="Arial" w:hAnsi="Arial" w:cs="Arial"/>
          <w:bCs/>
          <w:sz w:val="24"/>
          <w:szCs w:val="24"/>
        </w:rPr>
        <w:t xml:space="preserve"> commitment</w:t>
      </w:r>
      <w:r w:rsidR="0080508A" w:rsidRPr="006F39E7">
        <w:rPr>
          <w:rFonts w:ascii="Arial" w:hAnsi="Arial" w:cs="Arial"/>
          <w:bCs/>
          <w:sz w:val="24"/>
          <w:szCs w:val="24"/>
        </w:rPr>
        <w:t xml:space="preserve"> to safeguarding and promoting</w:t>
      </w:r>
      <w:r w:rsidR="001C23C4" w:rsidRPr="006F39E7">
        <w:rPr>
          <w:rFonts w:ascii="Arial" w:hAnsi="Arial" w:cs="Arial"/>
          <w:bCs/>
          <w:sz w:val="24"/>
          <w:szCs w:val="24"/>
        </w:rPr>
        <w:t xml:space="preserve"> the welfare of children by carrying out all necessary pre-employment checks</w:t>
      </w:r>
      <w:r w:rsidR="000617ED">
        <w:rPr>
          <w:rFonts w:ascii="Arial" w:hAnsi="Arial" w:cs="Arial"/>
          <w:bCs/>
          <w:sz w:val="24"/>
          <w:szCs w:val="24"/>
        </w:rPr>
        <w:t xml:space="preserve">, as required </w:t>
      </w:r>
      <w:r w:rsidR="004A26CF">
        <w:rPr>
          <w:rFonts w:ascii="Arial" w:hAnsi="Arial" w:cs="Arial"/>
          <w:bCs/>
          <w:sz w:val="24"/>
          <w:szCs w:val="24"/>
        </w:rPr>
        <w:t xml:space="preserve">and detailed in KCSiE </w:t>
      </w:r>
      <w:r w:rsidR="00F1226C">
        <w:rPr>
          <w:rFonts w:ascii="Arial" w:hAnsi="Arial" w:cs="Arial"/>
          <w:bCs/>
          <w:sz w:val="24"/>
          <w:szCs w:val="24"/>
        </w:rPr>
        <w:t>2025</w:t>
      </w:r>
      <w:r w:rsidR="004A26CF">
        <w:rPr>
          <w:rFonts w:ascii="Arial" w:hAnsi="Arial" w:cs="Arial"/>
          <w:bCs/>
          <w:sz w:val="24"/>
          <w:szCs w:val="24"/>
        </w:rPr>
        <w:t xml:space="preserve">, and </w:t>
      </w:r>
      <w:r w:rsidR="001439B5">
        <w:rPr>
          <w:rFonts w:ascii="Arial" w:hAnsi="Arial" w:cs="Arial"/>
          <w:bCs/>
          <w:sz w:val="24"/>
          <w:szCs w:val="24"/>
        </w:rPr>
        <w:t>in line with current employment legislation.</w:t>
      </w:r>
    </w:p>
    <w:p w14:paraId="500AB650" w14:textId="31CDE3E5" w:rsidR="00EE08AF" w:rsidRPr="00EE08AF" w:rsidRDefault="00EE08AF" w:rsidP="00EE08AF">
      <w:pPr>
        <w:rPr>
          <w:rFonts w:ascii="Arial" w:hAnsi="Arial" w:cs="Arial"/>
          <w:bCs/>
          <w:sz w:val="24"/>
          <w:szCs w:val="24"/>
        </w:rPr>
      </w:pPr>
      <w:r>
        <w:rPr>
          <w:rFonts w:ascii="Arial" w:hAnsi="Arial" w:cs="Arial"/>
          <w:bCs/>
          <w:sz w:val="24"/>
          <w:szCs w:val="24"/>
        </w:rPr>
        <w:t>Employees involved in the recruitment and selection of staff are responsible for famil</w:t>
      </w:r>
      <w:r w:rsidR="004E117F">
        <w:rPr>
          <w:rFonts w:ascii="Arial" w:hAnsi="Arial" w:cs="Arial"/>
          <w:bCs/>
          <w:sz w:val="24"/>
          <w:szCs w:val="24"/>
        </w:rPr>
        <w:t>iarising themselves with and complying with the provisions of this policy</w:t>
      </w:r>
      <w:r w:rsidR="00DC5FAC">
        <w:rPr>
          <w:rFonts w:ascii="Arial" w:hAnsi="Arial" w:cs="Arial"/>
          <w:bCs/>
          <w:sz w:val="24"/>
          <w:szCs w:val="24"/>
        </w:rPr>
        <w:t>.</w:t>
      </w:r>
    </w:p>
    <w:p w14:paraId="1A4DCC5B" w14:textId="574EE8F1" w:rsidR="00E62C0B" w:rsidRPr="00A04E1C" w:rsidRDefault="00DC5FAC" w:rsidP="00E62C0B">
      <w:pPr>
        <w:pStyle w:val="NormalWeb"/>
        <w:shd w:val="clear" w:color="auto" w:fill="FFFFFF"/>
        <w:spacing w:before="150" w:beforeAutospacing="0" w:after="150" w:afterAutospacing="0"/>
        <w:rPr>
          <w:rFonts w:ascii="Arial" w:hAnsi="Arial" w:cs="Arial"/>
        </w:rPr>
      </w:pPr>
      <w:r w:rsidRPr="00B54F22">
        <w:rPr>
          <w:rFonts w:ascii="Arial" w:hAnsi="Arial" w:cs="Arial"/>
          <w:b/>
          <w:bCs/>
          <w:color w:val="595959" w:themeColor="text1" w:themeTint="A6"/>
        </w:rPr>
        <w:t>2.2</w:t>
      </w:r>
      <w:r w:rsidRPr="00A04E1C">
        <w:rPr>
          <w:rFonts w:ascii="Arial" w:hAnsi="Arial" w:cs="Arial"/>
        </w:rPr>
        <w:tab/>
      </w:r>
      <w:r w:rsidR="00E62C0B" w:rsidRPr="00A04E1C">
        <w:rPr>
          <w:rFonts w:ascii="Arial" w:hAnsi="Arial" w:cs="Arial"/>
        </w:rPr>
        <w:t>The objective of the recruitment and selection process should ensure the identification of the person best suited to the job at the school based on the applicant’s abilities, qualification, experience and merit as measured against the job description and person specification.</w:t>
      </w:r>
    </w:p>
    <w:p w14:paraId="35A57A8D" w14:textId="54933129" w:rsidR="00E62C0B" w:rsidRPr="00A04E1C" w:rsidRDefault="00DC5FAC" w:rsidP="00E62C0B">
      <w:pPr>
        <w:pStyle w:val="NormalWeb"/>
        <w:shd w:val="clear" w:color="auto" w:fill="FFFFFF"/>
        <w:spacing w:before="150" w:beforeAutospacing="0" w:after="150" w:afterAutospacing="0"/>
        <w:rPr>
          <w:rFonts w:ascii="Arial" w:hAnsi="Arial" w:cs="Arial"/>
        </w:rPr>
      </w:pPr>
      <w:r w:rsidRPr="006375ED">
        <w:rPr>
          <w:rFonts w:ascii="Arial" w:hAnsi="Arial" w:cs="Arial"/>
          <w:b/>
          <w:bCs/>
          <w:color w:val="595959" w:themeColor="text1" w:themeTint="A6"/>
        </w:rPr>
        <w:t>2.3</w:t>
      </w:r>
      <w:r w:rsidRPr="00A04E1C">
        <w:rPr>
          <w:rFonts w:ascii="Arial" w:hAnsi="Arial" w:cs="Arial"/>
        </w:rPr>
        <w:tab/>
      </w:r>
      <w:r w:rsidR="00E62C0B" w:rsidRPr="00A04E1C">
        <w:rPr>
          <w:rFonts w:ascii="Arial" w:hAnsi="Arial" w:cs="Arial"/>
        </w:rPr>
        <w:t xml:space="preserve">The recruitment and selection of staff in school will be conducted in a professional, timely and responsive manner and in compliance with current employment legislation, and relevant safeguarding legislation and statutory guidance (including KCSIE </w:t>
      </w:r>
      <w:r w:rsidR="00F1226C">
        <w:rPr>
          <w:rFonts w:ascii="Arial" w:hAnsi="Arial" w:cs="Arial"/>
        </w:rPr>
        <w:t>2025</w:t>
      </w:r>
      <w:r w:rsidR="00E62C0B" w:rsidRPr="00A04E1C">
        <w:rPr>
          <w:rFonts w:ascii="Arial" w:hAnsi="Arial" w:cs="Arial"/>
        </w:rPr>
        <w:t xml:space="preserve"> and Prevent Duty Guidance).</w:t>
      </w:r>
    </w:p>
    <w:p w14:paraId="285B559B" w14:textId="50D716A0" w:rsidR="00E62C0B" w:rsidRPr="00A04E1C" w:rsidRDefault="00DC5FAC" w:rsidP="00E62C0B">
      <w:pPr>
        <w:pStyle w:val="NormalWeb"/>
        <w:shd w:val="clear" w:color="auto" w:fill="FFFFFF"/>
        <w:spacing w:before="150" w:beforeAutospacing="0" w:after="150" w:afterAutospacing="0"/>
        <w:rPr>
          <w:rFonts w:ascii="Arial" w:hAnsi="Arial" w:cs="Arial"/>
        </w:rPr>
      </w:pPr>
      <w:r w:rsidRPr="00722F09">
        <w:rPr>
          <w:rFonts w:ascii="Arial" w:hAnsi="Arial" w:cs="Arial"/>
          <w:b/>
          <w:bCs/>
          <w:color w:val="595959" w:themeColor="text1" w:themeTint="A6"/>
        </w:rPr>
        <w:t>2.4</w:t>
      </w:r>
      <w:r w:rsidRPr="00A04E1C">
        <w:rPr>
          <w:rFonts w:ascii="Arial" w:hAnsi="Arial" w:cs="Arial"/>
        </w:rPr>
        <w:tab/>
      </w:r>
      <w:r w:rsidR="00833EB2" w:rsidRPr="00A04E1C">
        <w:rPr>
          <w:rFonts w:ascii="Arial" w:hAnsi="Arial" w:cs="Arial"/>
        </w:rPr>
        <w:t>Should a member of staff involved in the recruitment process have a close personal or familiar relationship with an applicant they must declare it as soon as they are aware of the individual’s application and withdraw themselves from all aspects of the recruitment process including the selection decision-making process.</w:t>
      </w:r>
    </w:p>
    <w:p w14:paraId="0879BBFE" w14:textId="77777777" w:rsidR="00260607" w:rsidRPr="00A04E1C" w:rsidRDefault="00260607" w:rsidP="00E62C0B">
      <w:pPr>
        <w:pStyle w:val="NormalWeb"/>
        <w:shd w:val="clear" w:color="auto" w:fill="FFFFFF"/>
        <w:spacing w:before="150" w:beforeAutospacing="0" w:after="150" w:afterAutospacing="0"/>
        <w:rPr>
          <w:rFonts w:ascii="Arial" w:hAnsi="Arial" w:cs="Arial"/>
        </w:rPr>
      </w:pPr>
    </w:p>
    <w:p w14:paraId="193AA87A" w14:textId="14DB6F29" w:rsidR="00EF76AD" w:rsidRPr="00EB25BA" w:rsidRDefault="00DC5FAC" w:rsidP="00EF76AD">
      <w:pPr>
        <w:pStyle w:val="NormalWeb"/>
        <w:shd w:val="clear" w:color="auto" w:fill="FFFFFF"/>
        <w:spacing w:before="150" w:beforeAutospacing="0" w:after="150" w:afterAutospacing="0"/>
        <w:rPr>
          <w:rFonts w:ascii="Arial" w:hAnsi="Arial" w:cs="Arial"/>
          <w:color w:val="595959" w:themeColor="text1" w:themeTint="A6"/>
          <w:sz w:val="22"/>
          <w:szCs w:val="22"/>
        </w:rPr>
      </w:pPr>
      <w:r w:rsidRPr="00EB25BA">
        <w:rPr>
          <w:rFonts w:ascii="Arial" w:hAnsi="Arial" w:cs="Arial"/>
          <w:b/>
          <w:bCs/>
          <w:color w:val="595959" w:themeColor="text1" w:themeTint="A6"/>
          <w:sz w:val="28"/>
          <w:szCs w:val="28"/>
        </w:rPr>
        <w:t>3.</w:t>
      </w:r>
      <w:r w:rsidRPr="00EB25BA">
        <w:rPr>
          <w:rFonts w:ascii="Arial" w:hAnsi="Arial" w:cs="Arial"/>
          <w:b/>
          <w:bCs/>
          <w:color w:val="595959" w:themeColor="text1" w:themeTint="A6"/>
          <w:sz w:val="28"/>
          <w:szCs w:val="28"/>
        </w:rPr>
        <w:tab/>
      </w:r>
      <w:r w:rsidR="00EF76AD" w:rsidRPr="00DC14C4">
        <w:rPr>
          <w:rFonts w:ascii="Arial" w:hAnsi="Arial" w:cs="Arial"/>
          <w:b/>
          <w:bCs/>
          <w:sz w:val="28"/>
          <w:szCs w:val="28"/>
        </w:rPr>
        <w:t>Roles and responsibilities</w:t>
      </w:r>
    </w:p>
    <w:p w14:paraId="7A5E1C38" w14:textId="239A861A" w:rsidR="00EF76AD" w:rsidRPr="00A614B2" w:rsidRDefault="00DC5FAC" w:rsidP="00EF76AD">
      <w:pPr>
        <w:shd w:val="clear" w:color="auto" w:fill="FFFFFF"/>
        <w:spacing w:before="150" w:after="150" w:line="240" w:lineRule="auto"/>
        <w:rPr>
          <w:rFonts w:ascii="Arial" w:eastAsia="Times New Roman" w:hAnsi="Arial" w:cs="Arial"/>
          <w:lang w:eastAsia="en-GB"/>
        </w:rPr>
      </w:pPr>
      <w:r w:rsidRPr="00EB25BA">
        <w:rPr>
          <w:rFonts w:ascii="Arial" w:eastAsia="Times New Roman" w:hAnsi="Arial" w:cs="Arial"/>
          <w:b/>
          <w:bCs/>
          <w:color w:val="595959" w:themeColor="text1" w:themeTint="A6"/>
          <w:lang w:eastAsia="en-GB"/>
        </w:rPr>
        <w:t>3.1</w:t>
      </w:r>
      <w:r>
        <w:rPr>
          <w:rFonts w:ascii="Arial" w:eastAsia="Times New Roman" w:hAnsi="Arial" w:cs="Arial"/>
          <w:lang w:eastAsia="en-GB"/>
        </w:rPr>
        <w:tab/>
      </w:r>
      <w:r w:rsidR="00EF76AD" w:rsidRPr="00A614B2">
        <w:rPr>
          <w:rFonts w:ascii="Arial" w:eastAsia="Times New Roman" w:hAnsi="Arial" w:cs="Arial"/>
          <w:lang w:eastAsia="en-GB"/>
        </w:rPr>
        <w:t>It is the responsibility of the governing body to:</w:t>
      </w:r>
    </w:p>
    <w:p w14:paraId="076D90A0" w14:textId="77777777" w:rsidR="00EF76AD" w:rsidRDefault="00EF76AD" w:rsidP="00EF76AD">
      <w:pPr>
        <w:numPr>
          <w:ilvl w:val="0"/>
          <w:numId w:val="2"/>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Ensure the </w:t>
      </w:r>
      <w:r>
        <w:rPr>
          <w:rFonts w:ascii="Arial" w:eastAsia="Times New Roman" w:hAnsi="Arial" w:cs="Arial"/>
          <w:lang w:eastAsia="en-GB"/>
        </w:rPr>
        <w:t>school</w:t>
      </w:r>
      <w:r w:rsidRPr="00A614B2">
        <w:rPr>
          <w:rFonts w:ascii="Arial" w:eastAsia="Times New Roman" w:hAnsi="Arial" w:cs="Arial"/>
          <w:lang w:eastAsia="en-GB"/>
        </w:rPr>
        <w:t xml:space="preserve"> has effective policies and procedures in place for recruitment of all staff and volunteers in accordance with DfE guidance and legal requirements.</w:t>
      </w:r>
    </w:p>
    <w:p w14:paraId="1151FC68" w14:textId="77777777" w:rsidR="00EF76AD" w:rsidRPr="00A614B2" w:rsidRDefault="00EF76AD" w:rsidP="00EF76AD">
      <w:pPr>
        <w:shd w:val="clear" w:color="auto" w:fill="FFFFFF"/>
        <w:spacing w:after="0" w:line="240" w:lineRule="auto"/>
        <w:ind w:left="709"/>
        <w:rPr>
          <w:rFonts w:ascii="Arial" w:eastAsia="Times New Roman" w:hAnsi="Arial" w:cs="Arial"/>
          <w:lang w:eastAsia="en-GB"/>
        </w:rPr>
      </w:pPr>
    </w:p>
    <w:p w14:paraId="114CD0B1" w14:textId="77777777" w:rsidR="00EF76AD" w:rsidRPr="00A614B2" w:rsidRDefault="00EF76AD" w:rsidP="00EF76AD">
      <w:pPr>
        <w:numPr>
          <w:ilvl w:val="0"/>
          <w:numId w:val="2"/>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Monitor the </w:t>
      </w:r>
      <w:r>
        <w:rPr>
          <w:rFonts w:ascii="Arial" w:eastAsia="Times New Roman" w:hAnsi="Arial" w:cs="Arial"/>
          <w:lang w:eastAsia="en-GB"/>
        </w:rPr>
        <w:t>School</w:t>
      </w:r>
      <w:r w:rsidRPr="00A614B2">
        <w:rPr>
          <w:rFonts w:ascii="Arial" w:eastAsia="Times New Roman" w:hAnsi="Arial" w:cs="Arial"/>
          <w:lang w:eastAsia="en-GB"/>
        </w:rPr>
        <w:t>’s compliance with them.</w:t>
      </w:r>
    </w:p>
    <w:p w14:paraId="4AEEBE89" w14:textId="77777777" w:rsidR="00EF76AD" w:rsidRPr="00A614B2" w:rsidRDefault="00EF76AD" w:rsidP="00EF76AD">
      <w:pPr>
        <w:shd w:val="clear" w:color="auto" w:fill="FFFFFF"/>
        <w:spacing w:before="150" w:after="150" w:line="240" w:lineRule="auto"/>
        <w:rPr>
          <w:rFonts w:ascii="Arial" w:eastAsia="Times New Roman" w:hAnsi="Arial" w:cs="Arial"/>
          <w:lang w:eastAsia="en-GB"/>
        </w:rPr>
      </w:pPr>
      <w:r w:rsidRPr="00A614B2">
        <w:rPr>
          <w:rFonts w:ascii="Arial" w:eastAsia="Times New Roman" w:hAnsi="Arial" w:cs="Arial"/>
          <w:lang w:eastAsia="en-GB"/>
        </w:rPr>
        <w:t xml:space="preserve">It is the responsibility of the </w:t>
      </w:r>
      <w:r>
        <w:rPr>
          <w:rFonts w:ascii="Arial" w:eastAsia="Times New Roman" w:hAnsi="Arial" w:cs="Arial"/>
          <w:lang w:eastAsia="en-GB"/>
        </w:rPr>
        <w:t>Head Teacher a</w:t>
      </w:r>
      <w:r w:rsidRPr="00A614B2">
        <w:rPr>
          <w:rFonts w:ascii="Arial" w:eastAsia="Times New Roman" w:hAnsi="Arial" w:cs="Arial"/>
          <w:lang w:eastAsia="en-GB"/>
        </w:rPr>
        <w:t>nd other Managers involved in recruitment to:</w:t>
      </w:r>
    </w:p>
    <w:p w14:paraId="44107C5D" w14:textId="15494835" w:rsidR="00EF76AD"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Ensure that the </w:t>
      </w:r>
      <w:r>
        <w:rPr>
          <w:rFonts w:ascii="Arial" w:eastAsia="Times New Roman" w:hAnsi="Arial" w:cs="Arial"/>
          <w:lang w:eastAsia="en-GB"/>
        </w:rPr>
        <w:t>school</w:t>
      </w:r>
      <w:r w:rsidRPr="00A614B2">
        <w:rPr>
          <w:rFonts w:ascii="Arial" w:eastAsia="Times New Roman" w:hAnsi="Arial" w:cs="Arial"/>
          <w:lang w:eastAsia="en-GB"/>
        </w:rPr>
        <w:t xml:space="preserve"> operates safe recruitment procedures and makes sure all appropriate checks are carried out on all staff and volunteers who work at the </w:t>
      </w:r>
      <w:r w:rsidR="00EB25BA">
        <w:rPr>
          <w:rFonts w:ascii="Arial" w:eastAsia="Times New Roman" w:hAnsi="Arial" w:cs="Arial"/>
          <w:lang w:eastAsia="en-GB"/>
        </w:rPr>
        <w:t>school</w:t>
      </w:r>
      <w:r w:rsidRPr="00A614B2">
        <w:rPr>
          <w:rFonts w:ascii="Arial" w:eastAsia="Times New Roman" w:hAnsi="Arial" w:cs="Arial"/>
          <w:lang w:eastAsia="en-GB"/>
        </w:rPr>
        <w:t>.</w:t>
      </w:r>
    </w:p>
    <w:p w14:paraId="466705DE" w14:textId="77777777" w:rsidR="00FA2FBF" w:rsidRDefault="00FA2FBF" w:rsidP="00FA2FBF">
      <w:pPr>
        <w:shd w:val="clear" w:color="auto" w:fill="FFFFFF"/>
        <w:spacing w:after="0" w:line="240" w:lineRule="auto"/>
        <w:ind w:left="709"/>
        <w:rPr>
          <w:rFonts w:ascii="Arial" w:eastAsia="Times New Roman" w:hAnsi="Arial" w:cs="Arial"/>
          <w:lang w:eastAsia="en-GB"/>
        </w:rPr>
      </w:pPr>
    </w:p>
    <w:p w14:paraId="477FD985" w14:textId="406431D7" w:rsidR="00EF76AD" w:rsidRDefault="00FA2FBF" w:rsidP="00EF76AD">
      <w:pPr>
        <w:numPr>
          <w:ilvl w:val="0"/>
          <w:numId w:val="3"/>
        </w:numPr>
        <w:shd w:val="clear" w:color="auto" w:fill="FFFFFF"/>
        <w:spacing w:after="0" w:line="240" w:lineRule="auto"/>
        <w:ind w:left="709"/>
        <w:rPr>
          <w:rFonts w:ascii="Arial" w:eastAsia="Times New Roman" w:hAnsi="Arial" w:cs="Arial"/>
          <w:lang w:eastAsia="en-GB"/>
        </w:rPr>
      </w:pPr>
      <w:r w:rsidRPr="0018781D">
        <w:rPr>
          <w:rFonts w:ascii="Arial" w:eastAsia="Times New Roman" w:hAnsi="Arial" w:cs="Arial"/>
          <w:lang w:eastAsia="en-GB"/>
        </w:rPr>
        <w:t>Ensure those involved with the recruitment process have received</w:t>
      </w:r>
      <w:r w:rsidR="00EE2FD3" w:rsidRPr="0018781D">
        <w:rPr>
          <w:rFonts w:ascii="Arial" w:eastAsia="Times New Roman" w:hAnsi="Arial" w:cs="Arial"/>
          <w:lang w:eastAsia="en-GB"/>
        </w:rPr>
        <w:t xml:space="preserve"> the appropriate Safer Recruitment Training. </w:t>
      </w:r>
    </w:p>
    <w:p w14:paraId="47906D86" w14:textId="77777777" w:rsidR="0018781D" w:rsidRPr="0018781D" w:rsidRDefault="0018781D" w:rsidP="0018781D">
      <w:pPr>
        <w:shd w:val="clear" w:color="auto" w:fill="FFFFFF"/>
        <w:spacing w:after="0" w:line="240" w:lineRule="auto"/>
        <w:rPr>
          <w:rFonts w:ascii="Arial" w:eastAsia="Times New Roman" w:hAnsi="Arial" w:cs="Arial"/>
          <w:lang w:eastAsia="en-GB"/>
        </w:rPr>
      </w:pPr>
    </w:p>
    <w:p w14:paraId="0EC8A613" w14:textId="77777777" w:rsidR="00EF76AD"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To monitor contractors’ and agencies’ compliance with this document.</w:t>
      </w:r>
    </w:p>
    <w:p w14:paraId="4297E9D0" w14:textId="77777777" w:rsidR="00EF76AD" w:rsidRPr="00A614B2" w:rsidRDefault="00EF76AD" w:rsidP="00EF76AD">
      <w:pPr>
        <w:shd w:val="clear" w:color="auto" w:fill="FFFFFF"/>
        <w:spacing w:after="0" w:line="240" w:lineRule="auto"/>
        <w:rPr>
          <w:rFonts w:ascii="Arial" w:eastAsia="Times New Roman" w:hAnsi="Arial" w:cs="Arial"/>
          <w:lang w:eastAsia="en-GB"/>
        </w:rPr>
      </w:pPr>
    </w:p>
    <w:p w14:paraId="58F1B245" w14:textId="77777777" w:rsidR="00EF76AD" w:rsidRPr="00A614B2"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Promote welfare of children and young people at every stage of the procedure.</w:t>
      </w:r>
    </w:p>
    <w:p w14:paraId="35B12AAC" w14:textId="2416AF2F" w:rsidR="00F71C83" w:rsidRDefault="00EF76AD" w:rsidP="00DC5FAC">
      <w:pPr>
        <w:shd w:val="clear" w:color="auto" w:fill="FFFFFF"/>
        <w:spacing w:before="150" w:after="150" w:line="240" w:lineRule="auto"/>
        <w:rPr>
          <w:rFonts w:ascii="Arial" w:eastAsia="Times New Roman" w:hAnsi="Arial" w:cs="Arial"/>
          <w:lang w:eastAsia="en-GB"/>
        </w:rPr>
      </w:pPr>
      <w:r w:rsidRPr="00A614B2">
        <w:rPr>
          <w:rFonts w:ascii="Arial" w:eastAsia="Times New Roman" w:hAnsi="Arial" w:cs="Arial"/>
          <w:lang w:eastAsia="en-GB"/>
        </w:rPr>
        <w:t xml:space="preserve">The governing body has delegated responsibility to the </w:t>
      </w:r>
      <w:r w:rsidRPr="00AF6D23">
        <w:rPr>
          <w:rFonts w:ascii="Arial" w:eastAsia="Times New Roman" w:hAnsi="Arial" w:cs="Arial"/>
          <w:lang w:eastAsia="en-GB"/>
        </w:rPr>
        <w:t xml:space="preserve">Head Teacher and relevant members of the senior leadership team, </w:t>
      </w:r>
      <w:r w:rsidRPr="00A614B2">
        <w:rPr>
          <w:rFonts w:ascii="Arial" w:eastAsia="Times New Roman" w:hAnsi="Arial" w:cs="Arial"/>
          <w:lang w:eastAsia="en-GB"/>
        </w:rPr>
        <w:t xml:space="preserve">to lead in all appointments. </w:t>
      </w:r>
      <w:r>
        <w:rPr>
          <w:rFonts w:ascii="Arial" w:eastAsia="Times New Roman" w:hAnsi="Arial" w:cs="Arial"/>
          <w:lang w:eastAsia="en-GB"/>
        </w:rPr>
        <w:t>School</w:t>
      </w:r>
      <w:r w:rsidRPr="00A614B2">
        <w:rPr>
          <w:rFonts w:ascii="Arial" w:eastAsia="Times New Roman" w:hAnsi="Arial" w:cs="Arial"/>
          <w:lang w:eastAsia="en-GB"/>
        </w:rPr>
        <w:t xml:space="preserve"> governors may be involved in staff </w:t>
      </w:r>
      <w:r w:rsidR="00873E66" w:rsidRPr="00A614B2">
        <w:rPr>
          <w:rFonts w:ascii="Arial" w:eastAsia="Times New Roman" w:hAnsi="Arial" w:cs="Arial"/>
          <w:lang w:eastAsia="en-GB"/>
        </w:rPr>
        <w:t>appointments,</w:t>
      </w:r>
      <w:r w:rsidRPr="00A614B2">
        <w:rPr>
          <w:rFonts w:ascii="Arial" w:eastAsia="Times New Roman" w:hAnsi="Arial" w:cs="Arial"/>
          <w:lang w:eastAsia="en-GB"/>
        </w:rPr>
        <w:t xml:space="preserve"> but the final decision will rest with </w:t>
      </w:r>
      <w:r w:rsidRPr="00AF6D23">
        <w:rPr>
          <w:rFonts w:ascii="Arial" w:eastAsia="Times New Roman" w:hAnsi="Arial" w:cs="Arial"/>
          <w:lang w:eastAsia="en-GB"/>
        </w:rPr>
        <w:t>the Head</w:t>
      </w:r>
      <w:r w:rsidR="00F62134">
        <w:rPr>
          <w:rFonts w:ascii="Arial" w:eastAsia="Times New Roman" w:hAnsi="Arial" w:cs="Arial"/>
          <w:lang w:eastAsia="en-GB"/>
        </w:rPr>
        <w:t xml:space="preserve"> Teacher</w:t>
      </w:r>
    </w:p>
    <w:p w14:paraId="17A9BBD7" w14:textId="77777777" w:rsidR="00276D3B" w:rsidRPr="00EB25BA" w:rsidRDefault="00276D3B" w:rsidP="00DC5FAC">
      <w:pPr>
        <w:shd w:val="clear" w:color="auto" w:fill="FFFFFF"/>
        <w:spacing w:before="150" w:after="150" w:line="240" w:lineRule="auto"/>
        <w:rPr>
          <w:rFonts w:ascii="Arial" w:eastAsia="Times New Roman" w:hAnsi="Arial" w:cs="Arial"/>
          <w:color w:val="595959" w:themeColor="text1" w:themeTint="A6"/>
          <w:lang w:eastAsia="en-GB"/>
        </w:rPr>
      </w:pPr>
    </w:p>
    <w:p w14:paraId="46BFB4E7" w14:textId="412DC6FB" w:rsidR="00FB0E79" w:rsidRPr="00DC14C4" w:rsidRDefault="00DC5FAC" w:rsidP="00DC5FAC">
      <w:pPr>
        <w:shd w:val="clear" w:color="auto" w:fill="FFFFFF"/>
        <w:spacing w:before="150" w:after="150" w:line="240" w:lineRule="auto"/>
        <w:rPr>
          <w:rFonts w:ascii="Arial" w:eastAsia="Times New Roman" w:hAnsi="Arial" w:cs="Arial"/>
          <w:b/>
          <w:bCs/>
          <w:sz w:val="28"/>
          <w:szCs w:val="28"/>
          <w:lang w:eastAsia="en-GB"/>
        </w:rPr>
      </w:pPr>
      <w:r w:rsidRPr="00EB25BA">
        <w:rPr>
          <w:rFonts w:ascii="Arial" w:eastAsia="Times New Roman" w:hAnsi="Arial" w:cs="Arial"/>
          <w:b/>
          <w:bCs/>
          <w:color w:val="595959" w:themeColor="text1" w:themeTint="A6"/>
          <w:sz w:val="28"/>
          <w:szCs w:val="28"/>
          <w:lang w:eastAsia="en-GB"/>
        </w:rPr>
        <w:t>4.</w:t>
      </w:r>
      <w:r w:rsidRPr="00EB25BA">
        <w:rPr>
          <w:rFonts w:ascii="Arial" w:eastAsia="Times New Roman" w:hAnsi="Arial" w:cs="Arial"/>
          <w:b/>
          <w:bCs/>
          <w:color w:val="595959" w:themeColor="text1" w:themeTint="A6"/>
          <w:sz w:val="28"/>
          <w:szCs w:val="28"/>
          <w:lang w:eastAsia="en-GB"/>
        </w:rPr>
        <w:tab/>
      </w:r>
      <w:r w:rsidR="00FB0E79" w:rsidRPr="00DC14C4">
        <w:rPr>
          <w:rFonts w:ascii="Arial" w:eastAsia="Times New Roman" w:hAnsi="Arial" w:cs="Arial"/>
          <w:b/>
          <w:bCs/>
          <w:sz w:val="28"/>
          <w:szCs w:val="28"/>
          <w:lang w:eastAsia="en-GB"/>
        </w:rPr>
        <w:t>Definition of Regulated Activity and Frequency</w:t>
      </w:r>
    </w:p>
    <w:p w14:paraId="2FDF011E" w14:textId="43BB64C2" w:rsidR="00EF76AD" w:rsidRPr="00CA645F" w:rsidRDefault="0044095B" w:rsidP="00E62C0B">
      <w:pPr>
        <w:pStyle w:val="NormalWeb"/>
        <w:shd w:val="clear" w:color="auto" w:fill="FFFFFF"/>
        <w:spacing w:before="150" w:beforeAutospacing="0" w:after="150" w:afterAutospacing="0"/>
        <w:rPr>
          <w:rFonts w:ascii="Arial" w:hAnsi="Arial" w:cs="Arial"/>
        </w:rPr>
      </w:pPr>
      <w:r w:rsidRPr="00CA645F">
        <w:rPr>
          <w:rFonts w:ascii="Arial" w:hAnsi="Arial" w:cs="Arial"/>
        </w:rPr>
        <w:t xml:space="preserve">Any position undertaken at, or on behalf of the School will amount to “regulated </w:t>
      </w:r>
      <w:r w:rsidR="003A3969" w:rsidRPr="00CA645F">
        <w:rPr>
          <w:rFonts w:ascii="Arial" w:hAnsi="Arial" w:cs="Arial"/>
        </w:rPr>
        <w:t>activity” if it is carried out:</w:t>
      </w:r>
    </w:p>
    <w:p w14:paraId="07154B09" w14:textId="6C9674E6" w:rsidR="003A3969" w:rsidRPr="00CA645F" w:rsidRDefault="003A3969" w:rsidP="005B13D3">
      <w:pPr>
        <w:pStyle w:val="NormalWeb"/>
        <w:numPr>
          <w:ilvl w:val="0"/>
          <w:numId w:val="28"/>
        </w:numPr>
        <w:shd w:val="clear" w:color="auto" w:fill="FFFFFF"/>
        <w:spacing w:before="150" w:beforeAutospacing="0" w:after="150" w:afterAutospacing="0"/>
        <w:rPr>
          <w:rFonts w:ascii="Arial" w:hAnsi="Arial" w:cs="Arial"/>
        </w:rPr>
      </w:pPr>
      <w:r w:rsidRPr="00CA645F">
        <w:rPr>
          <w:rFonts w:ascii="Arial" w:hAnsi="Arial" w:cs="Arial"/>
        </w:rPr>
        <w:t>Frequently, meaning once a week or more; or</w:t>
      </w:r>
    </w:p>
    <w:p w14:paraId="497ED8B4" w14:textId="181B69CE" w:rsidR="003A3969" w:rsidRPr="00CA645F" w:rsidRDefault="00F50A70"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Overnight meaning between 2:00am and 6:00am</w:t>
      </w:r>
      <w:r w:rsidR="00BE385F" w:rsidRPr="00CA645F">
        <w:rPr>
          <w:rFonts w:ascii="Arial" w:hAnsi="Arial" w:cs="Arial"/>
        </w:rPr>
        <w:t>; or</w:t>
      </w:r>
    </w:p>
    <w:p w14:paraId="6EB6C82B" w14:textId="3EF4DD3A" w:rsidR="00BE385F" w:rsidRPr="00CA645F" w:rsidRDefault="00BE385F"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Satisfies the “period condition”, meaning four times or more in a 30 day- period; and</w:t>
      </w:r>
    </w:p>
    <w:p w14:paraId="52D7E2BF" w14:textId="46E48C83" w:rsidR="00BE385F" w:rsidRDefault="000302D1"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Provides the opportunity for contact with children.</w:t>
      </w:r>
    </w:p>
    <w:p w14:paraId="3701CF17" w14:textId="7A318025" w:rsidR="00260607" w:rsidRDefault="00CA645F" w:rsidP="00CA645F">
      <w:pPr>
        <w:pStyle w:val="NormalWeb"/>
        <w:shd w:val="clear" w:color="auto" w:fill="FFFFFF"/>
        <w:spacing w:before="150" w:beforeAutospacing="0" w:after="150" w:afterAutospacing="0"/>
        <w:rPr>
          <w:rFonts w:ascii="Arial" w:hAnsi="Arial" w:cs="Arial"/>
        </w:rPr>
      </w:pPr>
      <w:r w:rsidRPr="00CA645F">
        <w:rPr>
          <w:rFonts w:ascii="Arial" w:hAnsi="Arial" w:cs="Arial"/>
        </w:rPr>
        <w:t>Roles which are carried out on an unpaid, voluntary basis will only amount to regulated activity if, in addition to the above, they are carried out on an unsupervised basis.</w:t>
      </w:r>
    </w:p>
    <w:p w14:paraId="16A19930" w14:textId="0600220B" w:rsidR="00CA645F" w:rsidRPr="00CA645F" w:rsidRDefault="00DC5FAC" w:rsidP="00CA645F">
      <w:pPr>
        <w:pStyle w:val="NormalWeb"/>
        <w:shd w:val="clear" w:color="auto" w:fill="FFFFFF"/>
        <w:spacing w:before="150" w:beforeAutospacing="0" w:after="150" w:afterAutospacing="0"/>
        <w:rPr>
          <w:rFonts w:ascii="Arial" w:hAnsi="Arial" w:cs="Arial"/>
        </w:rPr>
      </w:pPr>
      <w:r w:rsidRPr="004871A6">
        <w:rPr>
          <w:rFonts w:ascii="Arial" w:hAnsi="Arial" w:cs="Arial"/>
          <w:b/>
          <w:bCs/>
          <w:color w:val="595959" w:themeColor="text1" w:themeTint="A6"/>
        </w:rPr>
        <w:t>4.</w:t>
      </w:r>
      <w:r w:rsidR="00CB51C3" w:rsidRPr="004871A6">
        <w:rPr>
          <w:rFonts w:ascii="Arial" w:hAnsi="Arial" w:cs="Arial"/>
          <w:b/>
          <w:bCs/>
          <w:color w:val="595959" w:themeColor="text1" w:themeTint="A6"/>
        </w:rPr>
        <w:t>1</w:t>
      </w:r>
      <w:r w:rsidR="00CB51C3">
        <w:rPr>
          <w:rFonts w:ascii="Arial" w:hAnsi="Arial" w:cs="Arial"/>
        </w:rPr>
        <w:tab/>
      </w:r>
      <w:r w:rsidR="00CA645F" w:rsidRPr="00CA645F">
        <w:rPr>
          <w:rFonts w:ascii="Arial" w:hAnsi="Arial" w:cs="Arial"/>
        </w:rPr>
        <w:t xml:space="preserve">A person will be engaging in regulated activity with children if, </w:t>
      </w:r>
      <w:r w:rsidR="004871A6" w:rsidRPr="00CA645F">
        <w:rPr>
          <w:rFonts w:ascii="Arial" w:hAnsi="Arial" w:cs="Arial"/>
        </w:rPr>
        <w:t>because of</w:t>
      </w:r>
      <w:r w:rsidR="00CA645F" w:rsidRPr="00CA645F">
        <w:rPr>
          <w:rFonts w:ascii="Arial" w:hAnsi="Arial" w:cs="Arial"/>
        </w:rPr>
        <w:t xml:space="preserve"> their work, they: </w:t>
      </w:r>
    </w:p>
    <w:p w14:paraId="1C38F183" w14:textId="3D94DC92" w:rsidR="00CA645F" w:rsidRDefault="00CA645F" w:rsidP="00CA645F">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 xml:space="preserve">will be responsible, on a regular basis in a school or college, for teaching, training instructing, caring for or supervising </w:t>
      </w:r>
      <w:r w:rsidR="004871A6" w:rsidRPr="00CA645F">
        <w:rPr>
          <w:rFonts w:ascii="Arial" w:hAnsi="Arial" w:cs="Arial"/>
        </w:rPr>
        <w:t>children.</w:t>
      </w:r>
    </w:p>
    <w:p w14:paraId="3740442F" w14:textId="77777777" w:rsidR="00CA645F" w:rsidRDefault="00CA645F" w:rsidP="00CA645F">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will be working on a regular basis in a specified establishment, such as a school, for or in connection with the purposes of the establishment, where the work gives opportunity for contact with children; or</w:t>
      </w:r>
    </w:p>
    <w:p w14:paraId="2384B6D8" w14:textId="491433C2" w:rsidR="00697212" w:rsidRDefault="00CA645F" w:rsidP="00697212">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engage in intimate or personal care or healthcare or any overnight activity, even if this happens only once</w:t>
      </w:r>
      <w:r w:rsidR="00064B43">
        <w:rPr>
          <w:rFonts w:ascii="Arial" w:hAnsi="Arial" w:cs="Arial"/>
        </w:rPr>
        <w:t>.</w:t>
      </w:r>
    </w:p>
    <w:p w14:paraId="0FE27E33" w14:textId="6BC386E6" w:rsidR="00276D3B" w:rsidRDefault="00276D3B" w:rsidP="00276D3B">
      <w:pPr>
        <w:pStyle w:val="NormalWeb"/>
        <w:shd w:val="clear" w:color="auto" w:fill="FFFFFF"/>
        <w:spacing w:before="150" w:beforeAutospacing="0" w:after="150" w:afterAutospacing="0"/>
        <w:rPr>
          <w:rFonts w:ascii="Arial" w:hAnsi="Arial" w:cs="Arial"/>
        </w:rPr>
      </w:pPr>
    </w:p>
    <w:p w14:paraId="26BDF0A9" w14:textId="77777777" w:rsidR="00276D3B" w:rsidRDefault="00276D3B" w:rsidP="00276D3B">
      <w:pPr>
        <w:pStyle w:val="NormalWeb"/>
        <w:shd w:val="clear" w:color="auto" w:fill="FFFFFF"/>
        <w:spacing w:before="150" w:beforeAutospacing="0" w:after="150" w:afterAutospacing="0"/>
        <w:rPr>
          <w:rFonts w:ascii="Arial" w:hAnsi="Arial" w:cs="Arial"/>
        </w:rPr>
      </w:pPr>
    </w:p>
    <w:p w14:paraId="6E29B71D" w14:textId="4A471D2C" w:rsidR="00064B43" w:rsidRDefault="00064B43" w:rsidP="00276D3B">
      <w:pPr>
        <w:pStyle w:val="NormalWeb"/>
        <w:shd w:val="clear" w:color="auto" w:fill="FFFFFF"/>
        <w:spacing w:before="150" w:beforeAutospacing="0" w:after="150" w:afterAutospacing="0"/>
        <w:rPr>
          <w:rFonts w:ascii="Arial" w:hAnsi="Arial" w:cs="Arial"/>
        </w:rPr>
      </w:pPr>
    </w:p>
    <w:p w14:paraId="5D3BDDE1" w14:textId="77777777" w:rsidR="00276D3B" w:rsidRDefault="00276D3B" w:rsidP="00276D3B">
      <w:pPr>
        <w:pStyle w:val="NormalWeb"/>
        <w:shd w:val="clear" w:color="auto" w:fill="FFFFFF"/>
        <w:spacing w:before="150" w:beforeAutospacing="0" w:after="150" w:afterAutospacing="0"/>
        <w:rPr>
          <w:rFonts w:ascii="Arial" w:hAnsi="Arial" w:cs="Arial"/>
        </w:rPr>
      </w:pPr>
    </w:p>
    <w:p w14:paraId="327FFA9B" w14:textId="77777777" w:rsidR="00276D3B" w:rsidRDefault="00276D3B" w:rsidP="00276D3B">
      <w:pPr>
        <w:pStyle w:val="NormalWeb"/>
        <w:shd w:val="clear" w:color="auto" w:fill="FFFFFF"/>
        <w:spacing w:before="150" w:beforeAutospacing="0" w:after="150" w:afterAutospacing="0"/>
        <w:rPr>
          <w:rFonts w:ascii="Arial" w:hAnsi="Arial" w:cs="Arial"/>
        </w:rPr>
      </w:pPr>
    </w:p>
    <w:p w14:paraId="76FCF676" w14:textId="77777777" w:rsidR="00276D3B" w:rsidRDefault="00276D3B" w:rsidP="00276D3B">
      <w:pPr>
        <w:pStyle w:val="NormalWeb"/>
        <w:shd w:val="clear" w:color="auto" w:fill="FFFFFF"/>
        <w:spacing w:before="150" w:beforeAutospacing="0" w:after="150" w:afterAutospacing="0"/>
        <w:rPr>
          <w:rFonts w:ascii="Arial" w:hAnsi="Arial" w:cs="Arial"/>
        </w:rPr>
      </w:pPr>
    </w:p>
    <w:p w14:paraId="39C0D06D" w14:textId="77777777" w:rsidR="00276D3B" w:rsidRDefault="00276D3B" w:rsidP="00276D3B">
      <w:pPr>
        <w:pStyle w:val="NormalWeb"/>
        <w:shd w:val="clear" w:color="auto" w:fill="FFFFFF"/>
        <w:spacing w:before="150" w:beforeAutospacing="0" w:after="150" w:afterAutospacing="0"/>
        <w:rPr>
          <w:rFonts w:ascii="Arial" w:hAnsi="Arial" w:cs="Arial"/>
        </w:rPr>
      </w:pPr>
    </w:p>
    <w:p w14:paraId="2C0998D6" w14:textId="77777777" w:rsidR="00276D3B" w:rsidRDefault="00276D3B" w:rsidP="00276D3B">
      <w:pPr>
        <w:pStyle w:val="NormalWeb"/>
        <w:shd w:val="clear" w:color="auto" w:fill="FFFFFF"/>
        <w:spacing w:before="150" w:beforeAutospacing="0" w:after="150" w:afterAutospacing="0"/>
        <w:rPr>
          <w:rFonts w:ascii="Arial" w:hAnsi="Arial" w:cs="Arial"/>
        </w:rPr>
      </w:pPr>
    </w:p>
    <w:p w14:paraId="31A76FE3" w14:textId="77777777" w:rsidR="00276D3B" w:rsidRDefault="00276D3B" w:rsidP="00276D3B">
      <w:pPr>
        <w:pStyle w:val="NormalWeb"/>
        <w:shd w:val="clear" w:color="auto" w:fill="FFFFFF"/>
        <w:spacing w:before="150" w:beforeAutospacing="0" w:after="150" w:afterAutospacing="0"/>
        <w:rPr>
          <w:rFonts w:ascii="Arial" w:hAnsi="Arial" w:cs="Arial"/>
        </w:rPr>
      </w:pPr>
    </w:p>
    <w:p w14:paraId="5726956B" w14:textId="77777777" w:rsidR="00276D3B" w:rsidRPr="00276D3B" w:rsidRDefault="00276D3B" w:rsidP="00276D3B">
      <w:pPr>
        <w:pStyle w:val="NormalWeb"/>
        <w:shd w:val="clear" w:color="auto" w:fill="FFFFFF"/>
        <w:spacing w:before="150" w:beforeAutospacing="0" w:after="150" w:afterAutospacing="0"/>
        <w:rPr>
          <w:rFonts w:ascii="Arial" w:hAnsi="Arial" w:cs="Arial"/>
        </w:rPr>
      </w:pPr>
    </w:p>
    <w:p w14:paraId="56C8F8FE" w14:textId="26DCB3C2" w:rsidR="00697212" w:rsidRDefault="00697212" w:rsidP="00697212">
      <w:pPr>
        <w:pStyle w:val="NormalWeb"/>
        <w:shd w:val="clear" w:color="auto" w:fill="FFFFFF"/>
        <w:spacing w:before="150" w:beforeAutospacing="0" w:after="150" w:afterAutospacing="0"/>
        <w:rPr>
          <w:rFonts w:ascii="Arial" w:hAnsi="Arial" w:cs="Arial"/>
        </w:rPr>
      </w:pPr>
    </w:p>
    <w:p w14:paraId="18CF85F3" w14:textId="5B5E9DA9" w:rsidR="00697212" w:rsidRDefault="00697212" w:rsidP="00697212">
      <w:pPr>
        <w:pStyle w:val="NormalWeb"/>
        <w:shd w:val="clear" w:color="auto" w:fill="FFFFFF"/>
        <w:spacing w:before="150" w:beforeAutospacing="0" w:after="150" w:afterAutospacing="0"/>
        <w:rPr>
          <w:rFonts w:ascii="Arial" w:hAnsi="Arial" w:cs="Arial"/>
        </w:rPr>
      </w:pPr>
    </w:p>
    <w:p w14:paraId="30953D9D" w14:textId="1A06DD28" w:rsidR="00697212" w:rsidRDefault="00697212" w:rsidP="00697212">
      <w:pPr>
        <w:pStyle w:val="NormalWeb"/>
        <w:shd w:val="clear" w:color="auto" w:fill="FFFFFF"/>
        <w:spacing w:before="150" w:beforeAutospacing="0" w:after="150" w:afterAutospacing="0"/>
        <w:rPr>
          <w:rFonts w:ascii="Arial" w:hAnsi="Arial" w:cs="Arial"/>
        </w:rPr>
      </w:pPr>
    </w:p>
    <w:p w14:paraId="57236001" w14:textId="09924846" w:rsidR="00685442" w:rsidRDefault="00685442" w:rsidP="00685442">
      <w:pPr>
        <w:pStyle w:val="NormalWeb"/>
        <w:shd w:val="clear" w:color="auto" w:fill="FFFFFF"/>
        <w:spacing w:before="150" w:beforeAutospacing="0" w:after="150" w:afterAutospacing="0"/>
        <w:rPr>
          <w:rFonts w:ascii="Arial" w:hAnsi="Arial" w:cs="Arial"/>
        </w:rPr>
      </w:pPr>
    </w:p>
    <w:p w14:paraId="7A8DEF9F" w14:textId="77777777" w:rsidR="00276D3B" w:rsidRPr="00514E80" w:rsidRDefault="00276D3B" w:rsidP="00685442">
      <w:pPr>
        <w:pStyle w:val="NormalWeb"/>
        <w:shd w:val="clear" w:color="auto" w:fill="FFFFFF"/>
        <w:spacing w:before="150" w:beforeAutospacing="0" w:after="150" w:afterAutospacing="0"/>
        <w:rPr>
          <w:rFonts w:ascii="Arial" w:hAnsi="Arial" w:cs="Arial"/>
        </w:rPr>
      </w:pPr>
    </w:p>
    <w:p w14:paraId="7D930A4D" w14:textId="271282AD" w:rsidR="0041712C" w:rsidRDefault="00276D3B">
      <w:pPr>
        <w:rPr>
          <w:color w:val="632E62" w:themeColor="text2"/>
        </w:rPr>
      </w:pPr>
      <w:r>
        <w:rPr>
          <w:rFonts w:ascii="Arial" w:hAnsi="Arial" w:cs="Arial"/>
          <w:noProof/>
          <w:lang w:eastAsia="en-GB"/>
        </w:rPr>
        <mc:AlternateContent>
          <mc:Choice Requires="wps">
            <w:drawing>
              <wp:anchor distT="0" distB="0" distL="114300" distR="114300" simplePos="0" relativeHeight="251644416" behindDoc="0" locked="0" layoutInCell="1" allowOverlap="1" wp14:anchorId="28EE0AEB" wp14:editId="24158495">
                <wp:simplePos x="0" y="0"/>
                <wp:positionH relativeFrom="margin">
                  <wp:posOffset>-336550</wp:posOffset>
                </wp:positionH>
                <wp:positionV relativeFrom="paragraph">
                  <wp:posOffset>6350</wp:posOffset>
                </wp:positionV>
                <wp:extent cx="6322695" cy="5715000"/>
                <wp:effectExtent l="0" t="0" r="20955" b="19050"/>
                <wp:wrapNone/>
                <wp:docPr id="5" name="Text Box 5"/>
                <wp:cNvGraphicFramePr/>
                <a:graphic xmlns:a="http://schemas.openxmlformats.org/drawingml/2006/main">
                  <a:graphicData uri="http://schemas.microsoft.com/office/word/2010/wordprocessingShape">
                    <wps:wsp>
                      <wps:cNvSpPr txBox="1"/>
                      <wps:spPr>
                        <a:xfrm>
                          <a:off x="0" y="0"/>
                          <a:ext cx="6322695" cy="5715000"/>
                        </a:xfrm>
                        <a:prstGeom prst="rect">
                          <a:avLst/>
                        </a:prstGeom>
                        <a:blipFill>
                          <a:blip r:embed="rId10"/>
                          <a:tile tx="0" ty="0" sx="100000" sy="100000" flip="none" algn="tl"/>
                        </a:blipFill>
                        <a:ln w="25400" cmpd="thickThin">
                          <a:solidFill>
                            <a:schemeClr val="accent6">
                              <a:lumMod val="50000"/>
                            </a:schemeClr>
                          </a:solidFill>
                        </a:ln>
                      </wps:spPr>
                      <wps:txbx>
                        <w:txbxContent>
                          <w:p w14:paraId="5E3284F0" w14:textId="77777777" w:rsidR="00BC3F1B" w:rsidRPr="00064B43" w:rsidRDefault="00C46865">
                            <w:pPr>
                              <w:rPr>
                                <w:rFonts w:ascii="Arial" w:hAnsi="Arial" w:cs="Arial"/>
                                <w:b/>
                                <w:bCs/>
                              </w:rPr>
                            </w:pPr>
                            <w:r w:rsidRPr="00064B43">
                              <w:rPr>
                                <w:rFonts w:ascii="Arial" w:hAnsi="Arial" w:cs="Arial"/>
                                <w:b/>
                                <w:bCs/>
                              </w:rPr>
                              <w:t xml:space="preserve">Regulated activity </w:t>
                            </w:r>
                          </w:p>
                          <w:p w14:paraId="5128AED8" w14:textId="02C5B113" w:rsidR="00F57425" w:rsidRPr="00630981" w:rsidRDefault="00C46865">
                            <w:pPr>
                              <w:rPr>
                                <w:rFonts w:ascii="Arial" w:hAnsi="Arial" w:cs="Arial"/>
                              </w:rPr>
                            </w:pPr>
                            <w:r w:rsidRPr="00064B43">
                              <w:rPr>
                                <w:rFonts w:ascii="Arial" w:hAnsi="Arial" w:cs="Arial"/>
                              </w:rPr>
                              <w:t>The full legal definition of regulated activity is set out in Schedule 4 of the Safeguarding Vulnerable Groups Act 2006 as amended by the Protection of Freedoms Act 2012. HM Government has produced</w:t>
                            </w:r>
                            <w:r w:rsidR="003C4A21" w:rsidRPr="00064B43">
                              <w:rPr>
                                <w:rFonts w:ascii="Arial" w:hAnsi="Arial" w:cs="Arial"/>
                              </w:rPr>
                              <w:t xml:space="preserve"> </w:t>
                            </w:r>
                            <w:hyperlink r:id="rId11" w:history="1">
                              <w:r w:rsidR="00F41FA6" w:rsidRPr="00F41FA6">
                                <w:rPr>
                                  <w:color w:val="0000FF"/>
                                  <w:u w:val="single"/>
                                </w:rPr>
                                <w:t>Department for Education (publishing.service.gov.uk)</w:t>
                              </w:r>
                            </w:hyperlink>
                          </w:p>
                          <w:p w14:paraId="674749CA" w14:textId="2B32A675" w:rsidR="0053503B" w:rsidRPr="00064B43" w:rsidRDefault="00C46865">
                            <w:pPr>
                              <w:rPr>
                                <w:rFonts w:ascii="Arial" w:hAnsi="Arial" w:cs="Arial"/>
                              </w:rPr>
                            </w:pPr>
                            <w:r w:rsidRPr="00064B43">
                              <w:rPr>
                                <w:rFonts w:ascii="Arial" w:hAnsi="Arial" w:cs="Arial"/>
                              </w:rPr>
                              <w:t xml:space="preserve">Regulated activity includes: </w:t>
                            </w:r>
                          </w:p>
                          <w:p w14:paraId="62097A6C" w14:textId="17FE89F1" w:rsidR="0053503B" w:rsidRPr="00064B43" w:rsidRDefault="00C46865" w:rsidP="00713F38">
                            <w:pPr>
                              <w:ind w:left="851" w:hanging="284"/>
                              <w:rPr>
                                <w:rFonts w:ascii="Arial" w:hAnsi="Arial" w:cs="Arial"/>
                              </w:rPr>
                            </w:pPr>
                            <w:r w:rsidRPr="00064B43">
                              <w:rPr>
                                <w:rFonts w:ascii="Arial" w:hAnsi="Arial" w:cs="Arial"/>
                              </w:rPr>
                              <w:t xml:space="preserve">a. teaching, training, instructing, caring for (see (c) below) or supervising children if </w:t>
                            </w:r>
                            <w:r w:rsidR="00770377" w:rsidRPr="00064B43">
                              <w:rPr>
                                <w:rFonts w:ascii="Arial" w:hAnsi="Arial" w:cs="Arial"/>
                              </w:rPr>
                              <w:t>the person</w:t>
                            </w:r>
                            <w:r w:rsidRPr="00064B43">
                              <w:rPr>
                                <w:rFonts w:ascii="Arial" w:hAnsi="Arial" w:cs="Arial"/>
                              </w:rPr>
                              <w:t xml:space="preserve"> is unsupervised, or providing advice or guidance on physical, emotional or educational well-being, or driving a vehicle only for children; </w:t>
                            </w:r>
                          </w:p>
                          <w:p w14:paraId="2E13D5CA" w14:textId="77777777" w:rsidR="00B70A81" w:rsidRPr="00064B43" w:rsidRDefault="00C46865" w:rsidP="00713F38">
                            <w:pPr>
                              <w:ind w:left="851" w:hanging="284"/>
                              <w:rPr>
                                <w:rFonts w:ascii="Arial" w:hAnsi="Arial" w:cs="Arial"/>
                              </w:rPr>
                            </w:pPr>
                            <w:r w:rsidRPr="00064B43">
                              <w:rPr>
                                <w:rFonts w:ascii="Arial" w:hAnsi="Arial" w:cs="Arial"/>
                              </w:rPr>
                              <w:t xml:space="preserve">b. work for a limited range of establishments (known as ‘specified places’, which include schools and colleges), with the opportunity for contact with children, but not including work done by supervised volunteers. </w:t>
                            </w:r>
                          </w:p>
                          <w:p w14:paraId="19CE832E" w14:textId="2F9CC32C" w:rsidR="00B70A81" w:rsidRPr="00064B43" w:rsidRDefault="00C46865" w:rsidP="00B70A81">
                            <w:pPr>
                              <w:rPr>
                                <w:rFonts w:ascii="Arial" w:hAnsi="Arial" w:cs="Arial"/>
                              </w:rPr>
                            </w:pPr>
                            <w:r w:rsidRPr="00064B43">
                              <w:rPr>
                                <w:rFonts w:ascii="Arial" w:hAnsi="Arial" w:cs="Arial"/>
                              </w:rPr>
                              <w:t>Work under (a) or (b) is regulated activity only if done regularly.</w:t>
                            </w:r>
                            <w:r w:rsidR="009B42C5" w:rsidRPr="00064B43">
                              <w:rPr>
                                <w:rFonts w:ascii="Arial" w:hAnsi="Arial" w:cs="Arial"/>
                              </w:rPr>
                              <w:t xml:space="preserve"> </w:t>
                            </w:r>
                            <w:r w:rsidRPr="00064B43">
                              <w:rPr>
                                <w:rFonts w:ascii="Arial" w:hAnsi="Arial" w:cs="Arial"/>
                              </w:rPr>
                              <w:t xml:space="preserve">Some activities are always regulated activities, regardless of frequency or whether they are supervised or not. This includes: </w:t>
                            </w:r>
                          </w:p>
                          <w:p w14:paraId="51DA47E2" w14:textId="77777777" w:rsidR="00B70A81" w:rsidRPr="00064B43" w:rsidRDefault="00C46865" w:rsidP="00713F38">
                            <w:pPr>
                              <w:ind w:left="851" w:hanging="284"/>
                              <w:rPr>
                                <w:rFonts w:ascii="Arial" w:hAnsi="Arial" w:cs="Arial"/>
                              </w:rPr>
                            </w:pPr>
                            <w:r w:rsidRPr="00064B43">
                              <w:rPr>
                                <w:rFonts w:ascii="Arial" w:hAnsi="Arial" w:cs="Arial"/>
                              </w:rPr>
                              <w:t xml:space="preserve">c. relevant personal care, or health care provided by or provided under the supervision of a health care professional: </w:t>
                            </w:r>
                          </w:p>
                          <w:p w14:paraId="6EAEC9F1" w14:textId="6274DA45" w:rsidR="00713F38" w:rsidRPr="00064B43" w:rsidRDefault="00C46865" w:rsidP="00713F38">
                            <w:pPr>
                              <w:pStyle w:val="ListParagraph"/>
                              <w:numPr>
                                <w:ilvl w:val="0"/>
                                <w:numId w:val="13"/>
                              </w:numPr>
                              <w:rPr>
                                <w:rFonts w:ascii="Arial" w:hAnsi="Arial" w:cs="Arial"/>
                              </w:rPr>
                            </w:pPr>
                            <w:r w:rsidRPr="00064B43">
                              <w:rPr>
                                <w:rFonts w:ascii="Arial" w:hAnsi="Arial" w:cs="Arial"/>
                              </w:rPr>
                              <w:t>personal care includes helping a child with eating and drinking for reasons of illness or disability or in connection with toileting, washing, bathing and dressing for reasons of age, illness of disability;</w:t>
                            </w:r>
                          </w:p>
                          <w:p w14:paraId="2C71F492" w14:textId="4E61C3A9"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health care means care for children provided by, or under the direction or supervision of, a regulated health care professional. </w:t>
                            </w:r>
                          </w:p>
                          <w:p w14:paraId="311E8E3F" w14:textId="77777777" w:rsidR="00713F38" w:rsidRPr="00064B43" w:rsidRDefault="00C46865" w:rsidP="00713F38">
                            <w:pPr>
                              <w:rPr>
                                <w:rFonts w:ascii="Arial" w:hAnsi="Arial" w:cs="Arial"/>
                              </w:rPr>
                            </w:pPr>
                            <w:r w:rsidRPr="00064B43">
                              <w:rPr>
                                <w:rFonts w:ascii="Arial" w:hAnsi="Arial" w:cs="Arial"/>
                              </w:rPr>
                              <w:t xml:space="preserve">Regulated activity will not be: </w:t>
                            </w:r>
                          </w:p>
                          <w:p w14:paraId="3CA36E55" w14:textId="36416972" w:rsidR="00713F38" w:rsidRPr="0036761C" w:rsidRDefault="00C46865" w:rsidP="00713F38">
                            <w:pPr>
                              <w:pStyle w:val="ListParagraph"/>
                              <w:numPr>
                                <w:ilvl w:val="0"/>
                                <w:numId w:val="12"/>
                              </w:numPr>
                              <w:rPr>
                                <w:rFonts w:ascii="Arial" w:hAnsi="Arial" w:cs="Arial"/>
                                <w:sz w:val="24"/>
                                <w:szCs w:val="24"/>
                              </w:rPr>
                            </w:pPr>
                            <w:r w:rsidRPr="00064B43">
                              <w:rPr>
                                <w:rFonts w:ascii="Arial" w:hAnsi="Arial" w:cs="Arial"/>
                              </w:rPr>
                              <w:t>paid work in specified places which is occasional and temporary and does not involve teachin</w:t>
                            </w:r>
                            <w:r w:rsidRPr="0036761C">
                              <w:rPr>
                                <w:rFonts w:ascii="Arial" w:hAnsi="Arial" w:cs="Arial"/>
                                <w:sz w:val="24"/>
                                <w:szCs w:val="24"/>
                              </w:rPr>
                              <w:t xml:space="preserve">g, training; and </w:t>
                            </w:r>
                          </w:p>
                          <w:p w14:paraId="4114C6C6" w14:textId="629A1F01" w:rsidR="00967C32" w:rsidRPr="0036761C" w:rsidRDefault="00C46865" w:rsidP="00713F38">
                            <w:pPr>
                              <w:pStyle w:val="ListParagraph"/>
                              <w:numPr>
                                <w:ilvl w:val="0"/>
                                <w:numId w:val="12"/>
                              </w:numPr>
                              <w:rPr>
                                <w:rFonts w:ascii="Arial" w:hAnsi="Arial" w:cs="Arial"/>
                                <w:sz w:val="24"/>
                                <w:szCs w:val="24"/>
                              </w:rPr>
                            </w:pPr>
                            <w:r w:rsidRPr="0036761C">
                              <w:rPr>
                                <w:rFonts w:ascii="Arial" w:hAnsi="Arial" w:cs="Arial"/>
                                <w:sz w:val="24"/>
                                <w:szCs w:val="24"/>
                              </w:rPr>
                              <w:t>supervised activity which is paid in non-specified settings such as youth clubs, sports clubs etc</w:t>
                            </w:r>
                          </w:p>
                          <w:p w14:paraId="4DA4514A" w14:textId="18C8E42B" w:rsidR="0041712C" w:rsidRPr="0036761C" w:rsidRDefault="0041712C" w:rsidP="0036761C">
                            <w:pPr>
                              <w:pStyle w:val="ListParagraph"/>
                              <w:ind w:left="4320" w:firstLine="720"/>
                              <w:rPr>
                                <w:rFonts w:ascii="Arial" w:hAnsi="Arial" w:cs="Arial"/>
                                <w:b/>
                                <w:bCs/>
                                <w:sz w:val="20"/>
                                <w:szCs w:val="20"/>
                              </w:rPr>
                            </w:pPr>
                            <w:r w:rsidRPr="0036761C">
                              <w:rPr>
                                <w:rFonts w:ascii="Arial" w:hAnsi="Arial" w:cs="Arial"/>
                                <w:b/>
                                <w:bCs/>
                                <w:sz w:val="20"/>
                                <w:szCs w:val="20"/>
                              </w:rPr>
                              <w:t>Keeping Children Safe in Education, Sept 202</w:t>
                            </w:r>
                            <w:r w:rsidR="00C500CE">
                              <w:rPr>
                                <w:rFonts w:ascii="Arial" w:hAnsi="Arial" w:cs="Arial"/>
                                <w:b/>
                                <w:bCs/>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E0AEB" id="Text Box 5" o:spid="_x0000_s1030" type="#_x0000_t202" style="position:absolute;margin-left:-26.5pt;margin-top:.5pt;width:497.85pt;height:450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cd12cAgAATwUAAA4AAABkcnMvZTJvRG9jLnhtbKxUXWsbMRB8L/Q/&#10;CL03Z7u20xw5BzchJZAmgaTkWdbpfKL6qiTbl/76jnQ+x6SFQunL3WpXWu3Mzur8otOKbIUP0pqK&#10;jk9GlAjDbS3NuqLfnq4/fKIkRGZqpqwRFX0RgV4s3r8737lSTGxrVS08QRITyp2raBujK4si8FZo&#10;Fk6sEwbBxnrNIpZ+XdSe7ZBdq2IyGs2LnfW185aLEOC96oN0kfM3jeDxvmmCiERVFLXF/PX5u0rf&#10;YnHOyrVnrpV8Xwb7hyo0kwaXHlJdscjIxsvfUmnJvQ22iSfc6sI2jeQiYwCa8egNmseWOZGxgJzg&#10;DjSF/5eW320f3YMnsftsOzQwEbJzoQxwJjxd43X6o1KCOCh8OdAmukg4nPOPk8n8bEYJR2x2Op6N&#10;RpnY4vW48yF+EVaTZFTUoy+ZLra9DRFXYuuwJd22UtJdS6UGe48cffu7PnpOryzfaGFiLxIvFItQ&#10;aGilC5T4UuiVqFHHTZ0RszJKJUBCRhgzRBISH4ACMCTANdgNiquogZwpYWoN2UeVaAOG47qVIbuK&#10;TmbTdJ5rh+siRPb9qd1LJVgl6wFlFry4VJ5sGaTKOEfx88yR2uivtu79idqB28ORfPVRNhSiDJyv&#10;fUxW7FYdkahiOvR4ZesXtN5bdCRhdPxaoj23LMQH5jEGcGK04z0+jbJAY/cWJa31P//kT/vRJUQp&#10;2WGsKhp+bJgHVerGQLdn4+kUaWNeTGenEyz8cWR1HDEbfWlBxzhXl820P6rBbLzVz3gBlulWhJjh&#10;uBtMD+Zl7IcdLwgXy2XehMlzLN6aR8dT6iSyJL6n7pl5t1dohLjv7DCArHwj1H5vOmnschNtI7OK&#10;E889q3v6MbW5O/sXJj0Lx+u86/UdXPwCAAD//wMAUEsDBAoAAAAAAAAAIQAN8PnPTw4AAE8OAAAV&#10;AAAAZHJzL21lZGlhL2ltYWdlMS5qcGVn/9j/4AAQSkZJRgABAQEASwBLAAD/4wMLTVNPIFBhbGV0&#10;dGUgy8fI1dLS2dfW3NrY3t3b4d/d4eHe5OLg5OTh5ubj6Obj6ejl6enm6uvn7Ovo7e3p7e7q7u/r&#10;8PDs8fHt8fLt8vPv8/Tv9PXw9fbx9ffy9/jz+Pn0+Pr0+fz2/P33/v/6v7q7xsLDysbGzMjJzcrK&#10;z8zM0c3N0s/O0tDP1NDQ1NLR1NPS1tLS1tXT19TS19bV2NTU2NbU2NjV2dbV2tbW2tjW2tnX2trX&#10;29jX29rY29vY3NnY3Nva3Nza3drZ3dvZ3tva3tza3t7b3t7c39zb397b39/c4N3c4N7c4N/c4N/d&#10;4ODd4ODe4OHe4d/c4eLf4t/d4uDd4uHe4uLf4uPf49/e4+He4+Hg4+Lf4+Tg4+Th5OHf5OPg5OPh&#10;5OTg5OTj5ePg5eTh5eXh5eXj5ebj5uTh5uTj5uXi5ubi5ufj5ufk5+Ti5+bi5+bk5+fk5+fl5+jk&#10;5+nk6Ofj6Ojj6Ojk6Ojm6Onl6efk6ejm6enl6enn6erl6evn6ezn6ujl6unl6urj6urk6urn6uro&#10;6uvm6uvo6uzo6+jn6+rk6+rl6+vm6+vn6+zo6+zq6+3o6+7p7Orn7Ovn7Ozo7O3n7O3o7O3q7evn&#10;7ezo7ezp7e3n7e7p7e/q7fDq7uzp7u7q7u7r7u/q7u/s7vDq7vDr7vDs7vHs7+3p7+/o7+/q7+/r&#10;7/Dq7/Ds7/Hs7/Lt8O/r8PDr8PDt8PHs8PHt8PHu8PPt8fDr8fDt8fLs8fPu8fPv8vHt8vLt8vLu&#10;8vPt8vPw8vTv8vXv8/Tx8/Xv8/bx9PPv9PPw9PXx9Pbw9Pbx9Pby9Pfy9fTv9fXv9fXx9fbv9ffw&#10;9fjy9fnz9vXx9vbw9vbx9vbz9vfy9vjx9vjz9vj09vr09/by9/bz9/fy9/jy9/j09/ny9/n0+Pfz&#10;+Pnz+Prz+Pv1+Pz1+fnz+fn1+fr0+fr1+fv1+fv2+vr1+vv1+vv4+vzz+vz3+v33+/z2+/33/Pv2&#10;/P34/P73/P/4/f75/f/5/f/7///8///9/////9sAQwALCAgKCAcLCgkKDQwLDREcEhEPDxEiGRoU&#10;HCkkKyooJCcnLTJANy0wPTAnJzhMOT1DRUhJSCs2T1VORlRAR0hF/9sAQwEMDQ0RDxEhEhIhRS4n&#10;LkVFRUVFRUVFRUVFRUVFRUVFRUVFRUVFRUVFRUVFRUVFRUVFRUVFRUVFRUVFRUVFRUVF/8AAEQgA&#10;gACAAwEiAAIRAQMRAf/EABgAAQEBAQEAAAAAAAAAAAAAAAIBAAMH/8QAMRAAAgEDAwMBBwUAAwEB&#10;AAAAAQIRABIhAzFBIlFh8BMycYGhscFCkdHh8SNSYgQz/8QAFQEBAQAAAAAAAAAAAAAAAAAAAAH/&#10;xAAUEQEAAAAAAAAAAAAAAAAAAAAA/9oADAMBAAIRAxEAPwD06+5wgAuJHVGI8GkzFSrggBt6IbAG&#10;nFpEL/5isJ1BcMzggjcevtUCbUGm04tGbuK5nTDaZVYgEgyZj58GuqnFje8Inz8aIy7aYyVgbcRt&#10;QFVK6UmAVwA209qi6t6MRkcFhHreKVumQ7ZIUwQeD3rFCSGJwZuuEYPw52oK7r06bRkwR3xNDqkO&#10;zbHoXYH9/vVYG5SqgkYVuR8vW1ZpOqiuDMYyd/X3oKH9pqqFJCzsRlu/4qgq06YMyeaohVIkFszO&#10;3rxUVMAN1EDM8mP7oIzQ5yGYTJbEfzWcSFDMrAxGInvQ09OBOqR7ss0RP8UmIZriwIYYkbDv9aCI&#10;CIUsLe3fb+qjQirp3ZG5Jlj+aZDXhkOBlpNHUhNQFlWCSJ5EDf60C93TUgrEyGJ28VQQtxOLcwcw&#10;O/ig5Y3yFIIxHH+0rLdQtcSYgzsZoGvHswLTMgmiAL2Zp5HioAE1HZma23E5jG1U3nB73Z+vy3oI&#10;YBZghld5gFtqh1FkwciCI3IP9yKagl8lgqrG2+efpQOyuJuJ3O8UF2KMAMncfmiqlkZWb3xJM4Am&#10;IFMAG1ZA3JHcc/CuemE1VZSCACFHr60FDS9qQCDAkYkDb610gFUWQSCJzPFLUwkGSpEQPvRQ2Wi2&#10;ABJxB8UB1FN9xKoAZk84/wArFhGmzXK4O45xUUyS0llAECYgztNNNSxCCJCxbPO1AHgagGWLZgnB&#10;/mreS6ygVRJydoqsSGJMG0Tj9U7UWvLwQCkTB3EUFef0xJxYwwRU1FLw5QlgeTt5pB2sl+lx32o2&#10;t7P3pdgbpOYigmmtmsZIA5gzEbUlCXliSH5uNUG/CgW5ViaioudMAWrizYHmgwjU6WUlANp7Hmsz&#10;ouneGUBlHUck9pqgAu1qy0Ak7b5iaLshNwGSsG4eNqBYLqhwsd5J7VGZTgtlMgjJGI+1b2khVIYE&#10;m0n4Dio4LlHCk27L3NBRhmAWeI/6+fnUsWeGY/qURn5c1ep2buB7w7+oqISVhcqwJBmZmgulpuU0&#10;/akF0Akjn4eKrXg9yF6ux+daGEsjqLsCNgOaxs960yg6c7TvQZgpOm0iJAAtkVRGqpNwlj0kZI9R&#10;UCq2jaziAYM9vW1UyoGLRMdPnmgF1qkqQ0jaMk96odSwAWTtPHmsbCCzTCA77moANUzb1cj6figT&#10;y2mqyDnkYI7UXHtFbJui0rx5+9FNGzUBkm8gwMCN9vic10EFzBzG5yBPag5M0MWCiDEBTPr812Oq&#10;gbbO+PvU1HCIWKSxNu0mKwRLr933gGPEfCgysVAkEBjv8aDgp1m+OQo6j2x+1NiAEGSAee2aptgu&#10;2BGc89qDkZ9oli9M2kcAejXTUbpJMMV6oB4nf71mlWvRiDbmRgxQtgmxVGoymByT580FaHgFGAPT&#10;IPEUWDL/APOPZgXgQBsCdqrB1DWvBcXAg89qswFNgDkkkdhz9aCgWAWiFOCZGRUeAQGjqwOMDNAJ&#10;cPaMA7SMKYuHBrqSVJaACTJzz2oDqNeW0y4LSSBGfXFdEUAFhDXZH7f1RAtkKTKYVTsRUlQb1T/k&#10;OBHb8UFILspUwD1H/wBeKMg6xFzAjA8z9zWTUDaliADB6vOcfD+ar6emo90AZOPvQOQ+mwbAiCR2&#10;oKzxcVtWMDxWDFwJBBEgHt8RSyFIJuOxPH9YoDlywXCmeqfpWRR7NV0wF8DIA3rQ/WVQ3TM7SO30&#10;rFACWUYDDf16igwP/Ipfc4tAxNR3Mw0gqQZAxvxXQEXCAZHvft3oOy6jLaZUnMZmPtFAltIUDKZA&#10;JNZgA6tIxtOxrKVsEEELGTx5qYTSDSxYSQPn+KCY9nar57jHrmtqxpoC3VaeBuZ7ftFbYKxlQNxz&#10;TDOxEZHc7gd6DnpdaxcrEiQRuOxpqnTLMbpnuJ/yiqvcGDKVMAwNx3/etcPfBtA6bGxPqaDMAztp&#10;rIsAIjM1Sse6Qy+6lsY71TkhkEMsBj3qFl07ASBJkAYHzoCFZVCEyNiYg/DxW1QcqWAVotHyrppm&#10;4BguDvPBrk9ykrpgwAWUjOe3+0GQgiASrASQRwNiflS1GKKGYAwIKjczWDR1SpYxsd6Rdgt1o747&#10;UEd4UhSC0giOZrEsrKAZUjCge92rnDOzIwgcHsIrpqPbpLZM4CgfDaghZQbLYT3SRkhqmfauigLz&#10;PjuPnU1AOsKg+IOJjc101DcAWMQYjuKACFLCDEgyo/c/D1zTaUkhQCqwD57UFU+zzgAZjAHg/tXU&#10;TswJB3M8+KAMo02UhSWuJg+Rn6UCskEkwXmASI4ImlN4cDpEwLlk4/FUMTc0jpPSN9xv9aCK0MVE&#10;gTMkYA9RUUalql2Jk584j+/nVJNllxge9eP2pLpk6jBiQOI7bb96CInCgquYUGDH43qhjcVX42sd&#10;/FZXNiliZIzPA71IIMgqqQSScnfagxQBxdJLJE8nPj70QGAmLZEZ4A8UReH9mPfAF0NgCs3SBphw&#10;BuCP08CKDphXAC5ntjbvWJzDZXZsVbgVvDGR+kRisZRQxa0f9uFHzoIwkZllaFkZEefFUEMZOMZH&#10;bt+ah1c2KpLMpIC+P9qWTql/0mFKmIPmgUMGFoABYAj5UChGmSxhQWO0/vXRZlZ3EwPxRmGDkQzC&#10;JGf9oCgnTV36bZmGkHyKQUg23gi0ds9qgKJJBujjgePrWEMSCoSJ8DigU3XSCGmJiY7VBp9IgkEn&#10;Zt59ftRTUZ9SbQIBkE53rPqdcloTGQJnNBSlqrYxtBk/3ULMCxcE2jMcjsP2pKb2AIgCGA87fQ1g&#10;4KQxw3SSe9BpVkVrwQRuDE42iraEE2mWjp7RihIBbTdSThggGMn71AQylSTfANwMTH1oOhYe+LSQ&#10;vvbH+tqLFNViI2jJ584rNMEubC3cUTcrXgAqV2Ues0CADFbALSSDAmRTkLcwBYN+nfPwrixtZunL&#10;7ECZ9RXREJBIaQwGYAz3igJXpChmUA4jb+qt2nCAhR7TpAY5I8d6IeSoUwp96IkAbCt0hxJMgQCw&#10;EUFDEuAZgDAPO+KxbpAYEADMfasFGp7QkSQeiTWUl7xBLHcMftQRdNVUBZeRO8DPr6UnujckDBAj&#10;NJYLCwQqrCnec5H0Fc9ZZWFIAOSBuI7UCCwUVsDIgHAqBc+8SDgmPx2q3eyVQELTzPP8UWgAszAP&#10;+ksDsO9AmNgATqK4zxj+q5+xN+mdMHYjPBjnz8q6B/8A9HyZAIDbbU1uDCeTOM0GJVTdGQu4zPo1&#10;ykhtOUu1GJhtv8n8UlN8OrARJJB2isVZRIlWugwd5oIyEsrWMWVsCZj69q5nVNpbAYDmYiuxWXkL&#10;nYzvEbVyQskXYLkgRwBUUg1yBVDDsYmqwHsyyEoJ52nn51EZVkA2hYURgTx8s10Zb2JhDGFP5+NV&#10;BcsywGAMTJ9bVsC65iBJYg7x/tYLFwLXLxxDUgqLpqTsAI/mg//ZUEsDBBQABgAIAAAAIQCKS0sV&#10;3wAAAAkBAAAPAAAAZHJzL2Rvd25yZXYueG1sTI9PT8JAEMXvJn6HzZh4gy2gqLVbYpoQPEkEDh6X&#10;7tg2dGeb7lCqn97xpKf58yZvfi9bjb5VA/axCWRgNk1AIZXBNVQZOOzXk0dQkS052wZCA18YYZVf&#10;X2U2deFC7zjsuFJiQjG1BmrmLtU6ljV6G6ehQxLtM/Tesox9pV1vL2LuWz1PkqX2tiH5UNsOixrL&#10;0+7sDbxuPk5DsV0X41txWM4WuOdq823M7c348gyKceS/Y/jFF3TIhekYzuSiag1M7heShUWQIvrT&#10;3fwB1FGaRDY6z/T/BP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8HHddnAIAAE8FAAAOAAAAAAAAAAAAAAAAADwCAABkcnMvZTJvRG9jLnhtbFBLAQItAAoAAAAA&#10;AAAAIQAN8PnPTw4AAE8OAAAVAAAAAAAAAAAAAAAAAAQFAABkcnMvbWVkaWEvaW1hZ2UxLmpwZWdQ&#10;SwECLQAUAAYACAAAACEAiktLFd8AAAAJAQAADwAAAAAAAAAAAAAAAACGEwAAZHJzL2Rvd25yZXYu&#10;eG1sUEsBAi0AFAAGAAgAAAAhAFhgsxu6AAAAIgEAABkAAAAAAAAAAAAAAAAAkhQAAGRycy9fcmVs&#10;cy9lMm9Eb2MueG1sLnJlbHNQSwUGAAAAAAYABgB9AQAAgxUAAAAA&#10;" strokecolor="#1b3a7d [1609]" strokeweight="2pt">
                <v:fill r:id="rId12" o:title="" recolor="t" rotate="t" type="tile"/>
                <v:stroke linestyle="thickThin"/>
                <v:textbox>
                  <w:txbxContent>
                    <w:p w14:paraId="5E3284F0" w14:textId="77777777" w:rsidR="00BC3F1B" w:rsidRPr="00064B43" w:rsidRDefault="00C46865">
                      <w:pPr>
                        <w:rPr>
                          <w:rFonts w:ascii="Arial" w:hAnsi="Arial" w:cs="Arial"/>
                          <w:b/>
                          <w:bCs/>
                        </w:rPr>
                      </w:pPr>
                      <w:r w:rsidRPr="00064B43">
                        <w:rPr>
                          <w:rFonts w:ascii="Arial" w:hAnsi="Arial" w:cs="Arial"/>
                          <w:b/>
                          <w:bCs/>
                        </w:rPr>
                        <w:t xml:space="preserve">Regulated activity </w:t>
                      </w:r>
                    </w:p>
                    <w:p w14:paraId="5128AED8" w14:textId="02C5B113" w:rsidR="00F57425" w:rsidRPr="00630981" w:rsidRDefault="00C46865">
                      <w:pPr>
                        <w:rPr>
                          <w:rFonts w:ascii="Arial" w:hAnsi="Arial" w:cs="Arial"/>
                        </w:rPr>
                      </w:pPr>
                      <w:r w:rsidRPr="00064B43">
                        <w:rPr>
                          <w:rFonts w:ascii="Arial" w:hAnsi="Arial" w:cs="Arial"/>
                        </w:rPr>
                        <w:t>The full legal definition of regulated activity is set out in Schedule 4 of the Safeguarding Vulnerable Groups Act 2006 as amended by the Protection of Freedoms Act 2012. HM Government has produced</w:t>
                      </w:r>
                      <w:r w:rsidR="003C4A21" w:rsidRPr="00064B43">
                        <w:rPr>
                          <w:rFonts w:ascii="Arial" w:hAnsi="Arial" w:cs="Arial"/>
                        </w:rPr>
                        <w:t xml:space="preserve"> </w:t>
                      </w:r>
                      <w:hyperlink r:id="rId13" w:history="1">
                        <w:r w:rsidR="00F41FA6" w:rsidRPr="00F41FA6">
                          <w:rPr>
                            <w:color w:val="0000FF"/>
                            <w:u w:val="single"/>
                          </w:rPr>
                          <w:t>Department for Education (publishing.service.gov.uk)</w:t>
                        </w:r>
                      </w:hyperlink>
                    </w:p>
                    <w:p w14:paraId="674749CA" w14:textId="2B32A675" w:rsidR="0053503B" w:rsidRPr="00064B43" w:rsidRDefault="00C46865">
                      <w:pPr>
                        <w:rPr>
                          <w:rFonts w:ascii="Arial" w:hAnsi="Arial" w:cs="Arial"/>
                        </w:rPr>
                      </w:pPr>
                      <w:r w:rsidRPr="00064B43">
                        <w:rPr>
                          <w:rFonts w:ascii="Arial" w:hAnsi="Arial" w:cs="Arial"/>
                        </w:rPr>
                        <w:t xml:space="preserve">Regulated activity includes: </w:t>
                      </w:r>
                    </w:p>
                    <w:p w14:paraId="62097A6C" w14:textId="17FE89F1" w:rsidR="0053503B" w:rsidRPr="00064B43" w:rsidRDefault="00C46865" w:rsidP="00713F38">
                      <w:pPr>
                        <w:ind w:left="851" w:hanging="284"/>
                        <w:rPr>
                          <w:rFonts w:ascii="Arial" w:hAnsi="Arial" w:cs="Arial"/>
                        </w:rPr>
                      </w:pPr>
                      <w:r w:rsidRPr="00064B43">
                        <w:rPr>
                          <w:rFonts w:ascii="Arial" w:hAnsi="Arial" w:cs="Arial"/>
                        </w:rPr>
                        <w:t xml:space="preserve">a. teaching, training, instructing, caring for (see (c) below) or supervising children if </w:t>
                      </w:r>
                      <w:r w:rsidR="00770377" w:rsidRPr="00064B43">
                        <w:rPr>
                          <w:rFonts w:ascii="Arial" w:hAnsi="Arial" w:cs="Arial"/>
                        </w:rPr>
                        <w:t>the person</w:t>
                      </w:r>
                      <w:r w:rsidRPr="00064B43">
                        <w:rPr>
                          <w:rFonts w:ascii="Arial" w:hAnsi="Arial" w:cs="Arial"/>
                        </w:rPr>
                        <w:t xml:space="preserve"> is unsupervised, or providing advice or guidance on physical, emotional or educational well-being, or driving a vehicle only for </w:t>
                      </w:r>
                      <w:proofErr w:type="gramStart"/>
                      <w:r w:rsidRPr="00064B43">
                        <w:rPr>
                          <w:rFonts w:ascii="Arial" w:hAnsi="Arial" w:cs="Arial"/>
                        </w:rPr>
                        <w:t>children;</w:t>
                      </w:r>
                      <w:proofErr w:type="gramEnd"/>
                      <w:r w:rsidRPr="00064B43">
                        <w:rPr>
                          <w:rFonts w:ascii="Arial" w:hAnsi="Arial" w:cs="Arial"/>
                        </w:rPr>
                        <w:t xml:space="preserve"> </w:t>
                      </w:r>
                    </w:p>
                    <w:p w14:paraId="2E13D5CA" w14:textId="77777777" w:rsidR="00B70A81" w:rsidRPr="00064B43" w:rsidRDefault="00C46865" w:rsidP="00713F38">
                      <w:pPr>
                        <w:ind w:left="851" w:hanging="284"/>
                        <w:rPr>
                          <w:rFonts w:ascii="Arial" w:hAnsi="Arial" w:cs="Arial"/>
                        </w:rPr>
                      </w:pPr>
                      <w:r w:rsidRPr="00064B43">
                        <w:rPr>
                          <w:rFonts w:ascii="Arial" w:hAnsi="Arial" w:cs="Arial"/>
                        </w:rPr>
                        <w:t xml:space="preserve">b. work for a limited range of establishments (known as ‘specified places’, which include schools and colleges), with the opportunity for contact with children, but not including work done by supervised volunteers. </w:t>
                      </w:r>
                    </w:p>
                    <w:p w14:paraId="19CE832E" w14:textId="2F9CC32C" w:rsidR="00B70A81" w:rsidRPr="00064B43" w:rsidRDefault="00C46865" w:rsidP="00B70A81">
                      <w:pPr>
                        <w:rPr>
                          <w:rFonts w:ascii="Arial" w:hAnsi="Arial" w:cs="Arial"/>
                        </w:rPr>
                      </w:pPr>
                      <w:r w:rsidRPr="00064B43">
                        <w:rPr>
                          <w:rFonts w:ascii="Arial" w:hAnsi="Arial" w:cs="Arial"/>
                        </w:rPr>
                        <w:t>Work under (a) or (b) is regulated activity only if done regularly.</w:t>
                      </w:r>
                      <w:r w:rsidR="009B42C5" w:rsidRPr="00064B43">
                        <w:rPr>
                          <w:rFonts w:ascii="Arial" w:hAnsi="Arial" w:cs="Arial"/>
                        </w:rPr>
                        <w:t xml:space="preserve"> </w:t>
                      </w:r>
                      <w:r w:rsidRPr="00064B43">
                        <w:rPr>
                          <w:rFonts w:ascii="Arial" w:hAnsi="Arial" w:cs="Arial"/>
                        </w:rPr>
                        <w:t xml:space="preserve">Some activities are always regulated activities, regardless of frequency or whether they are supervised or not. This includes: </w:t>
                      </w:r>
                    </w:p>
                    <w:p w14:paraId="51DA47E2" w14:textId="77777777" w:rsidR="00B70A81" w:rsidRPr="00064B43" w:rsidRDefault="00C46865" w:rsidP="00713F38">
                      <w:pPr>
                        <w:ind w:left="851" w:hanging="284"/>
                        <w:rPr>
                          <w:rFonts w:ascii="Arial" w:hAnsi="Arial" w:cs="Arial"/>
                        </w:rPr>
                      </w:pPr>
                      <w:r w:rsidRPr="00064B43">
                        <w:rPr>
                          <w:rFonts w:ascii="Arial" w:hAnsi="Arial" w:cs="Arial"/>
                        </w:rPr>
                        <w:t xml:space="preserve">c. relevant personal care, or health care provided by or provided under the supervision of a health care professional: </w:t>
                      </w:r>
                    </w:p>
                    <w:p w14:paraId="6EAEC9F1" w14:textId="6274DA45"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personal care includes helping a child with eating and drinking for reasons of illness or disability or in connection with toileting, washing, bathing and dressing for reasons of age, illness of </w:t>
                      </w:r>
                      <w:proofErr w:type="gramStart"/>
                      <w:r w:rsidRPr="00064B43">
                        <w:rPr>
                          <w:rFonts w:ascii="Arial" w:hAnsi="Arial" w:cs="Arial"/>
                        </w:rPr>
                        <w:t>disability;</w:t>
                      </w:r>
                      <w:proofErr w:type="gramEnd"/>
                    </w:p>
                    <w:p w14:paraId="2C71F492" w14:textId="4E61C3A9"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health care means care for children provided by, or under the direction or supervision of, a regulated health care professional. </w:t>
                      </w:r>
                    </w:p>
                    <w:p w14:paraId="311E8E3F" w14:textId="77777777" w:rsidR="00713F38" w:rsidRPr="00064B43" w:rsidRDefault="00C46865" w:rsidP="00713F38">
                      <w:pPr>
                        <w:rPr>
                          <w:rFonts w:ascii="Arial" w:hAnsi="Arial" w:cs="Arial"/>
                        </w:rPr>
                      </w:pPr>
                      <w:r w:rsidRPr="00064B43">
                        <w:rPr>
                          <w:rFonts w:ascii="Arial" w:hAnsi="Arial" w:cs="Arial"/>
                        </w:rPr>
                        <w:t xml:space="preserve">Regulated activity will not be: </w:t>
                      </w:r>
                    </w:p>
                    <w:p w14:paraId="3CA36E55" w14:textId="36416972" w:rsidR="00713F38" w:rsidRPr="0036761C" w:rsidRDefault="00C46865" w:rsidP="00713F38">
                      <w:pPr>
                        <w:pStyle w:val="ListParagraph"/>
                        <w:numPr>
                          <w:ilvl w:val="0"/>
                          <w:numId w:val="12"/>
                        </w:numPr>
                        <w:rPr>
                          <w:rFonts w:ascii="Arial" w:hAnsi="Arial" w:cs="Arial"/>
                          <w:sz w:val="24"/>
                          <w:szCs w:val="24"/>
                        </w:rPr>
                      </w:pPr>
                      <w:r w:rsidRPr="00064B43">
                        <w:rPr>
                          <w:rFonts w:ascii="Arial" w:hAnsi="Arial" w:cs="Arial"/>
                        </w:rPr>
                        <w:t>paid work in specified places which is occasional and temporary and does not involve teachin</w:t>
                      </w:r>
                      <w:r w:rsidRPr="0036761C">
                        <w:rPr>
                          <w:rFonts w:ascii="Arial" w:hAnsi="Arial" w:cs="Arial"/>
                          <w:sz w:val="24"/>
                          <w:szCs w:val="24"/>
                        </w:rPr>
                        <w:t xml:space="preserve">g, training; and </w:t>
                      </w:r>
                    </w:p>
                    <w:p w14:paraId="4114C6C6" w14:textId="629A1F01" w:rsidR="00967C32" w:rsidRPr="0036761C" w:rsidRDefault="00C46865" w:rsidP="00713F38">
                      <w:pPr>
                        <w:pStyle w:val="ListParagraph"/>
                        <w:numPr>
                          <w:ilvl w:val="0"/>
                          <w:numId w:val="12"/>
                        </w:numPr>
                        <w:rPr>
                          <w:rFonts w:ascii="Arial" w:hAnsi="Arial" w:cs="Arial"/>
                          <w:sz w:val="24"/>
                          <w:szCs w:val="24"/>
                        </w:rPr>
                      </w:pPr>
                      <w:r w:rsidRPr="0036761C">
                        <w:rPr>
                          <w:rFonts w:ascii="Arial" w:hAnsi="Arial" w:cs="Arial"/>
                          <w:sz w:val="24"/>
                          <w:szCs w:val="24"/>
                        </w:rPr>
                        <w:t>supervised activity which is paid in non-specified settings such as youth clubs, sports clubs etc</w:t>
                      </w:r>
                    </w:p>
                    <w:p w14:paraId="4DA4514A" w14:textId="18C8E42B" w:rsidR="0041712C" w:rsidRPr="0036761C" w:rsidRDefault="0041712C" w:rsidP="0036761C">
                      <w:pPr>
                        <w:pStyle w:val="ListParagraph"/>
                        <w:ind w:left="4320" w:firstLine="720"/>
                        <w:rPr>
                          <w:rFonts w:ascii="Arial" w:hAnsi="Arial" w:cs="Arial"/>
                          <w:b/>
                          <w:bCs/>
                          <w:sz w:val="20"/>
                          <w:szCs w:val="20"/>
                        </w:rPr>
                      </w:pPr>
                      <w:r w:rsidRPr="0036761C">
                        <w:rPr>
                          <w:rFonts w:ascii="Arial" w:hAnsi="Arial" w:cs="Arial"/>
                          <w:b/>
                          <w:bCs/>
                          <w:sz w:val="20"/>
                          <w:szCs w:val="20"/>
                        </w:rPr>
                        <w:t>Keeping Children Safe in Education, Sept 202</w:t>
                      </w:r>
                      <w:r w:rsidR="00C500CE">
                        <w:rPr>
                          <w:rFonts w:ascii="Arial" w:hAnsi="Arial" w:cs="Arial"/>
                          <w:b/>
                          <w:bCs/>
                          <w:sz w:val="20"/>
                          <w:szCs w:val="20"/>
                        </w:rPr>
                        <w:t>5</w:t>
                      </w:r>
                    </w:p>
                  </w:txbxContent>
                </v:textbox>
                <w10:wrap anchorx="margin"/>
              </v:shape>
            </w:pict>
          </mc:Fallback>
        </mc:AlternateContent>
      </w:r>
    </w:p>
    <w:p w14:paraId="348529B7" w14:textId="77777777" w:rsidR="0041712C" w:rsidRDefault="0041712C">
      <w:pPr>
        <w:rPr>
          <w:color w:val="632E62" w:themeColor="text2"/>
        </w:rPr>
      </w:pPr>
    </w:p>
    <w:p w14:paraId="11FA081E" w14:textId="77777777" w:rsidR="0041712C" w:rsidRDefault="0041712C">
      <w:pPr>
        <w:rPr>
          <w:color w:val="632E62" w:themeColor="text2"/>
        </w:rPr>
      </w:pPr>
    </w:p>
    <w:p w14:paraId="2A7A6C7F" w14:textId="77777777" w:rsidR="0041712C" w:rsidRDefault="0041712C">
      <w:pPr>
        <w:rPr>
          <w:color w:val="632E62" w:themeColor="text2"/>
        </w:rPr>
      </w:pPr>
    </w:p>
    <w:p w14:paraId="00A05627" w14:textId="77777777" w:rsidR="0041712C" w:rsidRDefault="0041712C">
      <w:pPr>
        <w:rPr>
          <w:color w:val="632E62" w:themeColor="text2"/>
        </w:rPr>
      </w:pPr>
    </w:p>
    <w:p w14:paraId="3810DA2F" w14:textId="77777777" w:rsidR="0041712C" w:rsidRDefault="0041712C">
      <w:pPr>
        <w:rPr>
          <w:color w:val="632E62" w:themeColor="text2"/>
        </w:rPr>
      </w:pPr>
    </w:p>
    <w:p w14:paraId="02CC2102" w14:textId="77777777" w:rsidR="0041712C" w:rsidRDefault="0041712C">
      <w:pPr>
        <w:rPr>
          <w:color w:val="632E62" w:themeColor="text2"/>
        </w:rPr>
      </w:pPr>
    </w:p>
    <w:p w14:paraId="629E837E" w14:textId="77777777" w:rsidR="0041712C" w:rsidRDefault="0041712C">
      <w:pPr>
        <w:rPr>
          <w:color w:val="632E62" w:themeColor="text2"/>
        </w:rPr>
      </w:pPr>
    </w:p>
    <w:p w14:paraId="629B2907" w14:textId="77777777" w:rsidR="0041712C" w:rsidRDefault="0041712C">
      <w:pPr>
        <w:rPr>
          <w:color w:val="632E62" w:themeColor="text2"/>
        </w:rPr>
      </w:pPr>
    </w:p>
    <w:p w14:paraId="0FD73B1B" w14:textId="77777777" w:rsidR="0041712C" w:rsidRDefault="0041712C">
      <w:pPr>
        <w:rPr>
          <w:color w:val="632E62" w:themeColor="text2"/>
        </w:rPr>
      </w:pPr>
    </w:p>
    <w:p w14:paraId="46530C5E" w14:textId="77777777" w:rsidR="0041712C" w:rsidRDefault="0041712C">
      <w:pPr>
        <w:rPr>
          <w:color w:val="632E62" w:themeColor="text2"/>
        </w:rPr>
      </w:pPr>
    </w:p>
    <w:p w14:paraId="6D104B64" w14:textId="77777777" w:rsidR="0041712C" w:rsidRDefault="0041712C">
      <w:pPr>
        <w:rPr>
          <w:color w:val="632E62" w:themeColor="text2"/>
        </w:rPr>
      </w:pPr>
    </w:p>
    <w:p w14:paraId="3998A542" w14:textId="77777777" w:rsidR="0041712C" w:rsidRDefault="0041712C">
      <w:pPr>
        <w:rPr>
          <w:color w:val="632E62" w:themeColor="text2"/>
        </w:rPr>
      </w:pPr>
    </w:p>
    <w:p w14:paraId="56B48A48" w14:textId="77777777" w:rsidR="0041712C" w:rsidRDefault="0041712C">
      <w:pPr>
        <w:rPr>
          <w:color w:val="632E62" w:themeColor="text2"/>
        </w:rPr>
      </w:pPr>
    </w:p>
    <w:p w14:paraId="47BA8386" w14:textId="77777777" w:rsidR="0041712C" w:rsidRDefault="0041712C">
      <w:pPr>
        <w:rPr>
          <w:color w:val="632E62" w:themeColor="text2"/>
        </w:rPr>
      </w:pPr>
    </w:p>
    <w:p w14:paraId="60486DC8" w14:textId="4AA6AE20" w:rsidR="0092794D" w:rsidRDefault="007E2564">
      <w:pPr>
        <w:rPr>
          <w:rFonts w:ascii="Arial" w:hAnsi="Arial" w:cs="Arial"/>
          <w:sz w:val="24"/>
          <w:szCs w:val="24"/>
        </w:rPr>
      </w:pPr>
      <w:r>
        <w:rPr>
          <w:rFonts w:ascii="Arial" w:hAnsi="Arial" w:cs="Arial"/>
          <w:color w:val="632E62" w:themeColor="text2"/>
          <w:sz w:val="24"/>
          <w:szCs w:val="24"/>
        </w:rPr>
        <w:t>T</w:t>
      </w:r>
      <w:r w:rsidRPr="002A4496">
        <w:rPr>
          <w:rFonts w:ascii="Arial" w:hAnsi="Arial" w:cs="Arial"/>
          <w:sz w:val="24"/>
          <w:szCs w:val="24"/>
        </w:rPr>
        <w:t xml:space="preserve">he school must ensure that all staff who are carrying out ‘Regulated Activity’ </w:t>
      </w:r>
      <w:r w:rsidR="008E3F4A" w:rsidRPr="002A4496">
        <w:rPr>
          <w:rFonts w:ascii="Arial" w:hAnsi="Arial" w:cs="Arial"/>
          <w:sz w:val="24"/>
          <w:szCs w:val="24"/>
        </w:rPr>
        <w:t>as defined in KCSiE, 202</w:t>
      </w:r>
      <w:r w:rsidR="00260607">
        <w:rPr>
          <w:rFonts w:ascii="Arial" w:hAnsi="Arial" w:cs="Arial"/>
          <w:sz w:val="24"/>
          <w:szCs w:val="24"/>
        </w:rPr>
        <w:t>2</w:t>
      </w:r>
      <w:r w:rsidR="008E3F4A" w:rsidRPr="002A4496">
        <w:rPr>
          <w:rFonts w:ascii="Arial" w:hAnsi="Arial" w:cs="Arial"/>
          <w:sz w:val="24"/>
          <w:szCs w:val="24"/>
        </w:rPr>
        <w:t>, must h</w:t>
      </w:r>
      <w:r w:rsidR="00CE29BB" w:rsidRPr="002A4496">
        <w:rPr>
          <w:rFonts w:ascii="Arial" w:hAnsi="Arial" w:cs="Arial"/>
          <w:sz w:val="24"/>
          <w:szCs w:val="24"/>
        </w:rPr>
        <w:t>ave an Enhanced DBS with a Children’s Barred List check</w:t>
      </w:r>
      <w:r w:rsidR="00AE2C25" w:rsidRPr="002A4496">
        <w:rPr>
          <w:rFonts w:ascii="Arial" w:hAnsi="Arial" w:cs="Arial"/>
          <w:sz w:val="24"/>
          <w:szCs w:val="24"/>
        </w:rPr>
        <w:t>.  A check of the Children’s Barred List is not permitted for those staff who will not be engaging in regulated activity.</w:t>
      </w:r>
    </w:p>
    <w:p w14:paraId="059AEF76" w14:textId="77777777" w:rsidR="00D80B2B" w:rsidRDefault="00D80B2B">
      <w:pPr>
        <w:rPr>
          <w:rFonts w:ascii="Arial" w:hAnsi="Arial" w:cs="Arial"/>
          <w:sz w:val="24"/>
          <w:szCs w:val="24"/>
        </w:rPr>
      </w:pPr>
    </w:p>
    <w:p w14:paraId="538E2B82" w14:textId="4575F1BB" w:rsidR="002A4496" w:rsidRPr="000D60C8" w:rsidRDefault="00CB51C3">
      <w:pPr>
        <w:rPr>
          <w:rFonts w:ascii="Arial" w:hAnsi="Arial" w:cs="Arial"/>
          <w:b/>
          <w:bCs/>
          <w:color w:val="4E1F76" w:themeColor="accent2" w:themeShade="80"/>
          <w:sz w:val="28"/>
          <w:szCs w:val="28"/>
        </w:rPr>
      </w:pPr>
      <w:r w:rsidRPr="000D60C8">
        <w:rPr>
          <w:rFonts w:ascii="Arial" w:hAnsi="Arial" w:cs="Arial"/>
          <w:b/>
          <w:bCs/>
          <w:color w:val="4E1F76" w:themeColor="accent2" w:themeShade="80"/>
          <w:sz w:val="28"/>
          <w:szCs w:val="28"/>
        </w:rPr>
        <w:t>5.</w:t>
      </w:r>
      <w:r w:rsidRPr="000D60C8">
        <w:rPr>
          <w:rFonts w:ascii="Arial" w:hAnsi="Arial" w:cs="Arial"/>
          <w:b/>
          <w:bCs/>
          <w:color w:val="4E1F76" w:themeColor="accent2" w:themeShade="80"/>
          <w:sz w:val="28"/>
          <w:szCs w:val="28"/>
        </w:rPr>
        <w:tab/>
      </w:r>
      <w:r w:rsidR="003C24FB" w:rsidRPr="000D60C8">
        <w:rPr>
          <w:rFonts w:ascii="Arial" w:hAnsi="Arial" w:cs="Arial"/>
          <w:b/>
          <w:bCs/>
          <w:color w:val="4E1F76" w:themeColor="accent2" w:themeShade="80"/>
          <w:sz w:val="28"/>
          <w:szCs w:val="28"/>
        </w:rPr>
        <w:t xml:space="preserve">Recruitment and </w:t>
      </w:r>
      <w:r w:rsidR="003C24FB" w:rsidRPr="00C36053">
        <w:rPr>
          <w:rFonts w:ascii="Arial" w:hAnsi="Arial" w:cs="Arial"/>
          <w:b/>
          <w:color w:val="632E62" w:themeColor="text2"/>
          <w:sz w:val="28"/>
          <w:szCs w:val="28"/>
        </w:rPr>
        <w:t>Selection Procedure</w:t>
      </w:r>
    </w:p>
    <w:p w14:paraId="04FAB417" w14:textId="7D164CFD" w:rsidR="00FE429A" w:rsidRDefault="002E040E">
      <w:pPr>
        <w:rPr>
          <w:rFonts w:ascii="Arial" w:hAnsi="Arial" w:cs="Arial"/>
          <w:b/>
          <w:bCs/>
          <w:color w:val="002060"/>
          <w:sz w:val="28"/>
          <w:szCs w:val="28"/>
        </w:rPr>
      </w:pPr>
      <w:r>
        <w:rPr>
          <w:rFonts w:ascii="Arial" w:hAnsi="Arial" w:cs="Arial"/>
          <w:b/>
          <w:bCs/>
          <w:noProof/>
          <w:color w:val="002060"/>
          <w:sz w:val="28"/>
          <w:szCs w:val="28"/>
          <w:lang w:eastAsia="en-GB"/>
        </w:rPr>
        <mc:AlternateContent>
          <mc:Choice Requires="wps">
            <w:drawing>
              <wp:anchor distT="0" distB="0" distL="114300" distR="114300" simplePos="0" relativeHeight="251656704" behindDoc="0" locked="0" layoutInCell="1" allowOverlap="1" wp14:anchorId="4860F9F3" wp14:editId="34E8726B">
                <wp:simplePos x="0" y="0"/>
                <wp:positionH relativeFrom="margin">
                  <wp:posOffset>-361949</wp:posOffset>
                </wp:positionH>
                <wp:positionV relativeFrom="paragraph">
                  <wp:posOffset>298450</wp:posOffset>
                </wp:positionV>
                <wp:extent cx="6351270" cy="139065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6351270" cy="1390650"/>
                        </a:xfrm>
                        <a:prstGeom prst="rect">
                          <a:avLst/>
                        </a:prstGeom>
                        <a:blipFill>
                          <a:blip r:embed="rId10"/>
                          <a:tile tx="0" ty="0" sx="100000" sy="100000" flip="none" algn="tl"/>
                        </a:blipFill>
                        <a:ln w="25400">
                          <a:solidFill>
                            <a:schemeClr val="accent6">
                              <a:lumMod val="50000"/>
                            </a:schemeClr>
                          </a:solidFill>
                        </a:ln>
                      </wps:spPr>
                      <wps:style>
                        <a:lnRef idx="2">
                          <a:schemeClr val="accent2"/>
                        </a:lnRef>
                        <a:fillRef idx="1">
                          <a:schemeClr val="lt1"/>
                        </a:fillRef>
                        <a:effectRef idx="0">
                          <a:schemeClr val="accent2"/>
                        </a:effectRef>
                        <a:fontRef idx="minor">
                          <a:schemeClr val="dk1"/>
                        </a:fontRef>
                      </wps:style>
                      <wps:txbx>
                        <w:txbxContent>
                          <w:p w14:paraId="68E3D8CB" w14:textId="511F7890" w:rsidR="00FE429A" w:rsidRPr="00B470AA" w:rsidRDefault="00FE429A">
                            <w:pPr>
                              <w:rPr>
                                <w:rFonts w:ascii="Arial" w:hAnsi="Arial" w:cs="Arial"/>
                                <w:b/>
                                <w:bCs/>
                              </w:rPr>
                            </w:pPr>
                            <w:r w:rsidRPr="00B470AA">
                              <w:rPr>
                                <w:rFonts w:ascii="Arial" w:hAnsi="Arial" w:cs="Arial"/>
                                <w:b/>
                                <w:bCs/>
                              </w:rPr>
                              <w:t>Para. 2</w:t>
                            </w:r>
                            <w:r w:rsidR="0038174A">
                              <w:rPr>
                                <w:rFonts w:ascii="Arial" w:hAnsi="Arial" w:cs="Arial"/>
                                <w:b/>
                                <w:bCs/>
                              </w:rPr>
                              <w:t>1</w:t>
                            </w:r>
                            <w:r w:rsidR="00797A83">
                              <w:rPr>
                                <w:rFonts w:ascii="Arial" w:hAnsi="Arial" w:cs="Arial"/>
                                <w:b/>
                                <w:bCs/>
                              </w:rPr>
                              <w:t>0</w:t>
                            </w:r>
                          </w:p>
                          <w:p w14:paraId="4952E768" w14:textId="37F88413" w:rsidR="00FE429A" w:rsidRPr="00B470AA" w:rsidRDefault="00FE429A">
                            <w:pPr>
                              <w:rPr>
                                <w:rFonts w:ascii="Arial" w:hAnsi="Arial" w:cs="Arial"/>
                              </w:rPr>
                            </w:pPr>
                            <w:r w:rsidRPr="00B470AA">
                              <w:rPr>
                                <w:rFonts w:ascii="Arial" w:hAnsi="Arial" w:cs="Arial"/>
                              </w:rPr>
                              <w:t>This section focuses on ensuring potential applicants are given the right messages about the school and college’s commitment to recruit suitable people.</w:t>
                            </w:r>
                          </w:p>
                          <w:p w14:paraId="53EFB115" w14:textId="240154F8" w:rsidR="00FE429A" w:rsidRPr="00B470AA" w:rsidRDefault="00FE429A" w:rsidP="00FE429A">
                            <w:pPr>
                              <w:ind w:left="4320" w:firstLine="720"/>
                              <w:rPr>
                                <w:rFonts w:ascii="Arial" w:hAnsi="Arial" w:cs="Arial"/>
                                <w:b/>
                                <w:bCs/>
                              </w:rPr>
                            </w:pPr>
                            <w:r w:rsidRPr="00B470AA">
                              <w:rPr>
                                <w:rFonts w:ascii="Arial" w:hAnsi="Arial" w:cs="Arial"/>
                                <w:b/>
                                <w:bCs/>
                              </w:rPr>
                              <w:t>Keeping Children Safe in Education, 202</w:t>
                            </w:r>
                            <w:r w:rsidR="00797A83">
                              <w:rPr>
                                <w:rFonts w:ascii="Arial" w:hAnsi="Arial" w:cs="Arial"/>
                                <w:b/>
                                <w:bCs/>
                              </w:rPr>
                              <w:t>5</w:t>
                            </w:r>
                            <w:r w:rsidRPr="00B470AA">
                              <w:rPr>
                                <w:rFonts w:ascii="Arial" w:hAnsi="Arial" w:cs="Arial"/>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0F9F3" id="_x0000_s1031" type="#_x0000_t202" style="position:absolute;margin-left:-28.5pt;margin-top:23.5pt;width:500.1pt;height:10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oF/vgAgAAPQYAAA4AAABkcnMvZTJvRG9jLnhtbKxU204bMRB9r9R/&#10;sPxeNglJKCs2KAVRIVFAhYpnx+tNrHpt13aSpV/fY++FiKJWqpqHzdhzPcczc3be1IrshPPS6IKO&#10;j0aUCM1NKfW6oN8erz58pMQHpkumjBYFfRaeni/evzvb21xMzMaoUjiCINrne1vQTQg2zzLPN6Jm&#10;/shYoaGsjKtZwNGts9KxPaLXKpuMRvNsb1xpneHCe9xetkq6SPGrSvBwV1VeBKIKitpC+rr0XcVv&#10;tjhj+doxu5G8K4P9QxU1kxpJh1CXLDCydfK3ULXkznhThSNu6sxUleQiYQCa8egVmocNsyJhATne&#10;DjT5/xeW3+4e7L0joflkGjxgJGRvfe5xGfE0lavjPyol0IPC54E20QTCcTk/no0nJ1Bx6MbHp6P5&#10;LBGbvbhb58NnYWoShYI6vEuii+1ufEBKmPYmMdtKSXsllerlDjne7e/90XJ6afi2Fjq0TeKEYgEd&#10;6jfSekpcLuqVKFHHdZkQszxIJUBCQhgSROIjH6P4QwtHZJ1cobiCarQzJUyt0fZBRdqA4bBupcm+&#10;oJPZFP4RhzdKlj2o1N/iQjmyY+hMxjlqnSc7ta2/mLK9n6XsbezBJWU6iIa8SuPy5dmSFJ6ViHmV&#10;/ioqIkugmbSFxNl6nXvSIUjW0a0C/YPj+C1HFRJ3SN/ZRjeRZm5w7KD/KePgkbIaHQbnWmrj3spc&#10;fh8yt/Y9+hZzhB+aVQPQBZ31Hb0y5TMa3Zl2B3jLrySa8Yb5cM8chh7PjEUW7vCplMHbmU6iZGPc&#10;z7fuoz16ElpK9lgiBfU/tsyhMdS1xpSejqdThA3pMJ2dTHBwh5rVoUZv6wuDbhij3yxPYrQPqhcr&#10;Z+on7LtlzAoV0xy50X+9eBHa1YZ9ycVymYywZywLN/rB8hg6shxH7bF5Ys528xgwyremXzcsfzWW&#10;rW301Ga5DaaSaWYjzy2rHf/YUak5u30al+DhOVm9bP3FLwAAAP//AwBQSwMECgAAAAAAAAAhAA3w&#10;+c9PDgAATw4AABUAAABkcnMvbWVkaWEvaW1hZ2UxLmpwZWf/2P/gABBKRklGAAEBAQBLAEsAAP/j&#10;AwtNU08gUGFsZXR0ZSDLx8jV0tLZ19bc2tje3dvh393h4d7k4uDk5OHm5uPo5uPp6OXp6ebq6+fs&#10;6+jt7ent7uru7+vw8Ozx8e3x8u3y8+/z9O/09fD19vH19/L3+PP4+fT4+vT5/Pb8/ff+//q/urvG&#10;wsPKxsbMyMnNysrPzMzRzc3Sz87S0M/U0NDU0tHU09LW0tLW1dPX1NLX1tXY1NTY1tTY2NXZ1tXa&#10;1tba2Nba2dfa2tfb2Nfb2tjb29jc2djc29rc3Nrd2tnd29ne29re3Nre3tve3tzf3Nvf3tvf39zg&#10;3dzg3tzg39zg393g4N3g4N7g4d7h39zh4t/i393i4N3i4d7i4t/i49/j397j4d7j4eDj4t/j5ODj&#10;5OHk4d/k4+Dk4+Hk5ODk5OPl4+Dl5OHl5eHl5ePl5uPm5OHm5OPm5eLm5uLm5+Pm5+Tn5OLn5uLn&#10;5uTn5+Tn5+Xn6OTn6eTo5+Po6OPo6OTo6Obo6eXp5+Tp6Obp6eXp6efp6uXp6+fp7Ofq6OXq6eXq&#10;6uPq6uTq6ufq6ujq6+bq6+jq7Ojr6Ofr6uTr6uXr6+br6+fr7Ojr7Orr7ejr7uns6ufs6+fs7Ojs&#10;7efs7ejs7ert6+ft7Ojt7Ont7eft7unt7+rt8Oru7Onu7uru7uvu7+ru7+zu8Oru8Ovu8Ozu8ezv&#10;7env7+jv7+rv7+vv8Orv8Ozv8ezv8u3w7+vw8Ovw8O3w8ezw8e3w8e7w8+3x8Ovx8O3x8uzx8+7x&#10;8+/y8e3y8u3y8u7y8+3y8/Dy9O/y9e/z9PHz9e/z9vH08+/08/D09fH09vD09vH09vL09/L19O/1&#10;9e/19fH19u/19/D1+PL1+fP29fH29vD29vH29vP29/L2+PH2+PP2+PT2+vT39vL39vP39/L3+PL3&#10;+PT3+fL3+fT49/P4+fP4+vP4+/X4/PX5+fP5+fX5+vT5+vX5+/X5+/b6+vX6+/X6+/j6/PP6/Pf6&#10;/ff7/Pb7/ff8+/b8/fj8/vf8//j9/vn9//n9//v///z///3/////2wBDAAsICAoIBwsKCQoNDAsN&#10;ERwSEQ8PESIZGhQcKSQrKigkJyctMkA3LTA9MCcnOEw5PUNFSElIKzZPVU5GVEBHSEX/2wBDAQwN&#10;DREPESESEiFFLicuRUVFRUVFRUVFRUVFRUVFRUVFRUVFRUVFRUVFRUVFRUVFRUVFRUVFRUVFRUVF&#10;RUVFRUX/wAARCACAAIADASIAAhEBAxEB/8QAGAABAQEBAQAAAAAAAAAAAAAAAgEAAwf/xAAxEAAC&#10;AQMDAwEHBQADAQEAAAABAhEAEiEDMUEiUWHwEzJxgaGxwUKR0eHxI1JiBDP/xAAVAQEBAAAAAAAA&#10;AAAAAAAAAAAAAf/EABQRAQAAAAAAAAAAAAAAAAAAAAD/2gAMAwEAAhEDEQA/APTr7nCAC4kdUYjw&#10;aTMVKuCAG3ohsAacWkQv/mKwnUFwzOCCNx6+1QJtQabTi0Zu4rmdMNplViASDJmPnwa6qcWN7wif&#10;PxojLtpjJWBtxG1AVUrpSYBXADbT2qLq3oxGRwWEet4pW6ZDtkhTBB4PesUJIYnBm64Rg/Dnagru&#10;vTptGTBHfE0OqQ7Nsehdgf3+9VgblKqCRhW5Hy9bVmk6qK4MxjJ39fegof2mqoUkLOxGW7/iqCrT&#10;pgzJ5qiFUiQWzM7evFRUwA3UQMzyY/ugjNDnIZhMlsR/NZxIUMysDEYie9DT04E6pHuyzRE/xSYh&#10;muLAhhiRsO/1oIgIhSwt7d9v6qNCKundkbkmWP5pkNeGQ4GWk0dSE1AWVYJInkQN/rQL3dNSCsTI&#10;YnbxVBC3E4tzBzA7+KDljfIUgjEcf7Sst1C1xJiDOxmga8ezAtMyCaIAvZmnkeKgATUdmZrbcTmM&#10;bVTecHvdn6/LeghgFmCGV3mAW2qHUWTByIIjcg/3IpqCXyWCqsbb55+lA7K4m4nc7xQXYowAydx+&#10;aKqWRlZvfEkzgCYgUwAbVkDckdxz8K56YTVVlIIAIUevrQUNL2pAIMCRiQNvrXSAVRZBIInM8UtT&#10;CQZKkRA+9FDZaLYAEnEHxQHUU33EqgBmTzj/ACsWEabNcrg7jnFRTJLSWUAQJiDO0001LEIIkLFs&#10;87UAeBqAZYtmCcH+at5LrKBVEnJ2iqxIYkwbROP1TtRa8vBAKRMHcRQV5/TEnFjDBFTUUvDlCWB5&#10;O3mkHayX6XHfaja3s/el2Buk5iKCaa2axkgDmDMRtSUJeWJIfm41Qb8KBblWJqKi50wBauLNgeaD&#10;CNTpZSUA2nseazOi6d4ZQGUdRyT2mqAC7WrLQCTtvmJouyE3AZKwbh42oFguqHCx3kntUZlOC2Uy&#10;CMkYj7VvaSFUhgSbSfgOKjguUcKTbsvc0FGGYBZ4j/r5+dSxZ4Zj+pRGflzV6nZu4HvDv6iohJWF&#10;yrAkGZmaC6Wm5TT9qQXQCSOfh4qteD3IXq7H51oYSyOouwI2A5rGz3rTKDpztO9BmCk6bSIkAC2R&#10;VEaqk3CWPSRkj1FQKraNrOIBgz29bVTKgYtEx0+eaAXWqSpDSNoyT3qh1LABZO08eaxsILNMIDvu&#10;agA1TNvVyPp+KBPLaarIOeRgjtRce0Vsm6LSvHn70U0bNQGSbyDAwI32+JzXQQXMHMbnIE9qDkzQ&#10;xYKIMQFM+vzXY6qBts74+9TUcIhYpLE27SYrBEuv3feAY8R8KDKxUCQQGO/xoOCnWb45CjqPbH7U&#10;2IAQZIB57Zqm2C7YEZzz2oORn2iWL0zaRwB6NdNRukkwxXqgHid/vWaVa9GINuZGDFC2CbFUajKY&#10;HJPnzQVoeAUYA9Mg8RRYMv8A849mBeBAGwJ2qsHUNa8FxcCDz2qzAU2AOSSR2HP1oKBYBaIU4JkZ&#10;FR4BAaOrA4wM0Alw9owDtIwpi4cGupJUloAJMnPPagOo15bTLgtJIEZ9cV0RQAWENdkft/VEC2Qp&#10;MphVOxFSVBvVP+Q4EdvxQUguylTAPUf/AF4oyDrEXMCMDzP3NZNQNqWIAMHq85x8P5qvp6aj3QBk&#10;4+9A5D6bBsCIJHagrPFxW1YwPFYMXAkEESAe3xFLIUgm47E8f1igOXLBcKZ6p+lZFHs1XTAXwMgD&#10;etD9ZVDdMztI7fSsUAJZRgMN/XqKDA/8il9zi0DE1HczDSCpBkDG/FdARcIBke9+3eg7LqMtplSc&#10;xmY+0UCW0hQMpkAk1mADq0jG07GspWwQQQsZPHmphNINLFhJA+f4oJj2dqvnuMeua2rGmgLdVp4G&#10;5nt+0VtgrGVA3HNMM7ERkdzuB3oOel1rFysSJBG47GmqdMsxume4n/KKq9wYMpUwDA3Hf961w98G&#10;0DpsbE+poMwDO2msiwAiMzVKx7pDL7qWxjvVOSGQQywGPeoWXTsBIEmQBgfOgIVlUITI2JiD8PFb&#10;VBypYBWi0fKummbgGC4O88GuT3KSumDABZSM57f7QZCCIBKsBJBHA2J+VLUYooZgDAgqNzNYNHVK&#10;ljGx3pF2C3WjvjtQR3hSFILSCI5msSysoBlSMKB73aucM7MjCBwewiumo9uktkzgKB8NqCFlBsth&#10;PdJGSGqZ9q6KAvM+O4+dTUA6wqD4g4mNzXTUNwBYxBiO4oAIUsIMSDKj9z8PXNNpSSFAKrAPntQV&#10;T7POABmMAeD+1dROzAkHczz4oAyjTZSFJa4mD5GfpQKyQSTBeYBIjgiaU3hwOkTAuWTj8VQxNzSO&#10;k9I33G/1oIrQxUSBMyRgD1FRRqWqXYmTnziP7+dUk2WXGB714/akumTqMGJA4jttv3oIicKCq5hQ&#10;YMfjeqGNxVfjax38Vlc2KWJkjM8DvUggyCqpBJJyd9qDFAHF0kskTyc+PvRAYCYtkRngDxRF4f2Y&#10;98AXQ2AKzdIGmHAG4I/TwIoOmFcALme2Nu9YnMNldmxVuBW8MZH6RGKxlFDFrR/24UfOgjCRmWVo&#10;WRkR58VQQxk4xkdu35qHVzYqksykgL4/2pZOqX/SYUqYg+aBQwYWgAFgCPlQKEaZLGFBY7T+9dFm&#10;VncTA/FGYYORDMIkZ/2gKCdNXfptmYaQfIpBSDbeCLR2z2qAokkG6OOB4+tYQxIKhInwOKBTddII&#10;aYmJjtUGn0iCQSdm3n1+1FNRn1JtAgGQTnes+p1yWhMZAmc0FKWqtjG0GT/dQswLFwTaMxyOw/ak&#10;pvYAiAIYDzt9DWDgpDHDdJJ70GlWRWvBBG4MTjaKtoQTaZaOntGKEgFtN1JOGCAYyfvUBDKVJN8A&#10;3AxMfWg6Fh74tJC+9sf62osU1WIjaMnnzis0wS5sLdxRNyteACpXZR6zQIAMVsAtJIMCZFOQtzAF&#10;g36d8/CuLG1m6cvsQJn1FdEQkEhpDAZgDPeKAlekKGZQDiNv6q3acICFHtOkBjkjx3oh5KhTCn3o&#10;iQBsK3SHEkyBALARQUMS4BmAMA874rFukBgQAMx9qwUantCRJB6JNZSXvEEsdwx+1BF01VQFl5E7&#10;wM+vpSe6NyQMECM0lgsLBCqsKd5zkfQVz1llYUgA5IG4jtQILBRWwMiAcCoFz7xIOCY/Hard7JVA&#10;QtPM8/xRaACzMA/6SwOw70CY2ABOorjPGP6rn7E36Z0wdiM8GOfPyroH/wD0fJkAgNttTW4MJ5M4&#10;zQYlVN0ZC7jM+jXKSG05S7UYmG2/yfxSU3w6sBEkkHaKxVlEiVa6DB3mgjISytYxZWwJmPr2rmdU&#10;2lsBgOZiK7FZeQudjO8RtXJCyRdguSBHAFRSDXIFUMOxiarAezLISgnnaefnURlWQDaFhRGBPHyz&#10;XRlvYmEMYU/n41UFyzLAYAxMn1tWwLrmIEliDvH+1gsXAtcvHENSCoumpOwAj+aD/9lQSwMEFAAG&#10;AAgAAAAhABwBfw7fAAAACgEAAA8AAABkcnMvZG93bnJldi54bWxMj01Pg0AQhu8m/ofNmHhrF7Fi&#10;iyyNMaHhZkqN54UdgbgflN1S+u+dnuppMpk3zzxvtp2NZhOOvndWwNMyAoa2caq3rYCvQ7FYA/NB&#10;WiW1syjggh62+f1dJlPlznaPUxVaRhDrUymgC2FIOfdNh0b6pRvQ0u3HjUYGWseWq1GeCW40j6Mo&#10;4Ub2lj50csCPDpvf6mQErMrDcbefEiwvpa7qz+OuKPpvIR4f5vc3YAHncAvDVZ/UISen2p2s8kwL&#10;WLy8UpdAsOukwGb1HAOrBcRJEgHPM/6/Qv4H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OToF/vgAgAAPQYAAA4AAAAAAAAAAAAAAAAAPAIAAGRycy9lMm9Eb2MueG1s&#10;UEsBAi0ACgAAAAAAAAAhAA3w+c9PDgAATw4AABUAAAAAAAAAAAAAAAAASAUAAGRycy9tZWRpYS9p&#10;bWFnZTEuanBlZ1BLAQItABQABgAIAAAAIQAcAX8O3wAAAAoBAAAPAAAAAAAAAAAAAAAAAMoTAABk&#10;cnMvZG93bnJldi54bWxQSwECLQAUAAYACAAAACEAWGCzG7oAAAAiAQAAGQAAAAAAAAAAAAAAAADW&#10;FAAAZHJzL19yZWxzL2Uyb0RvYy54bWwucmVsc1BLBQYAAAAABgAGAH0BAADHFQAAAAA=&#10;" strokecolor="#1b3a7d [1609]" strokeweight="2pt">
                <v:fill r:id="rId12" o:title="" recolor="t" rotate="t" type="tile"/>
                <v:textbox>
                  <w:txbxContent>
                    <w:p w14:paraId="68E3D8CB" w14:textId="511F7890" w:rsidR="00FE429A" w:rsidRPr="00B470AA" w:rsidRDefault="00FE429A">
                      <w:pPr>
                        <w:rPr>
                          <w:rFonts w:ascii="Arial" w:hAnsi="Arial" w:cs="Arial"/>
                          <w:b/>
                          <w:bCs/>
                        </w:rPr>
                      </w:pPr>
                      <w:r w:rsidRPr="00B470AA">
                        <w:rPr>
                          <w:rFonts w:ascii="Arial" w:hAnsi="Arial" w:cs="Arial"/>
                          <w:b/>
                          <w:bCs/>
                        </w:rPr>
                        <w:t>Para. 2</w:t>
                      </w:r>
                      <w:r w:rsidR="0038174A">
                        <w:rPr>
                          <w:rFonts w:ascii="Arial" w:hAnsi="Arial" w:cs="Arial"/>
                          <w:b/>
                          <w:bCs/>
                        </w:rPr>
                        <w:t>1</w:t>
                      </w:r>
                      <w:r w:rsidR="00797A83">
                        <w:rPr>
                          <w:rFonts w:ascii="Arial" w:hAnsi="Arial" w:cs="Arial"/>
                          <w:b/>
                          <w:bCs/>
                        </w:rPr>
                        <w:t>0</w:t>
                      </w:r>
                    </w:p>
                    <w:p w14:paraId="4952E768" w14:textId="37F88413" w:rsidR="00FE429A" w:rsidRPr="00B470AA" w:rsidRDefault="00FE429A">
                      <w:pPr>
                        <w:rPr>
                          <w:rFonts w:ascii="Arial" w:hAnsi="Arial" w:cs="Arial"/>
                        </w:rPr>
                      </w:pPr>
                      <w:r w:rsidRPr="00B470AA">
                        <w:rPr>
                          <w:rFonts w:ascii="Arial" w:hAnsi="Arial" w:cs="Arial"/>
                        </w:rPr>
                        <w:t>This section focuses on ensuring potential applicants are given the right messages about the school and college’s commitment to recruit suitable people.</w:t>
                      </w:r>
                    </w:p>
                    <w:p w14:paraId="53EFB115" w14:textId="240154F8" w:rsidR="00FE429A" w:rsidRPr="00B470AA" w:rsidRDefault="00FE429A" w:rsidP="00FE429A">
                      <w:pPr>
                        <w:ind w:left="4320" w:firstLine="720"/>
                        <w:rPr>
                          <w:rFonts w:ascii="Arial" w:hAnsi="Arial" w:cs="Arial"/>
                          <w:b/>
                          <w:bCs/>
                        </w:rPr>
                      </w:pPr>
                      <w:r w:rsidRPr="00B470AA">
                        <w:rPr>
                          <w:rFonts w:ascii="Arial" w:hAnsi="Arial" w:cs="Arial"/>
                          <w:b/>
                          <w:bCs/>
                        </w:rPr>
                        <w:t>Keeping Children Safe in Education, 202</w:t>
                      </w:r>
                      <w:r w:rsidR="00797A83">
                        <w:rPr>
                          <w:rFonts w:ascii="Arial" w:hAnsi="Arial" w:cs="Arial"/>
                          <w:b/>
                          <w:bCs/>
                        </w:rPr>
                        <w:t>5</w:t>
                      </w:r>
                      <w:r w:rsidRPr="00B470AA">
                        <w:rPr>
                          <w:rFonts w:ascii="Arial" w:hAnsi="Arial" w:cs="Arial"/>
                          <w:b/>
                          <w:bCs/>
                        </w:rPr>
                        <w:t>.</w:t>
                      </w:r>
                    </w:p>
                  </w:txbxContent>
                </v:textbox>
                <w10:wrap anchorx="margin"/>
              </v:shape>
            </w:pict>
          </mc:Fallback>
        </mc:AlternateContent>
      </w:r>
    </w:p>
    <w:p w14:paraId="5292D80A" w14:textId="44EAC1B6" w:rsidR="00FE429A" w:rsidRDefault="00FE429A">
      <w:pPr>
        <w:rPr>
          <w:rFonts w:ascii="Arial" w:hAnsi="Arial" w:cs="Arial"/>
          <w:b/>
          <w:bCs/>
          <w:color w:val="002060"/>
          <w:sz w:val="28"/>
          <w:szCs w:val="28"/>
        </w:rPr>
      </w:pPr>
    </w:p>
    <w:p w14:paraId="0023DF80" w14:textId="040026DF" w:rsidR="00FE429A" w:rsidRDefault="00FE429A">
      <w:pPr>
        <w:rPr>
          <w:rFonts w:ascii="Arial" w:hAnsi="Arial" w:cs="Arial"/>
          <w:b/>
          <w:bCs/>
          <w:color w:val="002060"/>
          <w:sz w:val="24"/>
          <w:szCs w:val="24"/>
        </w:rPr>
      </w:pPr>
    </w:p>
    <w:p w14:paraId="2C3342E3" w14:textId="77777777" w:rsidR="00FE429A" w:rsidRDefault="00FE429A">
      <w:pPr>
        <w:rPr>
          <w:rFonts w:ascii="Arial" w:hAnsi="Arial" w:cs="Arial"/>
          <w:b/>
          <w:bCs/>
          <w:color w:val="002060"/>
          <w:sz w:val="24"/>
          <w:szCs w:val="24"/>
        </w:rPr>
      </w:pPr>
    </w:p>
    <w:p w14:paraId="7B8883A5" w14:textId="77777777" w:rsidR="00AE04B9" w:rsidRDefault="00AE04B9">
      <w:pPr>
        <w:rPr>
          <w:rFonts w:ascii="Arial" w:hAnsi="Arial" w:cs="Arial"/>
          <w:b/>
          <w:bCs/>
          <w:color w:val="002060"/>
          <w:sz w:val="24"/>
          <w:szCs w:val="24"/>
        </w:rPr>
      </w:pPr>
    </w:p>
    <w:p w14:paraId="07B45B71" w14:textId="77777777" w:rsidR="00B470AA" w:rsidRDefault="00B470AA" w:rsidP="002E040E">
      <w:pPr>
        <w:rPr>
          <w:rFonts w:ascii="Arial" w:hAnsi="Arial" w:cs="Arial"/>
          <w:b/>
          <w:bCs/>
          <w:color w:val="002060"/>
          <w:sz w:val="28"/>
          <w:szCs w:val="28"/>
        </w:rPr>
      </w:pPr>
    </w:p>
    <w:p w14:paraId="60178980" w14:textId="77777777" w:rsidR="00DE4BE6" w:rsidRDefault="00DE4BE6" w:rsidP="002E040E">
      <w:pPr>
        <w:rPr>
          <w:rFonts w:ascii="Arial" w:hAnsi="Arial" w:cs="Arial"/>
          <w:b/>
          <w:bCs/>
          <w:color w:val="002060"/>
          <w:sz w:val="28"/>
          <w:szCs w:val="28"/>
        </w:rPr>
      </w:pPr>
    </w:p>
    <w:p w14:paraId="0E112747" w14:textId="77777777" w:rsidR="00DE4BE6" w:rsidRDefault="00DE4BE6" w:rsidP="002E040E">
      <w:pPr>
        <w:rPr>
          <w:rFonts w:ascii="Arial" w:hAnsi="Arial" w:cs="Arial"/>
          <w:b/>
          <w:bCs/>
          <w:color w:val="002060"/>
          <w:sz w:val="28"/>
          <w:szCs w:val="28"/>
        </w:rPr>
      </w:pPr>
    </w:p>
    <w:p w14:paraId="2097F7E9" w14:textId="77777777" w:rsidR="00DE4BE6" w:rsidRPr="002E040E" w:rsidRDefault="00DE4BE6" w:rsidP="002E040E">
      <w:pPr>
        <w:rPr>
          <w:rFonts w:ascii="Arial" w:hAnsi="Arial" w:cs="Arial"/>
          <w:b/>
          <w:bCs/>
          <w:color w:val="002060"/>
          <w:sz w:val="28"/>
          <w:szCs w:val="28"/>
        </w:rPr>
      </w:pPr>
    </w:p>
    <w:p w14:paraId="6AE390AE" w14:textId="77777777" w:rsidR="00EF498B" w:rsidRPr="00797A83" w:rsidRDefault="00CB51C3" w:rsidP="002E040E">
      <w:pPr>
        <w:jc w:val="center"/>
        <w:rPr>
          <w:rFonts w:ascii="Arial" w:hAnsi="Arial" w:cs="Arial"/>
          <w:b/>
          <w:bCs/>
          <w:sz w:val="28"/>
          <w:szCs w:val="28"/>
        </w:rPr>
      </w:pPr>
      <w:r w:rsidRPr="00797A83">
        <w:rPr>
          <w:rFonts w:ascii="Arial" w:hAnsi="Arial" w:cs="Arial"/>
          <w:b/>
          <w:bCs/>
          <w:sz w:val="28"/>
          <w:szCs w:val="28"/>
        </w:rPr>
        <w:lastRenderedPageBreak/>
        <w:t>5</w:t>
      </w:r>
      <w:r w:rsidRPr="00797A83">
        <w:rPr>
          <w:rFonts w:ascii="Arial" w:hAnsi="Arial" w:cs="Arial"/>
          <w:b/>
          <w:bCs/>
          <w:sz w:val="28"/>
          <w:szCs w:val="28"/>
        </w:rPr>
        <w:tab/>
      </w:r>
      <w:r w:rsidR="00EF498B" w:rsidRPr="00797A83">
        <w:rPr>
          <w:rFonts w:ascii="Arial" w:hAnsi="Arial" w:cs="Arial"/>
          <w:b/>
          <w:bCs/>
          <w:sz w:val="28"/>
          <w:szCs w:val="28"/>
        </w:rPr>
        <w:t>Recruitment and Selection</w:t>
      </w:r>
    </w:p>
    <w:p w14:paraId="6F5DECD5" w14:textId="7F18E8C4" w:rsidR="003C24FB" w:rsidRPr="0071510E" w:rsidRDefault="002E040E">
      <w:pPr>
        <w:rPr>
          <w:rFonts w:ascii="Arial" w:hAnsi="Arial" w:cs="Arial"/>
          <w:b/>
          <w:bCs/>
          <w:color w:val="595959" w:themeColor="text1" w:themeTint="A6"/>
          <w:sz w:val="24"/>
          <w:szCs w:val="24"/>
        </w:rPr>
      </w:pPr>
      <w:r w:rsidRPr="0071510E">
        <w:rPr>
          <w:rFonts w:ascii="Arial" w:hAnsi="Arial" w:cs="Arial"/>
          <w:b/>
          <w:bCs/>
          <w:color w:val="595959" w:themeColor="text1" w:themeTint="A6"/>
          <w:sz w:val="24"/>
          <w:szCs w:val="24"/>
        </w:rPr>
        <w:t>5.1</w:t>
      </w:r>
      <w:r w:rsidRPr="0071510E">
        <w:rPr>
          <w:rFonts w:ascii="Arial" w:hAnsi="Arial" w:cs="Arial"/>
          <w:b/>
          <w:bCs/>
          <w:color w:val="595959" w:themeColor="text1" w:themeTint="A6"/>
          <w:sz w:val="24"/>
          <w:szCs w:val="24"/>
        </w:rPr>
        <w:tab/>
      </w:r>
      <w:r w:rsidR="001D4255" w:rsidRPr="0071510E">
        <w:rPr>
          <w:rFonts w:ascii="Arial" w:hAnsi="Arial" w:cs="Arial"/>
          <w:b/>
          <w:bCs/>
          <w:color w:val="595959" w:themeColor="text1" w:themeTint="A6"/>
          <w:sz w:val="24"/>
          <w:szCs w:val="24"/>
        </w:rPr>
        <w:t>Advertising</w:t>
      </w:r>
    </w:p>
    <w:p w14:paraId="6D0B67FC" w14:textId="1433A820" w:rsidR="005254DE" w:rsidRDefault="001A442B">
      <w:pPr>
        <w:rPr>
          <w:rFonts w:ascii="Arial" w:hAnsi="Arial" w:cs="Arial"/>
          <w:sz w:val="24"/>
          <w:szCs w:val="24"/>
        </w:rPr>
      </w:pPr>
      <w:r>
        <w:rPr>
          <w:rFonts w:ascii="Arial" w:hAnsi="Arial" w:cs="Arial"/>
          <w:sz w:val="24"/>
          <w:szCs w:val="24"/>
        </w:rPr>
        <w:t>To ensure equality of opportunity, the school will advertise all vacant posts to encourage as wide a field of applicants as possible, normally this entails an external advertisement.</w:t>
      </w:r>
    </w:p>
    <w:p w14:paraId="64BDACE4" w14:textId="1857B19D" w:rsidR="00EB2A0C" w:rsidRDefault="00EB2A0C">
      <w:pPr>
        <w:rPr>
          <w:rFonts w:ascii="Arial" w:hAnsi="Arial" w:cs="Arial"/>
          <w:sz w:val="24"/>
          <w:szCs w:val="24"/>
        </w:rPr>
      </w:pPr>
      <w:r>
        <w:rPr>
          <w:rFonts w:ascii="Arial" w:hAnsi="Arial" w:cs="Arial"/>
          <w:sz w:val="24"/>
          <w:szCs w:val="24"/>
        </w:rPr>
        <w:t>Any advertisement will include a statement that makes clear the school’s commitment to safeguarding and promoting the welfare of children.</w:t>
      </w:r>
    </w:p>
    <w:p w14:paraId="65045244" w14:textId="3DDB8582" w:rsidR="005254DE" w:rsidRDefault="00407536">
      <w:pPr>
        <w:rPr>
          <w:rFonts w:ascii="Arial" w:hAnsi="Arial" w:cs="Arial"/>
          <w:sz w:val="24"/>
          <w:szCs w:val="24"/>
        </w:rPr>
      </w:pPr>
      <w:r>
        <w:rPr>
          <w:rFonts w:ascii="Arial" w:hAnsi="Arial" w:cs="Arial"/>
          <w:sz w:val="24"/>
          <w:szCs w:val="24"/>
        </w:rPr>
        <w:t xml:space="preserve">Consideration should </w:t>
      </w:r>
      <w:r w:rsidR="006B36D2">
        <w:rPr>
          <w:rFonts w:ascii="Arial" w:hAnsi="Arial" w:cs="Arial"/>
          <w:sz w:val="24"/>
          <w:szCs w:val="24"/>
        </w:rPr>
        <w:t>be given to the</w:t>
      </w:r>
      <w:r w:rsidR="005254DE">
        <w:rPr>
          <w:rFonts w:ascii="Arial" w:hAnsi="Arial" w:cs="Arial"/>
          <w:sz w:val="24"/>
          <w:szCs w:val="24"/>
        </w:rPr>
        <w:t xml:space="preserve"> job description</w:t>
      </w:r>
      <w:r w:rsidR="004450F0">
        <w:rPr>
          <w:rFonts w:ascii="Arial" w:hAnsi="Arial" w:cs="Arial"/>
          <w:sz w:val="24"/>
          <w:szCs w:val="24"/>
        </w:rPr>
        <w:t xml:space="preserve"> and person specification</w:t>
      </w:r>
      <w:r w:rsidR="006B36D2">
        <w:rPr>
          <w:rFonts w:ascii="Arial" w:hAnsi="Arial" w:cs="Arial"/>
          <w:sz w:val="24"/>
          <w:szCs w:val="24"/>
        </w:rPr>
        <w:t xml:space="preserve"> which</w:t>
      </w:r>
      <w:r w:rsidR="004450F0">
        <w:rPr>
          <w:rFonts w:ascii="Arial" w:hAnsi="Arial" w:cs="Arial"/>
          <w:sz w:val="24"/>
          <w:szCs w:val="24"/>
        </w:rPr>
        <w:t xml:space="preserve"> should detail;</w:t>
      </w:r>
    </w:p>
    <w:p w14:paraId="0B259308" w14:textId="618AF785" w:rsidR="004450F0" w:rsidRDefault="004450F0" w:rsidP="004450F0">
      <w:pPr>
        <w:pStyle w:val="ListParagraph"/>
        <w:numPr>
          <w:ilvl w:val="0"/>
          <w:numId w:val="34"/>
        </w:numPr>
        <w:rPr>
          <w:rFonts w:ascii="Arial" w:hAnsi="Arial" w:cs="Arial"/>
          <w:sz w:val="24"/>
          <w:szCs w:val="24"/>
        </w:rPr>
      </w:pPr>
      <w:r>
        <w:rPr>
          <w:rFonts w:ascii="Arial" w:hAnsi="Arial" w:cs="Arial"/>
          <w:sz w:val="24"/>
          <w:szCs w:val="24"/>
        </w:rPr>
        <w:t>Th</w:t>
      </w:r>
      <w:r w:rsidR="007344FA">
        <w:rPr>
          <w:rFonts w:ascii="Arial" w:hAnsi="Arial" w:cs="Arial"/>
          <w:sz w:val="24"/>
          <w:szCs w:val="24"/>
        </w:rPr>
        <w:t>e</w:t>
      </w:r>
      <w:r>
        <w:rPr>
          <w:rFonts w:ascii="Arial" w:hAnsi="Arial" w:cs="Arial"/>
          <w:sz w:val="24"/>
          <w:szCs w:val="24"/>
        </w:rPr>
        <w:t xml:space="preserve"> skills, abilities experience, attitude and behaviours required for the post, and</w:t>
      </w:r>
    </w:p>
    <w:p w14:paraId="334186F4" w14:textId="1AF0ABF8" w:rsidR="004450F0" w:rsidRPr="004450F0" w:rsidRDefault="004450F0" w:rsidP="004450F0">
      <w:pPr>
        <w:pStyle w:val="ListParagraph"/>
        <w:numPr>
          <w:ilvl w:val="0"/>
          <w:numId w:val="34"/>
        </w:numPr>
        <w:rPr>
          <w:rFonts w:ascii="Arial" w:hAnsi="Arial" w:cs="Arial"/>
          <w:sz w:val="24"/>
          <w:szCs w:val="24"/>
        </w:rPr>
      </w:pPr>
      <w:r>
        <w:rPr>
          <w:rFonts w:ascii="Arial" w:hAnsi="Arial" w:cs="Arial"/>
          <w:sz w:val="24"/>
          <w:szCs w:val="24"/>
        </w:rPr>
        <w:t xml:space="preserve">The </w:t>
      </w:r>
      <w:r w:rsidR="00A23946">
        <w:rPr>
          <w:rFonts w:ascii="Arial" w:hAnsi="Arial" w:cs="Arial"/>
          <w:sz w:val="24"/>
          <w:szCs w:val="24"/>
        </w:rPr>
        <w:t xml:space="preserve">safeguarding </w:t>
      </w:r>
      <w:r>
        <w:rPr>
          <w:rFonts w:ascii="Arial" w:hAnsi="Arial" w:cs="Arial"/>
          <w:sz w:val="24"/>
          <w:szCs w:val="24"/>
        </w:rPr>
        <w:t xml:space="preserve">requirements, i.e. to what </w:t>
      </w:r>
      <w:r w:rsidR="00A23946">
        <w:rPr>
          <w:rFonts w:ascii="Arial" w:hAnsi="Arial" w:cs="Arial"/>
          <w:sz w:val="24"/>
          <w:szCs w:val="24"/>
        </w:rPr>
        <w:t>extent</w:t>
      </w:r>
      <w:r>
        <w:rPr>
          <w:rFonts w:ascii="Arial" w:hAnsi="Arial" w:cs="Arial"/>
          <w:sz w:val="24"/>
          <w:szCs w:val="24"/>
        </w:rPr>
        <w:t xml:space="preserve"> will the role involve contact with children and will they be </w:t>
      </w:r>
      <w:r w:rsidR="00A23946">
        <w:rPr>
          <w:rFonts w:ascii="Arial" w:hAnsi="Arial" w:cs="Arial"/>
          <w:sz w:val="24"/>
          <w:szCs w:val="24"/>
        </w:rPr>
        <w:t>engaging</w:t>
      </w:r>
      <w:r>
        <w:rPr>
          <w:rFonts w:ascii="Arial" w:hAnsi="Arial" w:cs="Arial"/>
          <w:sz w:val="24"/>
          <w:szCs w:val="24"/>
        </w:rPr>
        <w:t xml:space="preserve"> in regulated ac</w:t>
      </w:r>
      <w:r w:rsidR="00A23946">
        <w:rPr>
          <w:rFonts w:ascii="Arial" w:hAnsi="Arial" w:cs="Arial"/>
          <w:sz w:val="24"/>
          <w:szCs w:val="24"/>
        </w:rPr>
        <w:t>tivity relevant to children.</w:t>
      </w:r>
    </w:p>
    <w:p w14:paraId="349E182E" w14:textId="7751E8A5" w:rsidR="00C1380B" w:rsidRDefault="00C1380B">
      <w:pPr>
        <w:rPr>
          <w:rFonts w:ascii="Arial" w:hAnsi="Arial" w:cs="Arial"/>
          <w:sz w:val="24"/>
          <w:szCs w:val="24"/>
        </w:rPr>
      </w:pPr>
      <w:r>
        <w:rPr>
          <w:rFonts w:ascii="Arial" w:hAnsi="Arial" w:cs="Arial"/>
          <w:sz w:val="24"/>
          <w:szCs w:val="24"/>
        </w:rPr>
        <w:t xml:space="preserve">The advert should also clearly state if the post is exempt </w:t>
      </w:r>
      <w:r w:rsidR="00217AB0">
        <w:rPr>
          <w:rFonts w:ascii="Arial" w:hAnsi="Arial" w:cs="Arial"/>
          <w:sz w:val="24"/>
          <w:szCs w:val="24"/>
        </w:rPr>
        <w:t xml:space="preserve">from </w:t>
      </w:r>
      <w:r>
        <w:rPr>
          <w:rFonts w:ascii="Arial" w:hAnsi="Arial" w:cs="Arial"/>
          <w:sz w:val="24"/>
          <w:szCs w:val="24"/>
        </w:rPr>
        <w:t>t</w:t>
      </w:r>
      <w:r w:rsidR="00217AB0">
        <w:rPr>
          <w:rFonts w:ascii="Arial" w:hAnsi="Arial" w:cs="Arial"/>
          <w:sz w:val="24"/>
          <w:szCs w:val="24"/>
        </w:rPr>
        <w:t xml:space="preserve">he </w:t>
      </w:r>
      <w:r>
        <w:rPr>
          <w:rFonts w:ascii="Arial" w:hAnsi="Arial" w:cs="Arial"/>
          <w:sz w:val="24"/>
          <w:szCs w:val="24"/>
        </w:rPr>
        <w:t>Rehabilitation of Offenders Act, 1974</w:t>
      </w:r>
      <w:r w:rsidR="00217AB0">
        <w:rPr>
          <w:rFonts w:ascii="Arial" w:hAnsi="Arial" w:cs="Arial"/>
          <w:sz w:val="24"/>
          <w:szCs w:val="24"/>
        </w:rPr>
        <w:t>.</w:t>
      </w:r>
    </w:p>
    <w:p w14:paraId="1C56F6FB" w14:textId="6A2AAE9A" w:rsidR="00F70E41" w:rsidRPr="00BC77D6" w:rsidRDefault="00F70E41">
      <w:pPr>
        <w:rPr>
          <w:rFonts w:ascii="Arial" w:hAnsi="Arial" w:cs="Arial"/>
          <w:i/>
          <w:iCs/>
          <w:sz w:val="24"/>
          <w:szCs w:val="24"/>
        </w:rPr>
      </w:pPr>
      <w:r>
        <w:rPr>
          <w:rFonts w:ascii="Arial" w:hAnsi="Arial" w:cs="Arial"/>
          <w:sz w:val="24"/>
          <w:szCs w:val="24"/>
        </w:rPr>
        <w:t xml:space="preserve">In line with KCSiE, </w:t>
      </w:r>
      <w:r w:rsidR="00F1226C">
        <w:rPr>
          <w:rFonts w:ascii="Arial" w:hAnsi="Arial" w:cs="Arial"/>
          <w:sz w:val="24"/>
          <w:szCs w:val="24"/>
        </w:rPr>
        <w:t>2025</w:t>
      </w:r>
      <w:r>
        <w:rPr>
          <w:rFonts w:ascii="Arial" w:hAnsi="Arial" w:cs="Arial"/>
          <w:sz w:val="24"/>
          <w:szCs w:val="24"/>
        </w:rPr>
        <w:t xml:space="preserve"> </w:t>
      </w:r>
      <w:r w:rsidR="00032A9B">
        <w:rPr>
          <w:rFonts w:ascii="Arial" w:hAnsi="Arial" w:cs="Arial"/>
          <w:sz w:val="24"/>
          <w:szCs w:val="24"/>
        </w:rPr>
        <w:t>all adverts should also state ‘</w:t>
      </w:r>
      <w:r w:rsidR="00032A9B">
        <w:rPr>
          <w:rFonts w:ascii="Arial" w:hAnsi="Arial" w:cs="Arial"/>
          <w:b/>
          <w:bCs/>
          <w:sz w:val="24"/>
          <w:szCs w:val="24"/>
        </w:rPr>
        <w:t xml:space="preserve">By engaging </w:t>
      </w:r>
      <w:r w:rsidR="00F16BBD">
        <w:rPr>
          <w:rFonts w:ascii="Arial" w:hAnsi="Arial" w:cs="Arial"/>
          <w:b/>
          <w:bCs/>
          <w:sz w:val="24"/>
          <w:szCs w:val="24"/>
        </w:rPr>
        <w:t>in this recruitment process, shortlisted candidate consent to an online search</w:t>
      </w:r>
      <w:r w:rsidR="00244470">
        <w:rPr>
          <w:rFonts w:ascii="Arial" w:hAnsi="Arial" w:cs="Arial"/>
          <w:b/>
          <w:bCs/>
          <w:sz w:val="24"/>
          <w:szCs w:val="24"/>
        </w:rPr>
        <w:t xml:space="preserve"> in line with KCSiE Education </w:t>
      </w:r>
      <w:r w:rsidR="00244470" w:rsidRPr="00650895">
        <w:rPr>
          <w:rFonts w:ascii="Arial" w:hAnsi="Arial" w:cs="Arial"/>
          <w:b/>
          <w:bCs/>
          <w:sz w:val="24"/>
          <w:szCs w:val="24"/>
        </w:rPr>
        <w:t>Statutory Guidance</w:t>
      </w:r>
      <w:r w:rsidR="00244470">
        <w:rPr>
          <w:rFonts w:ascii="Arial" w:hAnsi="Arial" w:cs="Arial"/>
          <w:b/>
          <w:bCs/>
          <w:sz w:val="24"/>
          <w:szCs w:val="24"/>
        </w:rPr>
        <w:t xml:space="preserve"> </w:t>
      </w:r>
      <w:r w:rsidR="00F1226C">
        <w:rPr>
          <w:rFonts w:ascii="Arial" w:hAnsi="Arial" w:cs="Arial"/>
          <w:b/>
          <w:bCs/>
          <w:sz w:val="24"/>
          <w:szCs w:val="24"/>
        </w:rPr>
        <w:t>2025</w:t>
      </w:r>
      <w:r w:rsidR="00650895">
        <w:rPr>
          <w:rFonts w:ascii="Arial" w:hAnsi="Arial" w:cs="Arial"/>
          <w:b/>
          <w:bCs/>
          <w:sz w:val="24"/>
          <w:szCs w:val="24"/>
        </w:rPr>
        <w:t xml:space="preserve">’ </w:t>
      </w:r>
      <w:r w:rsidR="00650895" w:rsidRPr="00BC77D6">
        <w:rPr>
          <w:rFonts w:ascii="Arial" w:hAnsi="Arial" w:cs="Arial"/>
          <w:i/>
          <w:iCs/>
          <w:sz w:val="24"/>
          <w:szCs w:val="24"/>
        </w:rPr>
        <w:t xml:space="preserve">See Paragraph </w:t>
      </w:r>
      <w:r w:rsidR="00BC77D6" w:rsidRPr="00BC77D6">
        <w:rPr>
          <w:rFonts w:ascii="Arial" w:hAnsi="Arial" w:cs="Arial"/>
          <w:i/>
          <w:iCs/>
          <w:sz w:val="24"/>
          <w:szCs w:val="24"/>
        </w:rPr>
        <w:t>5.16 for further information on this requirement.</w:t>
      </w:r>
    </w:p>
    <w:p w14:paraId="59F753FE" w14:textId="69D9DC48" w:rsidR="00AE04B9" w:rsidRDefault="00EB2A0C">
      <w:pPr>
        <w:rPr>
          <w:rFonts w:ascii="Arial" w:hAnsi="Arial" w:cs="Arial"/>
          <w:sz w:val="24"/>
          <w:szCs w:val="24"/>
        </w:rPr>
      </w:pPr>
      <w:r>
        <w:rPr>
          <w:rFonts w:ascii="Arial" w:hAnsi="Arial" w:cs="Arial"/>
          <w:sz w:val="24"/>
          <w:szCs w:val="24"/>
        </w:rPr>
        <w:t>All documentation relating to applicants will be Treated confidentially in accordance with the Data Protection Act (DPA18)</w:t>
      </w:r>
    </w:p>
    <w:p w14:paraId="0E0D28F3" w14:textId="77777777" w:rsidR="007F1F2C" w:rsidRPr="00AE04B9" w:rsidRDefault="007F1F2C">
      <w:pPr>
        <w:rPr>
          <w:rFonts w:ascii="Arial" w:hAnsi="Arial" w:cs="Arial"/>
          <w:sz w:val="24"/>
          <w:szCs w:val="24"/>
        </w:rPr>
      </w:pPr>
    </w:p>
    <w:p w14:paraId="6C2390E4" w14:textId="73126627" w:rsidR="00EB2A0C" w:rsidRPr="00E1235E" w:rsidRDefault="00CB51C3">
      <w:pPr>
        <w:rPr>
          <w:rFonts w:ascii="Arial" w:hAnsi="Arial" w:cs="Arial"/>
          <w:sz w:val="24"/>
          <w:szCs w:val="24"/>
        </w:rPr>
      </w:pPr>
      <w:r w:rsidRPr="00E1235E">
        <w:rPr>
          <w:rFonts w:ascii="Arial" w:hAnsi="Arial" w:cs="Arial"/>
          <w:b/>
          <w:bCs/>
          <w:sz w:val="24"/>
          <w:szCs w:val="24"/>
        </w:rPr>
        <w:t>5.</w:t>
      </w:r>
      <w:r w:rsidR="00052420" w:rsidRPr="00E1235E">
        <w:rPr>
          <w:rFonts w:ascii="Arial" w:hAnsi="Arial" w:cs="Arial"/>
          <w:b/>
          <w:bCs/>
          <w:sz w:val="24"/>
          <w:szCs w:val="24"/>
        </w:rPr>
        <w:t>2</w:t>
      </w:r>
      <w:r w:rsidRPr="00E1235E">
        <w:rPr>
          <w:rFonts w:ascii="Arial" w:hAnsi="Arial" w:cs="Arial"/>
          <w:b/>
          <w:bCs/>
          <w:sz w:val="24"/>
          <w:szCs w:val="24"/>
        </w:rPr>
        <w:tab/>
      </w:r>
      <w:r w:rsidR="00A95014" w:rsidRPr="00E1235E">
        <w:rPr>
          <w:rFonts w:ascii="Arial" w:hAnsi="Arial" w:cs="Arial"/>
          <w:b/>
          <w:bCs/>
          <w:sz w:val="24"/>
          <w:szCs w:val="24"/>
        </w:rPr>
        <w:t>Application Forms</w:t>
      </w:r>
    </w:p>
    <w:p w14:paraId="15F9E66F" w14:textId="7CB034B6" w:rsidR="00A95014" w:rsidRDefault="00ED1CAF">
      <w:pPr>
        <w:rPr>
          <w:rFonts w:ascii="Arial" w:hAnsi="Arial" w:cs="Arial"/>
          <w:sz w:val="24"/>
          <w:szCs w:val="24"/>
        </w:rPr>
      </w:pPr>
      <w:r>
        <w:rPr>
          <w:rFonts w:ascii="Arial" w:hAnsi="Arial" w:cs="Arial"/>
          <w:sz w:val="24"/>
          <w:szCs w:val="24"/>
        </w:rPr>
        <w:t xml:space="preserve">Knowsley </w:t>
      </w:r>
      <w:r w:rsidR="00F77ED4">
        <w:rPr>
          <w:rFonts w:ascii="Arial" w:hAnsi="Arial" w:cs="Arial"/>
          <w:sz w:val="24"/>
          <w:szCs w:val="24"/>
        </w:rPr>
        <w:t xml:space="preserve">maintained schools generally choose to use the Local Authority </w:t>
      </w:r>
      <w:r w:rsidR="00A40F26">
        <w:rPr>
          <w:rFonts w:ascii="Arial" w:hAnsi="Arial" w:cs="Arial"/>
          <w:sz w:val="24"/>
          <w:szCs w:val="24"/>
        </w:rPr>
        <w:t xml:space="preserve">job application form, however, Academies may choose to use their </w:t>
      </w:r>
      <w:r w:rsidR="0020713E">
        <w:rPr>
          <w:rFonts w:ascii="Arial" w:hAnsi="Arial" w:cs="Arial"/>
          <w:sz w:val="24"/>
          <w:szCs w:val="24"/>
        </w:rPr>
        <w:t xml:space="preserve">own application form. In either case all applicants for employment will be required to complete </w:t>
      </w:r>
      <w:r w:rsidR="006E48AF">
        <w:rPr>
          <w:rFonts w:ascii="Arial" w:hAnsi="Arial" w:cs="Arial"/>
          <w:sz w:val="24"/>
          <w:szCs w:val="24"/>
        </w:rPr>
        <w:t xml:space="preserve">the relevant application, and each form will contain questions about </w:t>
      </w:r>
      <w:r w:rsidR="003E617A">
        <w:rPr>
          <w:rFonts w:ascii="Arial" w:hAnsi="Arial" w:cs="Arial"/>
          <w:sz w:val="24"/>
          <w:szCs w:val="24"/>
        </w:rPr>
        <w:t>the candidates:</w:t>
      </w:r>
    </w:p>
    <w:p w14:paraId="2F99F6F8" w14:textId="1501999C" w:rsidR="004B6EF5" w:rsidRDefault="004B6EF5" w:rsidP="004B6EF5">
      <w:pPr>
        <w:pStyle w:val="ListParagraph"/>
        <w:numPr>
          <w:ilvl w:val="0"/>
          <w:numId w:val="14"/>
        </w:numPr>
        <w:rPr>
          <w:rFonts w:ascii="Arial" w:hAnsi="Arial" w:cs="Arial"/>
          <w:sz w:val="24"/>
          <w:szCs w:val="24"/>
        </w:rPr>
      </w:pPr>
      <w:r>
        <w:rPr>
          <w:rFonts w:ascii="Arial" w:hAnsi="Arial" w:cs="Arial"/>
          <w:sz w:val="24"/>
          <w:szCs w:val="24"/>
        </w:rPr>
        <w:t xml:space="preserve">academic </w:t>
      </w:r>
      <w:r w:rsidR="009C4C3C">
        <w:rPr>
          <w:rFonts w:ascii="Arial" w:hAnsi="Arial" w:cs="Arial"/>
          <w:sz w:val="24"/>
          <w:szCs w:val="24"/>
        </w:rPr>
        <w:t>and full employment history</w:t>
      </w:r>
      <w:r w:rsidR="004A02CF">
        <w:rPr>
          <w:rFonts w:ascii="Arial" w:hAnsi="Arial" w:cs="Arial"/>
          <w:sz w:val="24"/>
          <w:szCs w:val="24"/>
        </w:rPr>
        <w:t xml:space="preserve"> </w:t>
      </w:r>
      <w:r w:rsidR="00CE51A9">
        <w:rPr>
          <w:rFonts w:ascii="Arial" w:hAnsi="Arial" w:cs="Arial"/>
          <w:sz w:val="24"/>
          <w:szCs w:val="24"/>
        </w:rPr>
        <w:t xml:space="preserve">(With the requirement </w:t>
      </w:r>
      <w:r w:rsidR="00E91F29">
        <w:rPr>
          <w:rFonts w:ascii="Arial" w:hAnsi="Arial" w:cs="Arial"/>
          <w:sz w:val="24"/>
          <w:szCs w:val="24"/>
        </w:rPr>
        <w:t>to account for any gaps or discrepancies in employment history)</w:t>
      </w:r>
    </w:p>
    <w:p w14:paraId="7F0E89C6" w14:textId="67E28F93" w:rsidR="009C4C3C" w:rsidRDefault="009C4C3C" w:rsidP="004B6EF5">
      <w:pPr>
        <w:pStyle w:val="ListParagraph"/>
        <w:numPr>
          <w:ilvl w:val="0"/>
          <w:numId w:val="14"/>
        </w:numPr>
        <w:rPr>
          <w:rFonts w:ascii="Arial" w:hAnsi="Arial" w:cs="Arial"/>
          <w:sz w:val="24"/>
          <w:szCs w:val="24"/>
        </w:rPr>
      </w:pPr>
      <w:r>
        <w:rPr>
          <w:rFonts w:ascii="Arial" w:hAnsi="Arial" w:cs="Arial"/>
          <w:sz w:val="24"/>
          <w:szCs w:val="24"/>
        </w:rPr>
        <w:t>suitability for the role</w:t>
      </w:r>
    </w:p>
    <w:p w14:paraId="79AAEBC4" w14:textId="585F4ED7" w:rsidR="00AC4EF2" w:rsidRDefault="00AC4EF2" w:rsidP="00AC4EF2">
      <w:pPr>
        <w:rPr>
          <w:rFonts w:ascii="Arial" w:hAnsi="Arial" w:cs="Arial"/>
          <w:sz w:val="24"/>
          <w:szCs w:val="24"/>
        </w:rPr>
      </w:pPr>
      <w:r>
        <w:rPr>
          <w:rFonts w:ascii="Arial" w:hAnsi="Arial" w:cs="Arial"/>
          <w:sz w:val="24"/>
          <w:szCs w:val="24"/>
        </w:rPr>
        <w:t xml:space="preserve">Applicants submitting an incomplete application form will </w:t>
      </w:r>
      <w:r w:rsidRPr="00AD625B">
        <w:rPr>
          <w:rFonts w:ascii="Arial" w:hAnsi="Arial" w:cs="Arial"/>
          <w:b/>
          <w:bCs/>
          <w:sz w:val="24"/>
          <w:szCs w:val="24"/>
        </w:rPr>
        <w:t>not</w:t>
      </w:r>
      <w:r>
        <w:rPr>
          <w:rFonts w:ascii="Arial" w:hAnsi="Arial" w:cs="Arial"/>
          <w:sz w:val="24"/>
          <w:szCs w:val="24"/>
        </w:rPr>
        <w:t xml:space="preserve"> be shortlisted.</w:t>
      </w:r>
    </w:p>
    <w:p w14:paraId="5385F472" w14:textId="6AF4CD1A" w:rsidR="00AC4EF2" w:rsidRDefault="00ED441B" w:rsidP="00AC4EF2">
      <w:pPr>
        <w:rPr>
          <w:rFonts w:ascii="Arial" w:hAnsi="Arial" w:cs="Arial"/>
          <w:sz w:val="24"/>
          <w:szCs w:val="24"/>
        </w:rPr>
      </w:pPr>
      <w:r>
        <w:rPr>
          <w:rFonts w:ascii="Arial" w:hAnsi="Arial" w:cs="Arial"/>
          <w:sz w:val="24"/>
          <w:szCs w:val="24"/>
        </w:rPr>
        <w:t xml:space="preserve">The application form will include the </w:t>
      </w:r>
      <w:r w:rsidR="006368B6">
        <w:rPr>
          <w:rFonts w:ascii="Arial" w:hAnsi="Arial" w:cs="Arial"/>
          <w:sz w:val="24"/>
          <w:szCs w:val="24"/>
        </w:rPr>
        <w:t>applicant’s</w:t>
      </w:r>
      <w:r>
        <w:rPr>
          <w:rFonts w:ascii="Arial" w:hAnsi="Arial" w:cs="Arial"/>
          <w:sz w:val="24"/>
          <w:szCs w:val="24"/>
        </w:rPr>
        <w:t xml:space="preserve"> </w:t>
      </w:r>
      <w:r w:rsidR="006368B6">
        <w:rPr>
          <w:rFonts w:ascii="Arial" w:hAnsi="Arial" w:cs="Arial"/>
          <w:sz w:val="24"/>
          <w:szCs w:val="24"/>
        </w:rPr>
        <w:t>declaration</w:t>
      </w:r>
      <w:r>
        <w:rPr>
          <w:rFonts w:ascii="Arial" w:hAnsi="Arial" w:cs="Arial"/>
          <w:sz w:val="24"/>
          <w:szCs w:val="24"/>
        </w:rPr>
        <w:t xml:space="preserve"> regarding convictions and working with </w:t>
      </w:r>
      <w:r w:rsidR="003E617A">
        <w:rPr>
          <w:rFonts w:ascii="Arial" w:hAnsi="Arial" w:cs="Arial"/>
          <w:sz w:val="24"/>
          <w:szCs w:val="24"/>
        </w:rPr>
        <w:t>children and</w:t>
      </w:r>
      <w:r>
        <w:rPr>
          <w:rFonts w:ascii="Arial" w:hAnsi="Arial" w:cs="Arial"/>
          <w:sz w:val="24"/>
          <w:szCs w:val="24"/>
        </w:rPr>
        <w:t xml:space="preserve"> make it clear that the post is exempt from </w:t>
      </w:r>
      <w:r w:rsidR="006368B6">
        <w:rPr>
          <w:rFonts w:ascii="Arial" w:hAnsi="Arial" w:cs="Arial"/>
          <w:sz w:val="24"/>
          <w:szCs w:val="24"/>
        </w:rPr>
        <w:t>the</w:t>
      </w:r>
      <w:r>
        <w:rPr>
          <w:rFonts w:ascii="Arial" w:hAnsi="Arial" w:cs="Arial"/>
          <w:sz w:val="24"/>
          <w:szCs w:val="24"/>
        </w:rPr>
        <w:t xml:space="preserve"> </w:t>
      </w:r>
      <w:r w:rsidR="006368B6">
        <w:rPr>
          <w:rFonts w:ascii="Arial" w:hAnsi="Arial" w:cs="Arial"/>
          <w:sz w:val="24"/>
          <w:szCs w:val="24"/>
        </w:rPr>
        <w:t>provisions</w:t>
      </w:r>
      <w:r>
        <w:rPr>
          <w:rFonts w:ascii="Arial" w:hAnsi="Arial" w:cs="Arial"/>
          <w:sz w:val="24"/>
          <w:szCs w:val="24"/>
        </w:rPr>
        <w:t xml:space="preserve"> of </w:t>
      </w:r>
      <w:r w:rsidR="006368B6">
        <w:rPr>
          <w:rFonts w:ascii="Arial" w:hAnsi="Arial" w:cs="Arial"/>
          <w:sz w:val="24"/>
          <w:szCs w:val="24"/>
        </w:rPr>
        <w:t xml:space="preserve">the </w:t>
      </w:r>
      <w:r w:rsidR="002329CC">
        <w:rPr>
          <w:rFonts w:ascii="Arial" w:hAnsi="Arial" w:cs="Arial"/>
          <w:sz w:val="24"/>
          <w:szCs w:val="24"/>
        </w:rPr>
        <w:t>Rehabilitation of Offenders Act 1974</w:t>
      </w:r>
      <w:r w:rsidR="007C21D6">
        <w:rPr>
          <w:rFonts w:ascii="Arial" w:hAnsi="Arial" w:cs="Arial"/>
          <w:sz w:val="24"/>
          <w:szCs w:val="24"/>
        </w:rPr>
        <w:t xml:space="preserve">. </w:t>
      </w:r>
    </w:p>
    <w:p w14:paraId="6A430963" w14:textId="254416DB" w:rsidR="00AD625B" w:rsidRDefault="007C21D6" w:rsidP="00AC4EF2">
      <w:pPr>
        <w:rPr>
          <w:rFonts w:ascii="Arial" w:hAnsi="Arial" w:cs="Arial"/>
          <w:b/>
          <w:bCs/>
          <w:sz w:val="24"/>
          <w:szCs w:val="24"/>
        </w:rPr>
      </w:pPr>
      <w:r>
        <w:rPr>
          <w:rFonts w:ascii="Arial" w:hAnsi="Arial" w:cs="Arial"/>
          <w:b/>
          <w:bCs/>
          <w:sz w:val="24"/>
          <w:szCs w:val="24"/>
        </w:rPr>
        <w:t xml:space="preserve">CVs will not be </w:t>
      </w:r>
      <w:r w:rsidR="003E617A">
        <w:rPr>
          <w:rFonts w:ascii="Arial" w:hAnsi="Arial" w:cs="Arial"/>
          <w:b/>
          <w:bCs/>
          <w:sz w:val="24"/>
          <w:szCs w:val="24"/>
        </w:rPr>
        <w:t>accepted and</w:t>
      </w:r>
      <w:r>
        <w:rPr>
          <w:rFonts w:ascii="Arial" w:hAnsi="Arial" w:cs="Arial"/>
          <w:b/>
          <w:bCs/>
          <w:sz w:val="24"/>
          <w:szCs w:val="24"/>
        </w:rPr>
        <w:t xml:space="preserve"> are not part of a Safer Recruitment Proces</w:t>
      </w:r>
      <w:r w:rsidR="00CA0789">
        <w:rPr>
          <w:rFonts w:ascii="Arial" w:hAnsi="Arial" w:cs="Arial"/>
          <w:b/>
          <w:bCs/>
          <w:sz w:val="24"/>
          <w:szCs w:val="24"/>
        </w:rPr>
        <w:t>s.</w:t>
      </w:r>
    </w:p>
    <w:p w14:paraId="61EA047F" w14:textId="005E2665" w:rsidR="00CA0789" w:rsidRDefault="00CA0789" w:rsidP="00AC4EF2">
      <w:pPr>
        <w:rPr>
          <w:rFonts w:ascii="Arial" w:hAnsi="Arial" w:cs="Arial"/>
          <w:sz w:val="24"/>
          <w:szCs w:val="24"/>
        </w:rPr>
      </w:pPr>
      <w:r>
        <w:rPr>
          <w:rFonts w:ascii="Arial" w:hAnsi="Arial" w:cs="Arial"/>
          <w:sz w:val="24"/>
          <w:szCs w:val="24"/>
        </w:rPr>
        <w:t xml:space="preserve">It is unlawful for a school to </w:t>
      </w:r>
      <w:r w:rsidR="00604F33">
        <w:rPr>
          <w:rFonts w:ascii="Arial" w:hAnsi="Arial" w:cs="Arial"/>
          <w:sz w:val="24"/>
          <w:szCs w:val="24"/>
        </w:rPr>
        <w:t>employ</w:t>
      </w:r>
      <w:r>
        <w:rPr>
          <w:rFonts w:ascii="Arial" w:hAnsi="Arial" w:cs="Arial"/>
          <w:sz w:val="24"/>
          <w:szCs w:val="24"/>
        </w:rPr>
        <w:t xml:space="preserve"> anyone who is barred from working with children. It is </w:t>
      </w:r>
      <w:r w:rsidR="00604F33">
        <w:rPr>
          <w:rFonts w:ascii="Arial" w:hAnsi="Arial" w:cs="Arial"/>
          <w:sz w:val="24"/>
          <w:szCs w:val="24"/>
        </w:rPr>
        <w:t xml:space="preserve">a criminal offence for any person who is barred from working with children to </w:t>
      </w:r>
      <w:r w:rsidR="00604F33">
        <w:rPr>
          <w:rFonts w:ascii="Arial" w:hAnsi="Arial" w:cs="Arial"/>
          <w:sz w:val="24"/>
          <w:szCs w:val="24"/>
        </w:rPr>
        <w:lastRenderedPageBreak/>
        <w:t xml:space="preserve">apply for a position in a school. All applicants will be </w:t>
      </w:r>
      <w:r w:rsidR="00642CF2">
        <w:rPr>
          <w:rFonts w:ascii="Arial" w:hAnsi="Arial" w:cs="Arial"/>
          <w:sz w:val="24"/>
          <w:szCs w:val="24"/>
        </w:rPr>
        <w:t xml:space="preserve">made aware that providing false information is an offence and could result in the application </w:t>
      </w:r>
      <w:r w:rsidR="00E1287D">
        <w:rPr>
          <w:rFonts w:ascii="Arial" w:hAnsi="Arial" w:cs="Arial"/>
          <w:sz w:val="24"/>
          <w:szCs w:val="24"/>
        </w:rPr>
        <w:t xml:space="preserve">being rejected, or summary dismissal if the applicant has been selected, and referral to the police and/or </w:t>
      </w:r>
      <w:r w:rsidR="0079428F">
        <w:rPr>
          <w:rFonts w:ascii="Arial" w:hAnsi="Arial" w:cs="Arial"/>
          <w:sz w:val="24"/>
          <w:szCs w:val="24"/>
        </w:rPr>
        <w:t>the DBS.</w:t>
      </w:r>
    </w:p>
    <w:p w14:paraId="36F3B27B" w14:textId="77777777" w:rsidR="00AE04B9" w:rsidRPr="00E1235E" w:rsidRDefault="00AE04B9" w:rsidP="00AC4EF2">
      <w:pPr>
        <w:rPr>
          <w:rFonts w:ascii="Arial" w:hAnsi="Arial" w:cs="Arial"/>
          <w:sz w:val="24"/>
          <w:szCs w:val="24"/>
        </w:rPr>
      </w:pPr>
    </w:p>
    <w:p w14:paraId="0204E4FB" w14:textId="45C39C42" w:rsidR="0079428F" w:rsidRPr="00E1235E" w:rsidRDefault="00CB51C3" w:rsidP="00AC4EF2">
      <w:pPr>
        <w:rPr>
          <w:rFonts w:ascii="Arial" w:hAnsi="Arial" w:cs="Arial"/>
          <w:b/>
          <w:bCs/>
          <w:sz w:val="24"/>
          <w:szCs w:val="24"/>
        </w:rPr>
      </w:pPr>
      <w:r w:rsidRPr="00E1235E">
        <w:rPr>
          <w:rFonts w:ascii="Arial" w:hAnsi="Arial" w:cs="Arial"/>
          <w:b/>
          <w:bCs/>
          <w:sz w:val="24"/>
          <w:szCs w:val="24"/>
        </w:rPr>
        <w:t>5.</w:t>
      </w:r>
      <w:r w:rsidR="00052420" w:rsidRPr="00E1235E">
        <w:rPr>
          <w:rFonts w:ascii="Arial" w:hAnsi="Arial" w:cs="Arial"/>
          <w:b/>
          <w:bCs/>
          <w:sz w:val="24"/>
          <w:szCs w:val="24"/>
        </w:rPr>
        <w:t>3</w:t>
      </w:r>
      <w:r w:rsidRPr="00E1235E">
        <w:rPr>
          <w:rFonts w:ascii="Arial" w:hAnsi="Arial" w:cs="Arial"/>
          <w:b/>
          <w:bCs/>
          <w:sz w:val="24"/>
          <w:szCs w:val="24"/>
        </w:rPr>
        <w:tab/>
      </w:r>
      <w:r w:rsidR="0079428F" w:rsidRPr="00E1235E">
        <w:rPr>
          <w:rFonts w:ascii="Arial" w:hAnsi="Arial" w:cs="Arial"/>
          <w:b/>
          <w:bCs/>
          <w:sz w:val="24"/>
          <w:szCs w:val="24"/>
        </w:rPr>
        <w:t>Job Descriptions and Person Specifications</w:t>
      </w:r>
    </w:p>
    <w:p w14:paraId="09FF103E" w14:textId="40FAF60D" w:rsidR="0079428F" w:rsidRDefault="0079428F" w:rsidP="00AC4EF2">
      <w:pPr>
        <w:rPr>
          <w:rFonts w:ascii="Arial" w:hAnsi="Arial" w:cs="Arial"/>
          <w:sz w:val="24"/>
          <w:szCs w:val="24"/>
        </w:rPr>
      </w:pPr>
      <w:r>
        <w:rPr>
          <w:rFonts w:ascii="Arial" w:hAnsi="Arial" w:cs="Arial"/>
          <w:sz w:val="24"/>
          <w:szCs w:val="24"/>
        </w:rPr>
        <w:t xml:space="preserve">A job description is a key document in the recruitment </w:t>
      </w:r>
      <w:r w:rsidR="00EB61C1">
        <w:rPr>
          <w:rFonts w:ascii="Arial" w:hAnsi="Arial" w:cs="Arial"/>
          <w:sz w:val="24"/>
          <w:szCs w:val="24"/>
        </w:rPr>
        <w:t>process and</w:t>
      </w:r>
      <w:r>
        <w:rPr>
          <w:rFonts w:ascii="Arial" w:hAnsi="Arial" w:cs="Arial"/>
          <w:sz w:val="24"/>
          <w:szCs w:val="24"/>
        </w:rPr>
        <w:t xml:space="preserve"> must be </w:t>
      </w:r>
      <w:r w:rsidR="00760FE6">
        <w:rPr>
          <w:rFonts w:ascii="Arial" w:hAnsi="Arial" w:cs="Arial"/>
          <w:sz w:val="24"/>
          <w:szCs w:val="24"/>
        </w:rPr>
        <w:t xml:space="preserve">finalised prior to taking any other steps in the process. It will clearly and accurately </w:t>
      </w:r>
      <w:r w:rsidR="00EB61C1">
        <w:rPr>
          <w:rFonts w:ascii="Arial" w:hAnsi="Arial" w:cs="Arial"/>
          <w:sz w:val="24"/>
          <w:szCs w:val="24"/>
        </w:rPr>
        <w:t>set out the duties and responsibilities of the job role.</w:t>
      </w:r>
    </w:p>
    <w:p w14:paraId="76BE1701" w14:textId="5DE1597C" w:rsidR="00EB61C1" w:rsidRDefault="00EB61C1" w:rsidP="00AC4EF2">
      <w:pPr>
        <w:rPr>
          <w:rFonts w:ascii="Arial" w:hAnsi="Arial" w:cs="Arial"/>
          <w:sz w:val="24"/>
          <w:szCs w:val="24"/>
        </w:rPr>
      </w:pPr>
      <w:r>
        <w:rPr>
          <w:rFonts w:ascii="Arial" w:hAnsi="Arial" w:cs="Arial"/>
          <w:sz w:val="24"/>
          <w:szCs w:val="24"/>
        </w:rPr>
        <w:t xml:space="preserve">The person specification is of equal importance </w:t>
      </w:r>
      <w:r w:rsidR="000F0CA5">
        <w:rPr>
          <w:rFonts w:ascii="Arial" w:hAnsi="Arial" w:cs="Arial"/>
          <w:sz w:val="24"/>
          <w:szCs w:val="24"/>
        </w:rPr>
        <w:t xml:space="preserve">and informs the selection decision. It </w:t>
      </w:r>
      <w:r w:rsidR="00A37FF8">
        <w:rPr>
          <w:rFonts w:ascii="Arial" w:hAnsi="Arial" w:cs="Arial"/>
          <w:sz w:val="24"/>
          <w:szCs w:val="24"/>
        </w:rPr>
        <w:t>details</w:t>
      </w:r>
      <w:r w:rsidR="000F0CA5">
        <w:rPr>
          <w:rFonts w:ascii="Arial" w:hAnsi="Arial" w:cs="Arial"/>
          <w:sz w:val="24"/>
          <w:szCs w:val="24"/>
        </w:rPr>
        <w:t xml:space="preserve"> the skills, experience, abilities and expertise that are required to do the job.</w:t>
      </w:r>
      <w:r w:rsidR="00A37FF8">
        <w:rPr>
          <w:rFonts w:ascii="Arial" w:hAnsi="Arial" w:cs="Arial"/>
          <w:sz w:val="24"/>
          <w:szCs w:val="24"/>
        </w:rPr>
        <w:t xml:space="preserve"> The person specification will include a specific reference to suitability to work with children</w:t>
      </w:r>
      <w:r w:rsidR="006C4ABE">
        <w:rPr>
          <w:rFonts w:ascii="Arial" w:hAnsi="Arial" w:cs="Arial"/>
          <w:sz w:val="24"/>
          <w:szCs w:val="24"/>
        </w:rPr>
        <w:t>.</w:t>
      </w:r>
    </w:p>
    <w:p w14:paraId="106F6B22" w14:textId="118686F1" w:rsidR="006C4ABE" w:rsidRPr="0079428F" w:rsidRDefault="006C4ABE" w:rsidP="00AC4EF2">
      <w:pPr>
        <w:rPr>
          <w:rFonts w:ascii="Arial" w:hAnsi="Arial" w:cs="Arial"/>
          <w:sz w:val="24"/>
          <w:szCs w:val="24"/>
        </w:rPr>
      </w:pPr>
      <w:r>
        <w:rPr>
          <w:rFonts w:ascii="Arial" w:hAnsi="Arial" w:cs="Arial"/>
          <w:sz w:val="24"/>
          <w:szCs w:val="24"/>
        </w:rPr>
        <w:t>It is good practice to ensure job descriptions along with person specifications be refreshed and reviewed each time a job is advertised to ensure it is fit for purpose.</w:t>
      </w:r>
    </w:p>
    <w:p w14:paraId="1D2CE4E1" w14:textId="77777777" w:rsidR="00E95131" w:rsidRDefault="00E95131">
      <w:pPr>
        <w:rPr>
          <w:rFonts w:ascii="Arial" w:hAnsi="Arial" w:cs="Arial"/>
          <w:b/>
          <w:bCs/>
          <w:color w:val="752EB0" w:themeColor="accent2" w:themeShade="BF"/>
          <w:sz w:val="24"/>
          <w:szCs w:val="24"/>
        </w:rPr>
      </w:pPr>
    </w:p>
    <w:p w14:paraId="03B591AD" w14:textId="39521643" w:rsidR="002E3FC4" w:rsidRPr="00E1235E" w:rsidRDefault="00CB51C3">
      <w:pPr>
        <w:rPr>
          <w:rFonts w:ascii="Arial" w:hAnsi="Arial" w:cs="Arial"/>
          <w:b/>
          <w:bCs/>
          <w:sz w:val="24"/>
          <w:szCs w:val="24"/>
        </w:rPr>
      </w:pPr>
      <w:r w:rsidRPr="00E1235E">
        <w:rPr>
          <w:rFonts w:ascii="Arial" w:hAnsi="Arial" w:cs="Arial"/>
          <w:b/>
          <w:bCs/>
          <w:sz w:val="24"/>
          <w:szCs w:val="24"/>
        </w:rPr>
        <w:t>5.</w:t>
      </w:r>
      <w:r w:rsidR="00052420" w:rsidRPr="00E1235E">
        <w:rPr>
          <w:rFonts w:ascii="Arial" w:hAnsi="Arial" w:cs="Arial"/>
          <w:b/>
          <w:bCs/>
          <w:sz w:val="24"/>
          <w:szCs w:val="24"/>
        </w:rPr>
        <w:t>4</w:t>
      </w:r>
      <w:r w:rsidRPr="00E1235E">
        <w:rPr>
          <w:rFonts w:ascii="Arial" w:hAnsi="Arial" w:cs="Arial"/>
          <w:b/>
          <w:bCs/>
          <w:sz w:val="24"/>
          <w:szCs w:val="24"/>
        </w:rPr>
        <w:tab/>
      </w:r>
      <w:r w:rsidR="002E3FC4" w:rsidRPr="00E1235E">
        <w:rPr>
          <w:rFonts w:ascii="Arial" w:hAnsi="Arial" w:cs="Arial"/>
          <w:b/>
          <w:bCs/>
          <w:sz w:val="24"/>
          <w:szCs w:val="24"/>
        </w:rPr>
        <w:t>References</w:t>
      </w:r>
    </w:p>
    <w:p w14:paraId="2895B632" w14:textId="471986B8" w:rsidR="00052420" w:rsidRPr="00344B5A" w:rsidRDefault="00E95131">
      <w:pPr>
        <w:rPr>
          <w:rFonts w:ascii="Arial" w:hAnsi="Arial" w:cs="Arial"/>
          <w:b/>
          <w:bCs/>
          <w:color w:val="752EB0" w:themeColor="accent2" w:themeShade="BF"/>
          <w:sz w:val="24"/>
          <w:szCs w:val="24"/>
        </w:rPr>
      </w:pPr>
      <w:r>
        <w:rPr>
          <w:rFonts w:ascii="Arial" w:hAnsi="Arial" w:cs="Arial"/>
          <w:b/>
          <w:bCs/>
          <w:noProof/>
          <w:color w:val="002060"/>
          <w:sz w:val="24"/>
          <w:szCs w:val="24"/>
          <w:lang w:eastAsia="en-GB"/>
        </w:rPr>
        <mc:AlternateContent>
          <mc:Choice Requires="wps">
            <w:drawing>
              <wp:anchor distT="0" distB="0" distL="114300" distR="114300" simplePos="0" relativeHeight="251657728" behindDoc="0" locked="0" layoutInCell="1" allowOverlap="1" wp14:anchorId="53232CC4" wp14:editId="7A850CF9">
                <wp:simplePos x="0" y="0"/>
                <wp:positionH relativeFrom="column">
                  <wp:posOffset>-25400</wp:posOffset>
                </wp:positionH>
                <wp:positionV relativeFrom="paragraph">
                  <wp:posOffset>134620</wp:posOffset>
                </wp:positionV>
                <wp:extent cx="5638800" cy="1619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638800" cy="1619250"/>
                        </a:xfrm>
                        <a:prstGeom prst="rect">
                          <a:avLst/>
                        </a:prstGeom>
                        <a:blipFill>
                          <a:blip r:embed="rId10"/>
                          <a:tile tx="0" ty="0" sx="100000" sy="100000" flip="none" algn="tl"/>
                        </a:blipFill>
                        <a:ln w="25400">
                          <a:solidFill>
                            <a:schemeClr val="accent6">
                              <a:lumMod val="50000"/>
                            </a:schemeClr>
                          </a:solidFill>
                        </a:ln>
                      </wps:spPr>
                      <wps:txbx>
                        <w:txbxContent>
                          <w:p w14:paraId="2A32F6BE" w14:textId="0E7C7E3A" w:rsidR="00344B5A" w:rsidRPr="00EE1ECF" w:rsidRDefault="00344B5A" w:rsidP="00344B5A">
                            <w:pPr>
                              <w:rPr>
                                <w:rFonts w:ascii="Arial" w:hAnsi="Arial" w:cs="Arial"/>
                                <w:b/>
                                <w:bCs/>
                                <w:sz w:val="24"/>
                                <w:szCs w:val="24"/>
                              </w:rPr>
                            </w:pPr>
                            <w:r w:rsidRPr="00EE1ECF">
                              <w:rPr>
                                <w:rFonts w:ascii="Arial" w:hAnsi="Arial" w:cs="Arial"/>
                                <w:b/>
                                <w:bCs/>
                                <w:sz w:val="24"/>
                                <w:szCs w:val="24"/>
                              </w:rPr>
                              <w:t>Para 2</w:t>
                            </w:r>
                            <w:r>
                              <w:rPr>
                                <w:rFonts w:ascii="Arial" w:hAnsi="Arial" w:cs="Arial"/>
                                <w:b/>
                                <w:bCs/>
                                <w:sz w:val="24"/>
                                <w:szCs w:val="24"/>
                              </w:rPr>
                              <w:t>2</w:t>
                            </w:r>
                            <w:r w:rsidR="00B32205">
                              <w:rPr>
                                <w:rFonts w:ascii="Arial" w:hAnsi="Arial" w:cs="Arial"/>
                                <w:b/>
                                <w:bCs/>
                                <w:sz w:val="24"/>
                                <w:szCs w:val="24"/>
                              </w:rPr>
                              <w:t>6</w:t>
                            </w:r>
                            <w:r w:rsidRPr="00EE1ECF">
                              <w:rPr>
                                <w:rFonts w:ascii="Arial" w:hAnsi="Arial" w:cs="Arial"/>
                                <w:b/>
                                <w:bCs/>
                                <w:sz w:val="24"/>
                                <w:szCs w:val="24"/>
                              </w:rPr>
                              <w:t xml:space="preserve">. </w:t>
                            </w:r>
                          </w:p>
                          <w:p w14:paraId="0030AFBE" w14:textId="4AEC525C" w:rsidR="00344B5A" w:rsidRDefault="00344B5A" w:rsidP="00344B5A">
                            <w:pPr>
                              <w:rPr>
                                <w:rFonts w:ascii="Arial" w:hAnsi="Arial" w:cs="Arial"/>
                                <w:sz w:val="24"/>
                                <w:szCs w:val="24"/>
                              </w:rPr>
                            </w:pPr>
                            <w:r w:rsidRPr="00EE1ECF">
                              <w:rPr>
                                <w:rFonts w:ascii="Arial" w:hAnsi="Arial" w:cs="Arial"/>
                                <w:sz w:val="24"/>
                                <w:szCs w:val="24"/>
                              </w:rPr>
                              <w:t>The purpose of seeking references is to allow employers to obtain factual information to support appointment decisions. Schools and colleges should obtain references before interview,</w:t>
                            </w:r>
                            <w:r w:rsidR="00CD4543">
                              <w:rPr>
                                <w:rFonts w:ascii="Arial" w:hAnsi="Arial" w:cs="Arial"/>
                                <w:sz w:val="24"/>
                                <w:szCs w:val="24"/>
                              </w:rPr>
                              <w:t xml:space="preserve"> where possible,</w:t>
                            </w:r>
                            <w:r w:rsidRPr="00EE1ECF">
                              <w:rPr>
                                <w:rFonts w:ascii="Arial" w:hAnsi="Arial" w:cs="Arial"/>
                                <w:sz w:val="24"/>
                                <w:szCs w:val="24"/>
                              </w:rPr>
                              <w:t xml:space="preserve"> this allows any concerns raised to be explored further with the referee and taken up with the candidate at interview</w:t>
                            </w:r>
                            <w:r>
                              <w:rPr>
                                <w:rFonts w:ascii="Arial" w:hAnsi="Arial" w:cs="Arial"/>
                                <w:sz w:val="24"/>
                                <w:szCs w:val="24"/>
                              </w:rPr>
                              <w:t>.</w:t>
                            </w:r>
                          </w:p>
                          <w:p w14:paraId="66D2C1E5" w14:textId="19F843D5" w:rsidR="00344B5A" w:rsidRPr="00344B5A" w:rsidRDefault="00344B5A" w:rsidP="00344B5A">
                            <w:pPr>
                              <w:ind w:left="2160" w:firstLine="720"/>
                              <w:rPr>
                                <w:rFonts w:ascii="Arial" w:hAnsi="Arial" w:cs="Arial"/>
                                <w:b/>
                                <w:bCs/>
                                <w:sz w:val="20"/>
                                <w:szCs w:val="20"/>
                              </w:rPr>
                            </w:pPr>
                            <w:r w:rsidRPr="00344B5A">
                              <w:rPr>
                                <w:rFonts w:ascii="Arial" w:hAnsi="Arial" w:cs="Arial"/>
                                <w:b/>
                                <w:bCs/>
                                <w:sz w:val="20"/>
                                <w:szCs w:val="20"/>
                              </w:rPr>
                              <w:t>Keeping Children Safe in Education, September 202</w:t>
                            </w:r>
                            <w:r w:rsidR="00E1235E">
                              <w:rPr>
                                <w:rFonts w:ascii="Arial" w:hAnsi="Arial" w:cs="Arial"/>
                                <w:b/>
                                <w:bCs/>
                                <w:sz w:val="20"/>
                                <w:szCs w:val="20"/>
                              </w:rPr>
                              <w:t>5</w:t>
                            </w:r>
                            <w:r w:rsidRPr="00344B5A">
                              <w:rPr>
                                <w:rFonts w:ascii="Arial" w:hAnsi="Arial" w:cs="Arial"/>
                                <w:b/>
                                <w:bCs/>
                                <w:sz w:val="20"/>
                                <w:szCs w:val="20"/>
                              </w:rPr>
                              <w:t>.</w:t>
                            </w:r>
                          </w:p>
                          <w:p w14:paraId="4E9048B4" w14:textId="77777777" w:rsidR="00344B5A" w:rsidRDefault="00344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32CC4" id="Text Box 10" o:spid="_x0000_s1032" type="#_x0000_t202" style="position:absolute;margin-left:-2pt;margin-top:10.6pt;width:444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6xGUAgAAPgUAAA4AAABkcnMvZTJvRG9jLnhtbKxUUWvbMBB+H+w/&#10;CL2vTrIka02dkrV0FLq20I4+K7IcC2RJk5TY3a/fJ9lOQ1cYjOXBkXSnu/u++07nF12jyF44L40u&#10;6PRkQonQ3JRSbwv64+n60yklPjBdMmW0KOiL8PRi9fHDeWtzMTO1UaVwBEG0z1tb0DoEm2eZ57Vo&#10;mD8xVmgYK+MaFrB126x0rEX0RmWzyWSZtcaV1hkuvMfpVW+kqxS/qgQP91XlRSCqoKgtpK9L3038&#10;Zqtzlm8ds7XkQxnsH6pomNRIegh1xQIjOyf/CNVI7ow3VTjhpslMVUkuEgagmU7eoHmsmRUJC8jx&#10;9kCT/39h+d3+0T44ErqvpkMDIyGt9bnHYcTTVa6J/6iUwA4KXw60iS4QjsPF8vPp6QQmDtt0OT2b&#10;LRKx2et163z4JkxD4qKgDn1JdLH9rQ9ICdfRJWbbKGmvpVLjekCOvv1dHz2nV4bvGqFDLxInFAtQ&#10;qK+l9ZS4XDQbUaKOmzIhZnmQSoCEhDAkiMRHPibxBwlHZMO6QnEF1ZAzJUxtIfugIm3AcFy30qQt&#10;6Gwxx/2IwxslyxFU0re4VI7sGZTJOEety+Snds13U/bni5S9j324kjIdRUNepXH42ra4Ct2mIxIY&#10;l2NLN6Z8Qaed6YfAW34t0Y1b5sMDc1A9cGKSwz0+lTIo3gwrSmrjfr13Hv3RFFgpaTFFBfU/d8yB&#10;GXWjIdOz6XyOsCFt5osvM2zcsWVzbNG75tKAjikItzwto39Q47JypnnGwK9jVpiY5siNBozLy9DP&#10;Nh4MLtbr5IRBsyzc6kfLY+jYi6i1p+6ZOTsIMkDLd2acN5a/0WXvG29qs94FU8kk2shzz+pAP4Y0&#10;dWd4UOIrcLxPXq/P3uo3AAAA//8DAFBLAwQKAAAAAAAAACEADfD5z08OAABPDgAAFQAAAGRycy9t&#10;ZWRpYS9pbWFnZTEuanBlZ//Y/+AAEEpGSUYAAQEBAEsASwAA/+MDC01TTyBQYWxldHRlIMvHyNXS&#10;0tnX1tza2N7d2+Hf3eHh3uTi4OTk4ebm4+jm4+no5enp5urr5+zr6O3t6e3u6u7v6/Dw7PHx7fHy&#10;7fLz7/P07/T18PX28fX38vf48/j59Pj69Pn89vz99/7/+r+6u8bCw8rGxszIyc3Kys/MzNHNzdLP&#10;ztLQz9TQ0NTS0dTT0tbS0tbV09fU0tfW1djU1NjW1NjY1dnW1drW1trY1trZ19ra19vY19va2Nvb&#10;2NzZ2Nzb2tzc2t3a2d3b2d7b2t7c2t7e297e3N/c29/e29/f3ODd3ODe3ODf3ODf3eDg3eDg3uDh&#10;3uHf3OHi3+Lf3eLg3eLh3uLi3+Lj3+Pf3uPh3uPh4OPi3+Pk4OPk4eTh3+Tj4OTj4eTk4OTk4+Xj&#10;4OXk4eXl4eXl4+Xm4+bk4ebk4+bl4ubm4ubn4+bn5Ofk4ufm4ufm5Ofn5Ofn5efo5Ofp5Ojn4+jo&#10;4+jo5Ojo5ujp5enn5Ono5unp5enp5+nq5enr5+ns5+ro5erp5erq4+rq5Orq5+rq6Orr5urr6Ors&#10;6Ovo5+vq5Ovq5evr5uvr5+vs6Ovs6uvt6Ovu6ezq5+zr5+zs6Ozt5+zt6Ozt6u3r5+3s6O3s6e3t&#10;5+3u6e3v6u3w6u7s6e7u6u7u6+7v6u7v7O7w6u7w6+7w7O7x7O/t6e/v6O/v6u/v6+/w6u/w7O/x&#10;7O/y7fDv6/Dw6/Dw7fDx7PDx7fDx7vDz7fHw6/Hw7fHy7PHz7vHz7/Lx7fLy7fLy7vLz7fLz8PL0&#10;7/L17/P08fP17/P28fTz7/Tz8PT18fT28PT28fT28vT38vX07/X17/X18fX27/X38PX48vX58/b1&#10;8fb28Pb28fb28/b38vb48fb48/b49Pb69Pf28vf28/f38vf48vf49Pf58vf59Pj38/j58/j68/j7&#10;9fj89fn58/n59fn69Pn69fn79fn79vr69fr79fr7+Pr88/r89/r99/v89vv99/z79vz9+Pz+9/z/&#10;+P3++f3/+f3/+////P///f/////bAEMACwgICggHCwoJCg0MCw0RHBIRDw8RIhkaFBwpJCsqKCQn&#10;Jy0yQDctMD0wJyc4TDk9Q0VISUgrNk9VTkZUQEdIRf/bAEMBDA0NEQ8RIRISIUUuJy5FRUVFRUVF&#10;RUVFRUVFRUVFRUVFRUVFRUVFRUVFRUVFRUVFRUVFRUVFRUVFRUVFRUVFRf/AABEIAIAAgAMBIgAC&#10;EQEDEQH/xAAYAAEBAQEBAAAAAAAAAAAAAAACAQADB//EADEQAAIBAwMDAQcFAAMBAQAAAAECEQAS&#10;IQMxQSJRYfATMnGBobHBQpHR4fEjUmIEM//EABUBAQEAAAAAAAAAAAAAAAAAAAAB/8QAFBEBAAAA&#10;AAAAAAAAAAAAAAAAAP/aAAwDAQACEQMRAD8A9OvucIALiR1RiPBpMxUq4IAbeiGwBpxaRC/+YrCd&#10;QXDM4II3Hr7VAm1BptOLRm7iuZ0w2mVWIBIMmY+fBrqpxY3vCJ8/GiMu2mMlYG3EbUBVSulJgFcA&#10;NtPaourejEZHBYR63ilbpkO2SFMEHg96xQkhicGbrhGD8OdqCu69Om0ZMEd8TQ6pDs2x6F2B/f71&#10;WBuUqoJGFbkfL1tWaTqorgzGMnf196Ch/aaqhSQs7EZbv+KoKtOmDMnmqIVSJBbMzt68VFTADdRA&#10;zPJj+6CM0OchmEyWxH81nEhQzKwMRiJ70NPTgTqke7LNET/FJiGa4sCGGJGw7/WgiAiFLC3t32/q&#10;o0Iq6d2RuSZY/mmQ14ZDgZaTR1ITUBZVgkieRA3+tAvd01IKxMhidvFUELcTi3MHMDv4oOWN8hSC&#10;MRx/tKy3ULXEmIM7GaBrx7MC0zIJogC9maeR4qABNR2ZmttxOYxtVN5we92fr8t6CGAWYIZXeYBb&#10;aodRZMHIgiNyD/cimoJfJYKqxtvnn6UDsribidzvFBdijADJ3H5oqpZGVm98STOAJiBTABtWQNyR&#10;3HPwrnphNVWUggAhR6+tBQ0vakAgwJGJA2+tdIBVFkEgiczxS1MJBkqRED70UNlotgAScQfFAdRT&#10;fcSqAGZPOP8AKxYRps1yuDuOcVFMktJZQBAmIM7TTTUsQgiQsWzztQB4GoBli2YJwf5q3kusoFUS&#10;cnaKrEhiTBtE4/VO1Fry8EApEwdxFBXn9MScWMMEVNRS8OUJYHk7eaQdrJfpcd9qNrez96XYG6Tm&#10;IoJprZrGSAOYMxG1JQl5Ykh+bjVBvwoFuVYmoqLnTAFq4s2B5oMI1OllJQDaex5rM6Lp3hlAZR1H&#10;JPaaoALtastAJO2+Ymi7ITcBkrBuHjagWC6ocLHeSe1RmU4LZTIIyRiPtW9pIVSGBJtJ+A4qOC5R&#10;wpNuy9zQUYZgFniP+vn51LFnhmP6lEZ+XNXqdm7ge8O/qKiElYXKsCQZmZoLpablNP2pBdAJI5+H&#10;iq14PchersfnWhhLI6i7AjYDmsbPetMoOnO070GYKTptIiQALZFURqqTcJY9JGSPUVAqto2s4gGD&#10;Pb1tVMqBi0THT55oBdapKkNI2jJPeqHUsAFk7Tx5rGwgs0wgO+5qADVM29XI+n4oE8tpqsg55GCO&#10;1Fx7RWybotK8efvRTRs1AZJvIMDAjfb4nNdBBcwcxucgT2oOTNDFgogxAUz6/NdjqoG2zvj71NRw&#10;iFiksTbtJisES6/d94BjxHwoMrFQJBAY7/Gg4KdZvjkKOo9sftTYgBBkgHntmqbYLtgRnPPag5Gf&#10;aJYvTNpHAHo101G6STDFeqAeJ3+9ZpVr0Yg25kYMULYJsVRqMpgck+fNBWh4BRgD0yDxFFgy/wDz&#10;j2YF4EAbAnaqwdQ1rwXFwIPParMBTYA5JJHYc/WgoFgFohTgmRkVHgEBo6sDjAzQCXD2jAO0jCmL&#10;hwa6klSWgAkyc89qA6jXltMuC0kgRn1xXRFABYQ12R+39UQLZCkymFU7EVJUG9U/5DgR2/FBSC7K&#10;VMA9R/8AXijIOsRcwIwPM/c1k1A2pYgAwerznHw/mq+npqPdAGTj70DkPpsGwIgkdqCs8XFbVjA8&#10;VgxcCQQRIB7fEUshSCbjsTx/WKA5csFwpnqn6VkUezVdMBfAyAN60P1lUN0zO0jt9KxQAllGAw39&#10;eooMD/yKX3OLQMTUdzMNIKkGQMb8V0BFwgGR737d6Dsuoy2mVJzGZj7RQJbSFAymQCTWYAOrSMbT&#10;saylbBBBCxk8eamE0g0sWEkD5/igmPZ2q+e4x65rasaaAt1Wngbme37RW2CsZUDcc0wzsRGR3O4H&#10;eg56XWsXKxIkEbjsaap0yzG6Z7if8oqr3BgylTAMDcd/3rXD3wbQOmxsT6mgzAM7aayLACIzNUrH&#10;ukMvupbGO9U5IZBDLAY96hZdOwEgSZAGB86AhWVQhMjYmIPw8VtUHKlgFaLR8q6aZuAYLg7zwa5P&#10;cpK6YMAFlIznt/tBkIIgEqwEkEcDYn5UtRiihmAMCCo3M1g0dUqWMbHekXYLdaO+O1BHeFIUgtII&#10;jmaxLKygGVIwoHvdq5wzsyMIHB7CK6aj26S2TOAoHw2oIWUGy2E90kZIapn2rooC8z47j51NQDrC&#10;oPiDiY3NdNQ3AFjEGI7igAhSwgxIMqP3Pw9c02lJIUAqsA+e1BVPs84AGYwB4P7V1E7MCQdzPPig&#10;DKNNlIUlriYPkZ+lArJBJMF5gEiOCJpTeHA6RMC5ZOPxVDE3NI6T0jfcb/WgitDFRIEzJGAPUVFG&#10;papdiZOfOI/v51STZZcYHvXj9qS6ZOowYkDiO22/egiJwoKrmFBgx+N6oY3FV+NrHfxWVzYpYmSM&#10;zwO9SCDIKqkEknJ32oMUAcXSSyRPJz4+9EBgJi2RGeAPFEXh/Zj3wBdDYArN0gaYcAbgj9PAig6Y&#10;VwAuZ7Y271icw2V2bFW4FbwxkfpEYrGUUMWtH/bhR86CMJGZZWhZGRHnxVBDGTjGR27fmodXNiqS&#10;zKSAvj/alk6pf9JhSpiD5oFDBhaAAWAI+VAoRpksYUFjtP710WZWdxMD8UZhg5EMwiRn/aAoJ01d&#10;+m2ZhpB8ikFINt4ItHbPaoCiSQbo44Hj61hDEgqEifA4oFN10ghpiYmO1QafSIJBJ2befX7UU1Gf&#10;Um0CAZBOd6z6nXJaExkCZzQUpaq2MbQZP91CzAsXBNozHI7D9qSm9gCIAhgPO30NYOCkMcN0knvQ&#10;aVZFa8EEbgxONoq2hBNplo6e0YoSAW03Uk4YIBjJ+9QEMpUk3wDcDEx9aDoWHvi0kL72x/raixTV&#10;YiNoyefOKzTBLmwt3FE3K14AKldlHrNAgAxWwC0kgwJkU5C3MAWDfp3z8K4sbWbpy+xAmfUV0RCQ&#10;SGkMBmAM94oCV6QoZlAOI2/qrdpwgIUe06QGOSPHeiHkqFMKfeiJAGwrdIcSTIEAsBFBQxLgGYAw&#10;DzvisW6QGBAAzH2rBRqe0JEkHok1lJe8QSx3DH7UEXTVVAWXkTvAz6+lJ7o3JAwQIzSWCwsEKqwp&#10;3nOR9BXPWWVhSADkgbiO1AgsFFbAyIBwKgXPvEg4Jj8dqt3slUBC08zz/FFoALMwD/pLA7DvQJjY&#10;AE6iuM8Y/qufsTfpnTB2IzwY58/Kugf/APR8mQCA221NbgwnkzjNBiVU3RkLuMz6NcpIbTlLtRiY&#10;bb/J/FJTfDqwESSQdorFWUSJVroMHeaCMhLK1jFlbAmY+vauZ1TaWwGA5mIrsVl5C52M7xG1ckLJ&#10;F2C5IEcAVFINcgVQw7GJqsB7MshKCedp5+dRGVZANoWFEYE8fLNdGW9iYQxhT+fjVQXLMsBgDEyf&#10;W1bAuuYgSWIO8f7WCxcC1y8cQ1IKi6ak7ACP5oP/2VBLAwQUAAYACAAAACEA3JSnSd0AAAAJAQAA&#10;DwAAAGRycy9kb3ducmV2LnhtbEyPzW6DMBCE75X6DtZW6i0xQRFFFBNFlYi4VSFVzwZvAcU/BDuE&#10;vH03p/a4M6PZb/LdYjSbcfKDswI26wgY2tapwXYCvk7lKgXmg7RKamdRwB097Irnp1xmyt3sEec6&#10;dIxKrM+kgD6EMePctz0a6dduREvej5uMDHROHVeTvFG50TyOooQbOVj60MsRP3psz/XVCNhWp8vh&#10;OCdY3StdN5+XQ1kO30K8viz7d2ABl/AXhgc+oUNBTI27WuWZFrDa0pQgIN7EwMhP04fQkPCWxMCL&#10;nP9fUPwC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L+v6xGUAgAA&#10;PgUAAA4AAAAAAAAAAAAAAAAAPAIAAGRycy9lMm9Eb2MueG1sUEsBAi0ACgAAAAAAAAAhAA3w+c9P&#10;DgAATw4AABUAAAAAAAAAAAAAAAAA/AQAAGRycy9tZWRpYS9pbWFnZTEuanBlZ1BLAQItABQABgAI&#10;AAAAIQDclKdJ3QAAAAkBAAAPAAAAAAAAAAAAAAAAAH4TAABkcnMvZG93bnJldi54bWxQSwECLQAU&#10;AAYACAAAACEAWGCzG7oAAAAiAQAAGQAAAAAAAAAAAAAAAACIFAAAZHJzL19yZWxzL2Uyb0RvYy54&#10;bWwucmVsc1BLBQYAAAAABgAGAH0BAAB5FQAAAAA=&#10;" strokecolor="#1b3a7d [1609]" strokeweight="2pt">
                <v:fill r:id="rId12" o:title="" recolor="t" rotate="t" type="tile"/>
                <v:textbox>
                  <w:txbxContent>
                    <w:p w14:paraId="2A32F6BE" w14:textId="0E7C7E3A" w:rsidR="00344B5A" w:rsidRPr="00EE1ECF" w:rsidRDefault="00344B5A" w:rsidP="00344B5A">
                      <w:pPr>
                        <w:rPr>
                          <w:rFonts w:ascii="Arial" w:hAnsi="Arial" w:cs="Arial"/>
                          <w:b/>
                          <w:bCs/>
                          <w:sz w:val="24"/>
                          <w:szCs w:val="24"/>
                        </w:rPr>
                      </w:pPr>
                      <w:r w:rsidRPr="00EE1ECF">
                        <w:rPr>
                          <w:rFonts w:ascii="Arial" w:hAnsi="Arial" w:cs="Arial"/>
                          <w:b/>
                          <w:bCs/>
                          <w:sz w:val="24"/>
                          <w:szCs w:val="24"/>
                        </w:rPr>
                        <w:t>Para 2</w:t>
                      </w:r>
                      <w:r>
                        <w:rPr>
                          <w:rFonts w:ascii="Arial" w:hAnsi="Arial" w:cs="Arial"/>
                          <w:b/>
                          <w:bCs/>
                          <w:sz w:val="24"/>
                          <w:szCs w:val="24"/>
                        </w:rPr>
                        <w:t>2</w:t>
                      </w:r>
                      <w:r w:rsidR="00B32205">
                        <w:rPr>
                          <w:rFonts w:ascii="Arial" w:hAnsi="Arial" w:cs="Arial"/>
                          <w:b/>
                          <w:bCs/>
                          <w:sz w:val="24"/>
                          <w:szCs w:val="24"/>
                        </w:rPr>
                        <w:t>6</w:t>
                      </w:r>
                      <w:r w:rsidRPr="00EE1ECF">
                        <w:rPr>
                          <w:rFonts w:ascii="Arial" w:hAnsi="Arial" w:cs="Arial"/>
                          <w:b/>
                          <w:bCs/>
                          <w:sz w:val="24"/>
                          <w:szCs w:val="24"/>
                        </w:rPr>
                        <w:t xml:space="preserve">. </w:t>
                      </w:r>
                    </w:p>
                    <w:p w14:paraId="0030AFBE" w14:textId="4AEC525C" w:rsidR="00344B5A" w:rsidRDefault="00344B5A" w:rsidP="00344B5A">
                      <w:pPr>
                        <w:rPr>
                          <w:rFonts w:ascii="Arial" w:hAnsi="Arial" w:cs="Arial"/>
                          <w:sz w:val="24"/>
                          <w:szCs w:val="24"/>
                        </w:rPr>
                      </w:pPr>
                      <w:r w:rsidRPr="00EE1ECF">
                        <w:rPr>
                          <w:rFonts w:ascii="Arial" w:hAnsi="Arial" w:cs="Arial"/>
                          <w:sz w:val="24"/>
                          <w:szCs w:val="24"/>
                        </w:rPr>
                        <w:t xml:space="preserve">The purpose of seeking references is to allow employers to obtain </w:t>
                      </w:r>
                      <w:proofErr w:type="gramStart"/>
                      <w:r w:rsidRPr="00EE1ECF">
                        <w:rPr>
                          <w:rFonts w:ascii="Arial" w:hAnsi="Arial" w:cs="Arial"/>
                          <w:sz w:val="24"/>
                          <w:szCs w:val="24"/>
                        </w:rPr>
                        <w:t>factual information</w:t>
                      </w:r>
                      <w:proofErr w:type="gramEnd"/>
                      <w:r w:rsidRPr="00EE1ECF">
                        <w:rPr>
                          <w:rFonts w:ascii="Arial" w:hAnsi="Arial" w:cs="Arial"/>
                          <w:sz w:val="24"/>
                          <w:szCs w:val="24"/>
                        </w:rPr>
                        <w:t xml:space="preserve"> to support appointment decisions. Schools and colleges should obtain references before interview,</w:t>
                      </w:r>
                      <w:r w:rsidR="00CD4543">
                        <w:rPr>
                          <w:rFonts w:ascii="Arial" w:hAnsi="Arial" w:cs="Arial"/>
                          <w:sz w:val="24"/>
                          <w:szCs w:val="24"/>
                        </w:rPr>
                        <w:t xml:space="preserve"> where possible,</w:t>
                      </w:r>
                      <w:r w:rsidRPr="00EE1ECF">
                        <w:rPr>
                          <w:rFonts w:ascii="Arial" w:hAnsi="Arial" w:cs="Arial"/>
                          <w:sz w:val="24"/>
                          <w:szCs w:val="24"/>
                        </w:rPr>
                        <w:t xml:space="preserve"> this allows any concerns raised to be explored further with the referee and taken up with the candidate at interview</w:t>
                      </w:r>
                      <w:r>
                        <w:rPr>
                          <w:rFonts w:ascii="Arial" w:hAnsi="Arial" w:cs="Arial"/>
                          <w:sz w:val="24"/>
                          <w:szCs w:val="24"/>
                        </w:rPr>
                        <w:t>.</w:t>
                      </w:r>
                    </w:p>
                    <w:p w14:paraId="66D2C1E5" w14:textId="19F843D5" w:rsidR="00344B5A" w:rsidRPr="00344B5A" w:rsidRDefault="00344B5A" w:rsidP="00344B5A">
                      <w:pPr>
                        <w:ind w:left="2160" w:firstLine="720"/>
                        <w:rPr>
                          <w:rFonts w:ascii="Arial" w:hAnsi="Arial" w:cs="Arial"/>
                          <w:b/>
                          <w:bCs/>
                          <w:sz w:val="20"/>
                          <w:szCs w:val="20"/>
                        </w:rPr>
                      </w:pPr>
                      <w:r w:rsidRPr="00344B5A">
                        <w:rPr>
                          <w:rFonts w:ascii="Arial" w:hAnsi="Arial" w:cs="Arial"/>
                          <w:b/>
                          <w:bCs/>
                          <w:sz w:val="20"/>
                          <w:szCs w:val="20"/>
                        </w:rPr>
                        <w:t>Keeping Children Safe in Education, September 202</w:t>
                      </w:r>
                      <w:r w:rsidR="00E1235E">
                        <w:rPr>
                          <w:rFonts w:ascii="Arial" w:hAnsi="Arial" w:cs="Arial"/>
                          <w:b/>
                          <w:bCs/>
                          <w:sz w:val="20"/>
                          <w:szCs w:val="20"/>
                        </w:rPr>
                        <w:t>5</w:t>
                      </w:r>
                      <w:r w:rsidRPr="00344B5A">
                        <w:rPr>
                          <w:rFonts w:ascii="Arial" w:hAnsi="Arial" w:cs="Arial"/>
                          <w:b/>
                          <w:bCs/>
                          <w:sz w:val="20"/>
                          <w:szCs w:val="20"/>
                        </w:rPr>
                        <w:t>.</w:t>
                      </w:r>
                    </w:p>
                    <w:p w14:paraId="4E9048B4" w14:textId="77777777" w:rsidR="00344B5A" w:rsidRDefault="00344B5A"/>
                  </w:txbxContent>
                </v:textbox>
              </v:shape>
            </w:pict>
          </mc:Fallback>
        </mc:AlternateContent>
      </w:r>
    </w:p>
    <w:p w14:paraId="34779888" w14:textId="5C51BF02" w:rsidR="001D4255" w:rsidRPr="001D4255" w:rsidRDefault="001D4255">
      <w:pPr>
        <w:rPr>
          <w:rFonts w:ascii="Arial" w:hAnsi="Arial" w:cs="Arial"/>
          <w:b/>
          <w:bCs/>
          <w:color w:val="002060"/>
          <w:sz w:val="24"/>
          <w:szCs w:val="24"/>
        </w:rPr>
      </w:pPr>
    </w:p>
    <w:p w14:paraId="5329BC23" w14:textId="07A1B67A" w:rsidR="00AE2C25" w:rsidRDefault="00AE2C25">
      <w:pPr>
        <w:rPr>
          <w:color w:val="632E62" w:themeColor="text2"/>
        </w:rPr>
      </w:pPr>
    </w:p>
    <w:p w14:paraId="419C254C" w14:textId="5244AFD9" w:rsidR="002E3FC4" w:rsidRDefault="002E3FC4">
      <w:pPr>
        <w:rPr>
          <w:color w:val="632E62" w:themeColor="text2"/>
        </w:rPr>
      </w:pPr>
    </w:p>
    <w:p w14:paraId="6F07446D" w14:textId="34F20712" w:rsidR="002E3FC4" w:rsidRDefault="002E3FC4">
      <w:pPr>
        <w:rPr>
          <w:color w:val="632E62" w:themeColor="text2"/>
        </w:rPr>
      </w:pPr>
    </w:p>
    <w:p w14:paraId="11CA984B" w14:textId="74FC4BF7" w:rsidR="002E3FC4" w:rsidRDefault="002E3FC4">
      <w:pPr>
        <w:rPr>
          <w:color w:val="632E62" w:themeColor="text2"/>
        </w:rPr>
      </w:pPr>
    </w:p>
    <w:p w14:paraId="5A73692F" w14:textId="4BB9859D" w:rsidR="002E3FC4" w:rsidRDefault="002E3FC4">
      <w:pPr>
        <w:rPr>
          <w:color w:val="632E62" w:themeColor="text2"/>
        </w:rPr>
      </w:pPr>
    </w:p>
    <w:p w14:paraId="493BCB2D" w14:textId="016AB4B9" w:rsidR="008A3461" w:rsidRPr="003C659B" w:rsidRDefault="00E56784">
      <w:pPr>
        <w:rPr>
          <w:rFonts w:ascii="Arial" w:hAnsi="Arial" w:cs="Arial"/>
          <w:color w:val="0D0D0D" w:themeColor="text1" w:themeTint="F2"/>
          <w:sz w:val="24"/>
          <w:szCs w:val="24"/>
        </w:rPr>
      </w:pPr>
      <w:r w:rsidRPr="003C659B">
        <w:rPr>
          <w:rFonts w:ascii="Arial" w:hAnsi="Arial" w:cs="Arial"/>
          <w:color w:val="0D0D0D" w:themeColor="text1" w:themeTint="F2"/>
          <w:sz w:val="24"/>
          <w:szCs w:val="24"/>
        </w:rPr>
        <w:t>As part of a safer recruitment process references for short listed applicants wil</w:t>
      </w:r>
      <w:r w:rsidR="00D56C52" w:rsidRPr="003C659B">
        <w:rPr>
          <w:rFonts w:ascii="Arial" w:hAnsi="Arial" w:cs="Arial"/>
          <w:color w:val="0D0D0D" w:themeColor="text1" w:themeTint="F2"/>
          <w:sz w:val="24"/>
          <w:szCs w:val="24"/>
        </w:rPr>
        <w:t>l</w:t>
      </w:r>
      <w:r w:rsidRPr="003C659B">
        <w:rPr>
          <w:rFonts w:ascii="Arial" w:hAnsi="Arial" w:cs="Arial"/>
          <w:color w:val="0D0D0D" w:themeColor="text1" w:themeTint="F2"/>
          <w:sz w:val="24"/>
          <w:szCs w:val="24"/>
        </w:rPr>
        <w:t xml:space="preserve"> be sen</w:t>
      </w:r>
      <w:r w:rsidR="00A93260">
        <w:rPr>
          <w:rFonts w:ascii="Arial" w:hAnsi="Arial" w:cs="Arial"/>
          <w:color w:val="0D0D0D" w:themeColor="text1" w:themeTint="F2"/>
          <w:sz w:val="24"/>
          <w:szCs w:val="24"/>
        </w:rPr>
        <w:t>t</w:t>
      </w:r>
      <w:r w:rsidRPr="003C659B">
        <w:rPr>
          <w:rFonts w:ascii="Arial" w:hAnsi="Arial" w:cs="Arial"/>
          <w:color w:val="0D0D0D" w:themeColor="text1" w:themeTint="F2"/>
          <w:sz w:val="24"/>
          <w:szCs w:val="24"/>
        </w:rPr>
        <w:t xml:space="preserve"> for immediately</w:t>
      </w:r>
      <w:r w:rsidR="00D56C52" w:rsidRPr="003C659B">
        <w:rPr>
          <w:rFonts w:ascii="Arial" w:hAnsi="Arial" w:cs="Arial"/>
          <w:color w:val="0D0D0D" w:themeColor="text1" w:themeTint="F2"/>
          <w:sz w:val="24"/>
          <w:szCs w:val="24"/>
        </w:rPr>
        <w:t xml:space="preserve"> after short-listing. The only exception is where an applicant has indicated on their application for that they do not wish their current employer to be contacted at that stage. In such cases</w:t>
      </w:r>
      <w:r w:rsidR="002F5C7D" w:rsidRPr="003C659B">
        <w:rPr>
          <w:rFonts w:ascii="Arial" w:hAnsi="Arial" w:cs="Arial"/>
          <w:color w:val="0D0D0D" w:themeColor="text1" w:themeTint="F2"/>
          <w:sz w:val="24"/>
          <w:szCs w:val="24"/>
        </w:rPr>
        <w:t>, references will be take</w:t>
      </w:r>
      <w:r w:rsidR="002915E8" w:rsidRPr="003C659B">
        <w:rPr>
          <w:rFonts w:ascii="Arial" w:hAnsi="Arial" w:cs="Arial"/>
          <w:color w:val="0D0D0D" w:themeColor="text1" w:themeTint="F2"/>
          <w:sz w:val="24"/>
          <w:szCs w:val="24"/>
        </w:rPr>
        <w:t>n</w:t>
      </w:r>
      <w:r w:rsidR="002F5C7D" w:rsidRPr="003C659B">
        <w:rPr>
          <w:rFonts w:ascii="Arial" w:hAnsi="Arial" w:cs="Arial"/>
          <w:color w:val="0D0D0D" w:themeColor="text1" w:themeTint="F2"/>
          <w:sz w:val="24"/>
          <w:szCs w:val="24"/>
        </w:rPr>
        <w:t xml:space="preserve"> up immediately after interview.</w:t>
      </w:r>
    </w:p>
    <w:p w14:paraId="79049DE7" w14:textId="56CDBDEF" w:rsidR="002E3FC4" w:rsidRDefault="000D1304">
      <w:pPr>
        <w:rPr>
          <w:rFonts w:ascii="Arial" w:hAnsi="Arial" w:cs="Arial"/>
          <w:sz w:val="24"/>
          <w:szCs w:val="24"/>
        </w:rPr>
      </w:pPr>
      <w:r w:rsidRPr="003C659B">
        <w:rPr>
          <w:rFonts w:ascii="Arial" w:hAnsi="Arial" w:cs="Arial"/>
          <w:color w:val="0D0D0D" w:themeColor="text1" w:themeTint="F2"/>
          <w:sz w:val="24"/>
          <w:szCs w:val="24"/>
        </w:rPr>
        <w:t xml:space="preserve">All offers or employment will be </w:t>
      </w:r>
      <w:r w:rsidR="00F60FF2" w:rsidRPr="003C659B">
        <w:rPr>
          <w:rFonts w:ascii="Arial" w:hAnsi="Arial" w:cs="Arial"/>
          <w:color w:val="0D0D0D" w:themeColor="text1" w:themeTint="F2"/>
          <w:sz w:val="24"/>
          <w:szCs w:val="24"/>
        </w:rPr>
        <w:t xml:space="preserve">subject to the receipt of a minimum of two references which are </w:t>
      </w:r>
      <w:r w:rsidR="00F60FF2">
        <w:rPr>
          <w:rFonts w:ascii="Arial" w:hAnsi="Arial" w:cs="Arial"/>
          <w:sz w:val="24"/>
          <w:szCs w:val="24"/>
        </w:rPr>
        <w:t>considered satisfactory in line with the safer recruitment policy.</w:t>
      </w:r>
    </w:p>
    <w:p w14:paraId="29B2930F" w14:textId="41D465B5" w:rsidR="00112849" w:rsidRPr="00052420" w:rsidRDefault="003C659B" w:rsidP="00052420">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One of the </w:t>
      </w:r>
      <w:r w:rsidR="00616EA1" w:rsidRPr="00065930">
        <w:rPr>
          <w:rFonts w:ascii="Arial" w:hAnsi="Arial" w:cs="Arial"/>
          <w:color w:val="0D0D0D" w:themeColor="text1" w:themeTint="F2"/>
          <w:sz w:val="24"/>
          <w:szCs w:val="24"/>
        </w:rPr>
        <w:t>references</w:t>
      </w:r>
      <w:r w:rsidRPr="00065930">
        <w:rPr>
          <w:rFonts w:ascii="Arial" w:hAnsi="Arial" w:cs="Arial"/>
          <w:color w:val="0D0D0D" w:themeColor="text1" w:themeTint="F2"/>
          <w:sz w:val="24"/>
          <w:szCs w:val="24"/>
        </w:rPr>
        <w:t xml:space="preserve"> must be from the applicants current or most recent employer</w:t>
      </w:r>
      <w:r w:rsidR="00616EA1" w:rsidRPr="00065930">
        <w:rPr>
          <w:rFonts w:ascii="Arial" w:hAnsi="Arial" w:cs="Arial"/>
          <w:color w:val="0D0D0D" w:themeColor="text1" w:themeTint="F2"/>
          <w:sz w:val="24"/>
          <w:szCs w:val="24"/>
        </w:rPr>
        <w:t>;</w:t>
      </w:r>
    </w:p>
    <w:p w14:paraId="6B2E5369" w14:textId="77777777" w:rsidR="00052420" w:rsidRPr="00052420" w:rsidRDefault="00052420" w:rsidP="00052420">
      <w:pPr>
        <w:pStyle w:val="ListParagraph"/>
        <w:rPr>
          <w:rFonts w:ascii="Arial" w:hAnsi="Arial" w:cs="Arial"/>
          <w:color w:val="0D0D0D" w:themeColor="text1" w:themeTint="F2"/>
          <w:sz w:val="24"/>
          <w:szCs w:val="24"/>
        </w:rPr>
      </w:pPr>
    </w:p>
    <w:p w14:paraId="3965F41B" w14:textId="77777777" w:rsidR="00052420" w:rsidRPr="00052420" w:rsidRDefault="00616EA1" w:rsidP="00052420">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If the current/most recent </w:t>
      </w:r>
      <w:r w:rsidR="009512C0" w:rsidRPr="00065930">
        <w:rPr>
          <w:rFonts w:ascii="Arial" w:hAnsi="Arial" w:cs="Arial"/>
          <w:color w:val="0D0D0D" w:themeColor="text1" w:themeTint="F2"/>
          <w:sz w:val="24"/>
          <w:szCs w:val="24"/>
        </w:rPr>
        <w:t>employment does/did not involve work with children</w:t>
      </w:r>
      <w:r w:rsidR="0065361F" w:rsidRPr="00065930">
        <w:rPr>
          <w:rFonts w:ascii="Arial" w:hAnsi="Arial" w:cs="Arial"/>
          <w:color w:val="0D0D0D" w:themeColor="text1" w:themeTint="F2"/>
          <w:sz w:val="24"/>
          <w:szCs w:val="24"/>
        </w:rPr>
        <w:t>, then the second reference should be from the employer with whom the applicant most recently worked with children.</w:t>
      </w:r>
    </w:p>
    <w:p w14:paraId="175287ED" w14:textId="77777777" w:rsidR="00052420" w:rsidRPr="00052420" w:rsidRDefault="00052420" w:rsidP="00052420">
      <w:pPr>
        <w:pStyle w:val="ListParagraph"/>
        <w:rPr>
          <w:rFonts w:ascii="Arial" w:hAnsi="Arial" w:cs="Arial"/>
          <w:color w:val="0D0D0D" w:themeColor="text1" w:themeTint="F2"/>
          <w:sz w:val="24"/>
          <w:szCs w:val="24"/>
        </w:rPr>
      </w:pPr>
    </w:p>
    <w:p w14:paraId="070BF970" w14:textId="77777777" w:rsidR="00052420" w:rsidRPr="00052420" w:rsidRDefault="003133EE" w:rsidP="00052420">
      <w:pPr>
        <w:pStyle w:val="ListParagraph"/>
        <w:numPr>
          <w:ilvl w:val="0"/>
          <w:numId w:val="16"/>
        </w:numPr>
        <w:rPr>
          <w:rFonts w:ascii="Arial" w:hAnsi="Arial" w:cs="Arial"/>
          <w:color w:val="0D0D0D" w:themeColor="text1" w:themeTint="F2"/>
          <w:sz w:val="24"/>
          <w:szCs w:val="24"/>
        </w:rPr>
      </w:pPr>
      <w:r w:rsidRPr="00052420">
        <w:rPr>
          <w:rFonts w:ascii="Arial" w:hAnsi="Arial" w:cs="Arial"/>
          <w:color w:val="0D0D0D" w:themeColor="text1" w:themeTint="F2"/>
          <w:sz w:val="24"/>
          <w:szCs w:val="24"/>
        </w:rPr>
        <w:t>T</w:t>
      </w:r>
      <w:r w:rsidR="00112849" w:rsidRPr="00052420">
        <w:rPr>
          <w:rFonts w:ascii="Arial" w:hAnsi="Arial" w:cs="Arial"/>
          <w:color w:val="0D0D0D" w:themeColor="text1" w:themeTint="F2"/>
          <w:sz w:val="24"/>
          <w:szCs w:val="24"/>
        </w:rPr>
        <w:t>h</w:t>
      </w:r>
      <w:r w:rsidRPr="00052420">
        <w:rPr>
          <w:rFonts w:ascii="Arial" w:hAnsi="Arial" w:cs="Arial"/>
          <w:color w:val="0D0D0D" w:themeColor="text1" w:themeTint="F2"/>
          <w:sz w:val="24"/>
          <w:szCs w:val="24"/>
        </w:rPr>
        <w:t>ere may be circumstances where an applicant has never worked with children before. In this case, consideration should be given to the role they have applied for and a reference from their last employer will be necessary.</w:t>
      </w:r>
    </w:p>
    <w:p w14:paraId="716CF236" w14:textId="77777777" w:rsidR="00052420" w:rsidRPr="00052420" w:rsidRDefault="00052420" w:rsidP="00052420">
      <w:pPr>
        <w:pStyle w:val="ListParagraph"/>
        <w:rPr>
          <w:rFonts w:ascii="Arial" w:hAnsi="Arial" w:cs="Arial"/>
          <w:color w:val="0D0D0D" w:themeColor="text1" w:themeTint="F2"/>
          <w:sz w:val="24"/>
          <w:szCs w:val="24"/>
        </w:rPr>
      </w:pPr>
    </w:p>
    <w:p w14:paraId="2A7B8821" w14:textId="0281817D" w:rsidR="00845ADA" w:rsidRDefault="00C61976" w:rsidP="00B32205">
      <w:pPr>
        <w:pStyle w:val="ListParagraph"/>
        <w:numPr>
          <w:ilvl w:val="0"/>
          <w:numId w:val="16"/>
        </w:numPr>
        <w:rPr>
          <w:rFonts w:ascii="Arial" w:hAnsi="Arial" w:cs="Arial"/>
          <w:color w:val="0D0D0D" w:themeColor="text1" w:themeTint="F2"/>
          <w:sz w:val="24"/>
          <w:szCs w:val="24"/>
        </w:rPr>
      </w:pPr>
      <w:r w:rsidRPr="00052420">
        <w:rPr>
          <w:rFonts w:ascii="Arial" w:hAnsi="Arial" w:cs="Arial"/>
          <w:color w:val="0D0D0D" w:themeColor="text1" w:themeTint="F2"/>
          <w:sz w:val="24"/>
          <w:szCs w:val="24"/>
        </w:rPr>
        <w:t xml:space="preserve">An open reference e.g. </w:t>
      </w:r>
      <w:r w:rsidRPr="00052420">
        <w:rPr>
          <w:rFonts w:ascii="Arial" w:hAnsi="Arial" w:cs="Arial"/>
          <w:i/>
          <w:iCs/>
          <w:color w:val="0D0D0D" w:themeColor="text1" w:themeTint="F2"/>
          <w:sz w:val="24"/>
          <w:szCs w:val="24"/>
        </w:rPr>
        <w:t>To whom it may concern</w:t>
      </w:r>
      <w:r w:rsidRPr="00052420">
        <w:rPr>
          <w:rFonts w:ascii="Arial" w:hAnsi="Arial" w:cs="Arial"/>
          <w:color w:val="0D0D0D" w:themeColor="text1" w:themeTint="F2"/>
          <w:sz w:val="24"/>
          <w:szCs w:val="24"/>
        </w:rPr>
        <w:t>, should not be accepted.</w:t>
      </w:r>
    </w:p>
    <w:p w14:paraId="74A22093" w14:textId="77777777" w:rsidR="00B32205" w:rsidRPr="00B32205" w:rsidRDefault="00B32205" w:rsidP="00B32205">
      <w:pPr>
        <w:rPr>
          <w:rFonts w:ascii="Arial" w:hAnsi="Arial" w:cs="Arial"/>
          <w:color w:val="0D0D0D" w:themeColor="text1" w:themeTint="F2"/>
          <w:sz w:val="24"/>
          <w:szCs w:val="24"/>
        </w:rPr>
      </w:pPr>
    </w:p>
    <w:p w14:paraId="5F9FF48A" w14:textId="77777777" w:rsidR="006160FE" w:rsidRPr="006160FE" w:rsidRDefault="00112849" w:rsidP="006160FE">
      <w:pPr>
        <w:pStyle w:val="ListParagraph"/>
        <w:numPr>
          <w:ilvl w:val="0"/>
          <w:numId w:val="16"/>
        </w:numPr>
        <w:rPr>
          <w:rFonts w:ascii="Arial" w:hAnsi="Arial" w:cs="Arial"/>
          <w:color w:val="0D0D0D" w:themeColor="text1" w:themeTint="F2"/>
          <w:sz w:val="24"/>
          <w:szCs w:val="24"/>
        </w:rPr>
      </w:pPr>
      <w:r w:rsidRPr="006160FE">
        <w:rPr>
          <w:rFonts w:ascii="Arial" w:hAnsi="Arial" w:cs="Arial"/>
          <w:color w:val="0D0D0D" w:themeColor="text1" w:themeTint="F2"/>
          <w:sz w:val="24"/>
          <w:szCs w:val="24"/>
        </w:rPr>
        <w:t xml:space="preserve">The referee should </w:t>
      </w:r>
      <w:r w:rsidRPr="006160FE">
        <w:rPr>
          <w:rFonts w:ascii="Arial" w:hAnsi="Arial" w:cs="Arial"/>
          <w:b/>
          <w:bCs/>
          <w:color w:val="0D0D0D" w:themeColor="text1" w:themeTint="F2"/>
          <w:sz w:val="24"/>
          <w:szCs w:val="24"/>
        </w:rPr>
        <w:t>not</w:t>
      </w:r>
      <w:r w:rsidRPr="006160FE">
        <w:rPr>
          <w:rFonts w:ascii="Arial" w:hAnsi="Arial" w:cs="Arial"/>
          <w:color w:val="0D0D0D" w:themeColor="text1" w:themeTint="F2"/>
          <w:sz w:val="24"/>
          <w:szCs w:val="24"/>
        </w:rPr>
        <w:t xml:space="preserve"> be a relative.</w:t>
      </w:r>
    </w:p>
    <w:p w14:paraId="16754AD8" w14:textId="77777777" w:rsidR="006160FE" w:rsidRPr="006160FE" w:rsidRDefault="006160FE" w:rsidP="006160FE">
      <w:pPr>
        <w:pStyle w:val="ListParagraph"/>
        <w:rPr>
          <w:rFonts w:ascii="Arial" w:hAnsi="Arial" w:cs="Arial"/>
          <w:color w:val="0D0D0D" w:themeColor="text1" w:themeTint="F2"/>
          <w:sz w:val="24"/>
          <w:szCs w:val="24"/>
        </w:rPr>
      </w:pPr>
    </w:p>
    <w:p w14:paraId="3CDD8821" w14:textId="2F836AAB" w:rsidR="002F7014" w:rsidRPr="006160FE" w:rsidRDefault="002F7014" w:rsidP="006160FE">
      <w:pPr>
        <w:pStyle w:val="ListParagraph"/>
        <w:numPr>
          <w:ilvl w:val="0"/>
          <w:numId w:val="16"/>
        </w:numPr>
        <w:rPr>
          <w:rFonts w:ascii="Arial" w:hAnsi="Arial" w:cs="Arial"/>
          <w:color w:val="0D0D0D" w:themeColor="text1" w:themeTint="F2"/>
          <w:sz w:val="24"/>
          <w:szCs w:val="24"/>
        </w:rPr>
      </w:pPr>
      <w:r w:rsidRPr="006160FE">
        <w:rPr>
          <w:rFonts w:ascii="Arial" w:hAnsi="Arial" w:cs="Arial"/>
          <w:color w:val="0D0D0D" w:themeColor="text1" w:themeTint="F2"/>
          <w:sz w:val="24"/>
          <w:szCs w:val="24"/>
        </w:rPr>
        <w:t>As part of the safer recruitment process the school will not rely on the applicants to supply their own references.</w:t>
      </w:r>
    </w:p>
    <w:p w14:paraId="77099D30" w14:textId="77777777" w:rsidR="00112849" w:rsidRPr="00065930" w:rsidRDefault="00112849" w:rsidP="00112849">
      <w:pPr>
        <w:pStyle w:val="ListParagraph"/>
        <w:rPr>
          <w:rFonts w:ascii="Arial" w:hAnsi="Arial" w:cs="Arial"/>
          <w:color w:val="0D0D0D" w:themeColor="text1" w:themeTint="F2"/>
          <w:sz w:val="24"/>
          <w:szCs w:val="24"/>
        </w:rPr>
      </w:pPr>
    </w:p>
    <w:p w14:paraId="738C2F9E" w14:textId="264FDAA7" w:rsidR="00C95984" w:rsidRDefault="00112849" w:rsidP="00C95984">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References will always be sought </w:t>
      </w:r>
      <w:r w:rsidR="00065930" w:rsidRPr="00065930">
        <w:rPr>
          <w:rFonts w:ascii="Arial" w:hAnsi="Arial" w:cs="Arial"/>
          <w:color w:val="0D0D0D" w:themeColor="text1" w:themeTint="F2"/>
          <w:sz w:val="24"/>
          <w:szCs w:val="24"/>
        </w:rPr>
        <w:t xml:space="preserve">and obtained directly from the refer and their purpose </w:t>
      </w:r>
      <w:r w:rsidR="00065930">
        <w:rPr>
          <w:rFonts w:ascii="Arial" w:hAnsi="Arial" w:cs="Arial"/>
          <w:color w:val="0D0D0D" w:themeColor="text1" w:themeTint="F2"/>
          <w:sz w:val="24"/>
          <w:szCs w:val="24"/>
        </w:rPr>
        <w:t xml:space="preserve">is to provide </w:t>
      </w:r>
      <w:r w:rsidR="009767CF">
        <w:rPr>
          <w:rFonts w:ascii="Arial" w:hAnsi="Arial" w:cs="Arial"/>
          <w:color w:val="0D0D0D" w:themeColor="text1" w:themeTint="F2"/>
          <w:sz w:val="24"/>
          <w:szCs w:val="24"/>
        </w:rPr>
        <w:t>objective and factual information to support appointment decision</w:t>
      </w:r>
      <w:r w:rsidR="00C95984">
        <w:rPr>
          <w:rFonts w:ascii="Arial" w:hAnsi="Arial" w:cs="Arial"/>
          <w:color w:val="0D0D0D" w:themeColor="text1" w:themeTint="F2"/>
          <w:sz w:val="24"/>
          <w:szCs w:val="24"/>
        </w:rPr>
        <w:t>s.</w:t>
      </w:r>
    </w:p>
    <w:p w14:paraId="1FE06C13" w14:textId="77777777" w:rsidR="000F0313" w:rsidRPr="000F0313" w:rsidRDefault="000F0313" w:rsidP="000F0313">
      <w:pPr>
        <w:pStyle w:val="ListParagraph"/>
        <w:rPr>
          <w:rFonts w:ascii="Arial" w:hAnsi="Arial" w:cs="Arial"/>
          <w:color w:val="0D0D0D" w:themeColor="text1" w:themeTint="F2"/>
          <w:sz w:val="24"/>
          <w:szCs w:val="24"/>
        </w:rPr>
      </w:pPr>
    </w:p>
    <w:p w14:paraId="3FE71A15" w14:textId="374A8052" w:rsidR="000F0313" w:rsidRDefault="000F0313"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Always verify an information with the person who provided the reference.</w:t>
      </w:r>
    </w:p>
    <w:p w14:paraId="66413851" w14:textId="77777777" w:rsidR="000F0313" w:rsidRPr="000F0313" w:rsidRDefault="000F0313" w:rsidP="000F0313">
      <w:pPr>
        <w:pStyle w:val="ListParagraph"/>
        <w:rPr>
          <w:rFonts w:ascii="Arial" w:hAnsi="Arial" w:cs="Arial"/>
          <w:color w:val="0D0D0D" w:themeColor="text1" w:themeTint="F2"/>
          <w:sz w:val="24"/>
          <w:szCs w:val="24"/>
        </w:rPr>
      </w:pPr>
    </w:p>
    <w:p w14:paraId="1474F755" w14:textId="5CD435FD" w:rsidR="000F0313" w:rsidRDefault="000F0313"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Ensure elec</w:t>
      </w:r>
      <w:r w:rsidR="001879F8">
        <w:rPr>
          <w:rFonts w:ascii="Arial" w:hAnsi="Arial" w:cs="Arial"/>
          <w:color w:val="0D0D0D" w:themeColor="text1" w:themeTint="F2"/>
          <w:sz w:val="24"/>
          <w:szCs w:val="24"/>
        </w:rPr>
        <w:t xml:space="preserve">tronic references originate </w:t>
      </w:r>
      <w:r w:rsidR="00945F16">
        <w:rPr>
          <w:rFonts w:ascii="Arial" w:hAnsi="Arial" w:cs="Arial"/>
          <w:color w:val="0D0D0D" w:themeColor="text1" w:themeTint="F2"/>
          <w:sz w:val="24"/>
          <w:szCs w:val="24"/>
        </w:rPr>
        <w:t>f</w:t>
      </w:r>
      <w:r w:rsidR="001879F8">
        <w:rPr>
          <w:rFonts w:ascii="Arial" w:hAnsi="Arial" w:cs="Arial"/>
          <w:color w:val="0D0D0D" w:themeColor="text1" w:themeTint="F2"/>
          <w:sz w:val="24"/>
          <w:szCs w:val="24"/>
        </w:rPr>
        <w:t>rom a legitimate source.</w:t>
      </w:r>
    </w:p>
    <w:p w14:paraId="72DC8BB7" w14:textId="77777777" w:rsidR="007C6C45" w:rsidRPr="007C6C45" w:rsidRDefault="007C6C45" w:rsidP="007C6C45">
      <w:pPr>
        <w:pStyle w:val="ListParagraph"/>
        <w:rPr>
          <w:rFonts w:ascii="Arial" w:hAnsi="Arial" w:cs="Arial"/>
          <w:color w:val="0D0D0D" w:themeColor="text1" w:themeTint="F2"/>
          <w:sz w:val="24"/>
          <w:szCs w:val="24"/>
        </w:rPr>
      </w:pPr>
    </w:p>
    <w:p w14:paraId="2739E395" w14:textId="2D0EF404" w:rsidR="007C6C45" w:rsidRDefault="007C6C45"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Contact referees to clarify content where information is vague or insufficient information is </w:t>
      </w:r>
      <w:r w:rsidR="00945F16">
        <w:rPr>
          <w:rFonts w:ascii="Arial" w:hAnsi="Arial" w:cs="Arial"/>
          <w:color w:val="0D0D0D" w:themeColor="text1" w:themeTint="F2"/>
          <w:sz w:val="24"/>
          <w:szCs w:val="24"/>
        </w:rPr>
        <w:t>provided.</w:t>
      </w:r>
    </w:p>
    <w:p w14:paraId="7086C869" w14:textId="77777777" w:rsidR="00945F16" w:rsidRPr="00945F16" w:rsidRDefault="00945F16" w:rsidP="00945F16">
      <w:pPr>
        <w:pStyle w:val="ListParagraph"/>
        <w:rPr>
          <w:rFonts w:ascii="Arial" w:hAnsi="Arial" w:cs="Arial"/>
          <w:color w:val="0D0D0D" w:themeColor="text1" w:themeTint="F2"/>
          <w:sz w:val="24"/>
          <w:szCs w:val="24"/>
        </w:rPr>
      </w:pPr>
    </w:p>
    <w:p w14:paraId="636D3B3F" w14:textId="047E5E77" w:rsidR="00945F16" w:rsidRDefault="00E54FD2" w:rsidP="004B57F0">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Compare the information on the application form with that in the reference and take up any </w:t>
      </w:r>
      <w:r w:rsidR="004B57F0">
        <w:rPr>
          <w:rFonts w:ascii="Arial" w:hAnsi="Arial" w:cs="Arial"/>
          <w:color w:val="0D0D0D" w:themeColor="text1" w:themeTint="F2"/>
          <w:sz w:val="24"/>
          <w:szCs w:val="24"/>
        </w:rPr>
        <w:t>discrepancies</w:t>
      </w:r>
      <w:r>
        <w:rPr>
          <w:rFonts w:ascii="Arial" w:hAnsi="Arial" w:cs="Arial"/>
          <w:color w:val="0D0D0D" w:themeColor="text1" w:themeTint="F2"/>
          <w:sz w:val="24"/>
          <w:szCs w:val="24"/>
        </w:rPr>
        <w:t xml:space="preserve"> </w:t>
      </w:r>
      <w:r w:rsidRPr="004B57F0">
        <w:rPr>
          <w:rFonts w:ascii="Arial" w:hAnsi="Arial" w:cs="Arial"/>
          <w:color w:val="0D0D0D" w:themeColor="text1" w:themeTint="F2"/>
          <w:sz w:val="24"/>
          <w:szCs w:val="24"/>
        </w:rPr>
        <w:t>with the candidate</w:t>
      </w:r>
      <w:r w:rsidR="004B57F0" w:rsidRPr="004B57F0">
        <w:rPr>
          <w:rFonts w:ascii="Arial" w:hAnsi="Arial" w:cs="Arial"/>
          <w:color w:val="0D0D0D" w:themeColor="text1" w:themeTint="F2"/>
          <w:sz w:val="24"/>
          <w:szCs w:val="24"/>
        </w:rPr>
        <w:t>.</w:t>
      </w:r>
    </w:p>
    <w:p w14:paraId="1373F284" w14:textId="77777777" w:rsidR="004B57F0" w:rsidRPr="004B57F0" w:rsidRDefault="004B57F0" w:rsidP="004B57F0">
      <w:pPr>
        <w:pStyle w:val="ListParagraph"/>
        <w:rPr>
          <w:rFonts w:ascii="Arial" w:hAnsi="Arial" w:cs="Arial"/>
          <w:color w:val="0D0D0D" w:themeColor="text1" w:themeTint="F2"/>
          <w:sz w:val="24"/>
          <w:szCs w:val="24"/>
        </w:rPr>
      </w:pPr>
    </w:p>
    <w:p w14:paraId="71638F0E" w14:textId="30D9B9B2" w:rsidR="004B57F0" w:rsidRPr="004B57F0" w:rsidRDefault="004B57F0" w:rsidP="004B57F0">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Ensure an</w:t>
      </w:r>
      <w:r w:rsidR="00E85D97">
        <w:rPr>
          <w:rFonts w:ascii="Arial" w:hAnsi="Arial" w:cs="Arial"/>
          <w:color w:val="0D0D0D" w:themeColor="text1" w:themeTint="F2"/>
          <w:sz w:val="24"/>
          <w:szCs w:val="24"/>
        </w:rPr>
        <w:t>y</w:t>
      </w:r>
      <w:r>
        <w:rPr>
          <w:rFonts w:ascii="Arial" w:hAnsi="Arial" w:cs="Arial"/>
          <w:color w:val="0D0D0D" w:themeColor="text1" w:themeTint="F2"/>
          <w:sz w:val="24"/>
          <w:szCs w:val="24"/>
        </w:rPr>
        <w:t xml:space="preserve"> concerns are resolved </w:t>
      </w:r>
      <w:r w:rsidR="00A60516">
        <w:rPr>
          <w:rFonts w:ascii="Arial" w:hAnsi="Arial" w:cs="Arial"/>
          <w:color w:val="0D0D0D" w:themeColor="text1" w:themeTint="F2"/>
          <w:sz w:val="24"/>
          <w:szCs w:val="24"/>
        </w:rPr>
        <w:t>satisfactorily before appointment is confirmed.</w:t>
      </w:r>
    </w:p>
    <w:p w14:paraId="25D8C671" w14:textId="522F9F2E" w:rsidR="00C22F91" w:rsidRDefault="00C95984" w:rsidP="00C95984">
      <w:pPr>
        <w:rPr>
          <w:rFonts w:ascii="Arial" w:hAnsi="Arial" w:cs="Arial"/>
          <w:color w:val="0D0D0D" w:themeColor="text1" w:themeTint="F2"/>
          <w:sz w:val="24"/>
          <w:szCs w:val="24"/>
        </w:rPr>
      </w:pPr>
      <w:r>
        <w:rPr>
          <w:rFonts w:ascii="Arial" w:hAnsi="Arial" w:cs="Arial"/>
          <w:color w:val="0D0D0D" w:themeColor="text1" w:themeTint="F2"/>
          <w:sz w:val="24"/>
          <w:szCs w:val="24"/>
        </w:rPr>
        <w:t>As part of the reference request all referees will be asked whether they believe the applicant is suitable for the job</w:t>
      </w:r>
      <w:r w:rsidR="00172597">
        <w:rPr>
          <w:rFonts w:ascii="Arial" w:hAnsi="Arial" w:cs="Arial"/>
          <w:color w:val="0D0D0D" w:themeColor="text1" w:themeTint="F2"/>
          <w:sz w:val="24"/>
          <w:szCs w:val="24"/>
        </w:rPr>
        <w:t xml:space="preserve"> for which they have applied and whether they have any reason to believe that the applicant is unsuitable to work with children.</w:t>
      </w:r>
    </w:p>
    <w:p w14:paraId="17452D89" w14:textId="39FCE5BC" w:rsidR="00500D4A" w:rsidRDefault="00500D4A" w:rsidP="00C95984">
      <w:pPr>
        <w:rPr>
          <w:rFonts w:ascii="Arial" w:hAnsi="Arial" w:cs="Arial"/>
          <w:color w:val="0D0D0D" w:themeColor="text1" w:themeTint="F2"/>
          <w:sz w:val="24"/>
          <w:szCs w:val="24"/>
        </w:rPr>
      </w:pPr>
      <w:r>
        <w:rPr>
          <w:rFonts w:ascii="Arial" w:hAnsi="Arial" w:cs="Arial"/>
          <w:color w:val="0D0D0D" w:themeColor="text1" w:themeTint="F2"/>
          <w:sz w:val="24"/>
          <w:szCs w:val="24"/>
        </w:rPr>
        <w:t xml:space="preserve">On receipt, references will be checked to ensure that all the specific questions have been answered satisfactorily. </w:t>
      </w:r>
      <w:r w:rsidR="007B3B6B">
        <w:rPr>
          <w:rFonts w:ascii="Arial" w:hAnsi="Arial" w:cs="Arial"/>
          <w:color w:val="0D0D0D" w:themeColor="text1" w:themeTint="F2"/>
          <w:sz w:val="24"/>
          <w:szCs w:val="24"/>
        </w:rPr>
        <w:t>Referees will be contacted to provide further clarification as appropriate</w:t>
      </w:r>
      <w:r w:rsidR="005575F4">
        <w:rPr>
          <w:rFonts w:ascii="Arial" w:hAnsi="Arial" w:cs="Arial"/>
          <w:color w:val="0D0D0D" w:themeColor="text1" w:themeTint="F2"/>
          <w:sz w:val="24"/>
          <w:szCs w:val="24"/>
        </w:rPr>
        <w:t>. An example would be, if answers were vague or insufficient in detail</w:t>
      </w:r>
      <w:r w:rsidR="000C664D">
        <w:rPr>
          <w:rFonts w:ascii="Arial" w:hAnsi="Arial" w:cs="Arial"/>
          <w:color w:val="0D0D0D" w:themeColor="text1" w:themeTint="F2"/>
          <w:sz w:val="24"/>
          <w:szCs w:val="24"/>
        </w:rPr>
        <w:t xml:space="preserve">. Any discrepancies </w:t>
      </w:r>
      <w:r w:rsidR="00B66595">
        <w:rPr>
          <w:rFonts w:ascii="Arial" w:hAnsi="Arial" w:cs="Arial"/>
          <w:color w:val="0D0D0D" w:themeColor="text1" w:themeTint="F2"/>
          <w:sz w:val="24"/>
          <w:szCs w:val="24"/>
        </w:rPr>
        <w:t>or anomalies will be followed up with the candidate.</w:t>
      </w:r>
    </w:p>
    <w:p w14:paraId="24C66AAF" w14:textId="6AF794D0" w:rsidR="008C30B6" w:rsidRDefault="008C30B6" w:rsidP="008C30B6">
      <w:pPr>
        <w:rPr>
          <w:rFonts w:ascii="Arial" w:hAnsi="Arial" w:cs="Arial"/>
          <w:color w:val="0D0D0D" w:themeColor="text1" w:themeTint="F2"/>
          <w:sz w:val="24"/>
          <w:szCs w:val="24"/>
        </w:rPr>
      </w:pPr>
      <w:r>
        <w:rPr>
          <w:rFonts w:ascii="Arial" w:hAnsi="Arial" w:cs="Arial"/>
          <w:color w:val="0D0D0D" w:themeColor="text1" w:themeTint="F2"/>
          <w:sz w:val="24"/>
          <w:szCs w:val="24"/>
        </w:rPr>
        <w:t>Please note that no questions will be asked about health or medical fitness prior to any offer of employment being made.</w:t>
      </w:r>
    </w:p>
    <w:p w14:paraId="3714D637" w14:textId="486CEB25" w:rsidR="008C30B6" w:rsidRDefault="008C30B6" w:rsidP="008C30B6">
      <w:pPr>
        <w:rPr>
          <w:rFonts w:ascii="Arial" w:hAnsi="Arial" w:cs="Arial"/>
          <w:color w:val="0D0D0D" w:themeColor="text1" w:themeTint="F2"/>
          <w:sz w:val="24"/>
          <w:szCs w:val="24"/>
        </w:rPr>
      </w:pPr>
      <w:r>
        <w:rPr>
          <w:rFonts w:ascii="Arial" w:hAnsi="Arial" w:cs="Arial"/>
          <w:color w:val="0D0D0D" w:themeColor="text1" w:themeTint="F2"/>
          <w:sz w:val="24"/>
          <w:szCs w:val="24"/>
        </w:rPr>
        <w:t>Open references</w:t>
      </w:r>
      <w:r w:rsidR="00A972C8">
        <w:rPr>
          <w:rFonts w:ascii="Arial" w:hAnsi="Arial" w:cs="Arial"/>
          <w:color w:val="0D0D0D" w:themeColor="text1" w:themeTint="F2"/>
          <w:sz w:val="24"/>
          <w:szCs w:val="24"/>
        </w:rPr>
        <w:t>, testimonials or references from relatives, or other</w:t>
      </w:r>
      <w:r w:rsidR="007E4978">
        <w:rPr>
          <w:rFonts w:ascii="Arial" w:hAnsi="Arial" w:cs="Arial"/>
          <w:color w:val="0D0D0D" w:themeColor="text1" w:themeTint="F2"/>
          <w:sz w:val="24"/>
          <w:szCs w:val="24"/>
        </w:rPr>
        <w:t xml:space="preserve"> sources </w:t>
      </w:r>
      <w:r w:rsidR="007E4978" w:rsidRPr="00511891">
        <w:rPr>
          <w:rFonts w:ascii="Arial" w:hAnsi="Arial" w:cs="Arial"/>
          <w:b/>
          <w:bCs/>
          <w:color w:val="0D0D0D" w:themeColor="text1" w:themeTint="F2"/>
          <w:sz w:val="24"/>
          <w:szCs w:val="24"/>
        </w:rPr>
        <w:t>will not</w:t>
      </w:r>
      <w:r w:rsidR="007E4978">
        <w:rPr>
          <w:rFonts w:ascii="Arial" w:hAnsi="Arial" w:cs="Arial"/>
          <w:color w:val="0D0D0D" w:themeColor="text1" w:themeTint="F2"/>
          <w:sz w:val="24"/>
          <w:szCs w:val="24"/>
        </w:rPr>
        <w:t xml:space="preserve"> be accepted as part of the safer recruitment process.</w:t>
      </w:r>
    </w:p>
    <w:p w14:paraId="304E18A0" w14:textId="77777777" w:rsidR="00630365" w:rsidRDefault="00630365" w:rsidP="008C30B6">
      <w:pPr>
        <w:rPr>
          <w:rFonts w:ascii="Arial" w:hAnsi="Arial" w:cs="Arial"/>
          <w:color w:val="0D0D0D" w:themeColor="text1" w:themeTint="F2"/>
          <w:sz w:val="24"/>
          <w:szCs w:val="24"/>
        </w:rPr>
      </w:pPr>
    </w:p>
    <w:p w14:paraId="68277FDB" w14:textId="77777777" w:rsidR="00630365" w:rsidRDefault="00630365" w:rsidP="008C30B6">
      <w:pPr>
        <w:rPr>
          <w:rFonts w:ascii="Arial" w:hAnsi="Arial" w:cs="Arial"/>
          <w:color w:val="0D0D0D" w:themeColor="text1" w:themeTint="F2"/>
          <w:sz w:val="24"/>
          <w:szCs w:val="24"/>
        </w:rPr>
      </w:pPr>
    </w:p>
    <w:p w14:paraId="1585C269" w14:textId="1A1A144E" w:rsidR="00276531" w:rsidRPr="00B32205" w:rsidRDefault="00805BE8" w:rsidP="008C30B6">
      <w:pPr>
        <w:rPr>
          <w:rFonts w:ascii="Arial" w:hAnsi="Arial" w:cs="Arial"/>
          <w:b/>
          <w:bCs/>
          <w:sz w:val="24"/>
          <w:szCs w:val="24"/>
        </w:rPr>
      </w:pPr>
      <w:r w:rsidRPr="00B32205">
        <w:rPr>
          <w:rFonts w:ascii="Arial" w:hAnsi="Arial" w:cs="Arial"/>
          <w:b/>
          <w:bCs/>
          <w:sz w:val="24"/>
          <w:szCs w:val="24"/>
        </w:rPr>
        <w:lastRenderedPageBreak/>
        <w:t>5.</w:t>
      </w:r>
      <w:r w:rsidR="00E95131" w:rsidRPr="00B32205">
        <w:rPr>
          <w:rFonts w:ascii="Arial" w:hAnsi="Arial" w:cs="Arial"/>
          <w:b/>
          <w:bCs/>
          <w:sz w:val="24"/>
          <w:szCs w:val="24"/>
        </w:rPr>
        <w:t>5</w:t>
      </w:r>
      <w:r w:rsidRPr="00B32205">
        <w:rPr>
          <w:rFonts w:ascii="Arial" w:hAnsi="Arial" w:cs="Arial"/>
          <w:b/>
          <w:bCs/>
          <w:sz w:val="24"/>
          <w:szCs w:val="24"/>
        </w:rPr>
        <w:t xml:space="preserve">    Shortlisting</w:t>
      </w:r>
    </w:p>
    <w:p w14:paraId="026CE45D" w14:textId="77777777" w:rsidR="001C1003" w:rsidRPr="001C1003" w:rsidRDefault="00F7033D" w:rsidP="008C30B6">
      <w:pPr>
        <w:rPr>
          <w:rFonts w:ascii="Arial" w:hAnsi="Arial" w:cs="Arial"/>
          <w:sz w:val="24"/>
          <w:szCs w:val="24"/>
        </w:rPr>
      </w:pPr>
      <w:r w:rsidRPr="001C1003">
        <w:rPr>
          <w:rFonts w:ascii="Arial" w:hAnsi="Arial" w:cs="Arial"/>
          <w:sz w:val="24"/>
          <w:szCs w:val="24"/>
        </w:rPr>
        <w:t xml:space="preserve">Shortlisting will always be carried out </w:t>
      </w:r>
      <w:r w:rsidR="006F1DA8" w:rsidRPr="001C1003">
        <w:rPr>
          <w:rFonts w:ascii="Arial" w:hAnsi="Arial" w:cs="Arial"/>
          <w:sz w:val="24"/>
          <w:szCs w:val="24"/>
        </w:rPr>
        <w:t xml:space="preserve">by at least 2 people on the interview panel. </w:t>
      </w:r>
    </w:p>
    <w:p w14:paraId="47A161B0" w14:textId="1F791023" w:rsidR="00805BE8" w:rsidRPr="001C1003" w:rsidRDefault="00805BE8" w:rsidP="008C30B6">
      <w:pPr>
        <w:rPr>
          <w:rFonts w:ascii="Arial" w:hAnsi="Arial" w:cs="Arial"/>
          <w:sz w:val="24"/>
          <w:szCs w:val="24"/>
        </w:rPr>
      </w:pPr>
      <w:r w:rsidRPr="001C1003">
        <w:rPr>
          <w:rFonts w:ascii="Arial" w:hAnsi="Arial" w:cs="Arial"/>
          <w:sz w:val="24"/>
          <w:szCs w:val="24"/>
        </w:rPr>
        <w:t xml:space="preserve">Candidates that have been shortlisted for interview </w:t>
      </w:r>
      <w:r w:rsidR="00F7033D" w:rsidRPr="001C1003">
        <w:rPr>
          <w:rFonts w:ascii="Arial" w:hAnsi="Arial" w:cs="Arial"/>
          <w:sz w:val="24"/>
          <w:szCs w:val="24"/>
        </w:rPr>
        <w:t>will</w:t>
      </w:r>
      <w:r w:rsidRPr="001C1003">
        <w:rPr>
          <w:rFonts w:ascii="Arial" w:hAnsi="Arial" w:cs="Arial"/>
          <w:sz w:val="24"/>
          <w:szCs w:val="24"/>
        </w:rPr>
        <w:t xml:space="preserve"> </w:t>
      </w:r>
      <w:r w:rsidR="009B487F" w:rsidRPr="001C1003">
        <w:rPr>
          <w:rFonts w:ascii="Arial" w:hAnsi="Arial" w:cs="Arial"/>
          <w:sz w:val="24"/>
          <w:szCs w:val="24"/>
        </w:rPr>
        <w:t xml:space="preserve">be asked to compete a self-declaration of their criminal record, or information that would make them unsuitable to work with </w:t>
      </w:r>
      <w:r w:rsidR="00B510FA" w:rsidRPr="001C1003">
        <w:rPr>
          <w:rFonts w:ascii="Arial" w:hAnsi="Arial" w:cs="Arial"/>
          <w:sz w:val="24"/>
          <w:szCs w:val="24"/>
        </w:rPr>
        <w:t>children.</w:t>
      </w:r>
    </w:p>
    <w:p w14:paraId="25D0434E" w14:textId="0C2B020F" w:rsidR="003B0DCF" w:rsidRPr="001C1003" w:rsidRDefault="003B0DCF" w:rsidP="008C30B6">
      <w:pPr>
        <w:rPr>
          <w:rFonts w:ascii="Arial" w:hAnsi="Arial" w:cs="Arial"/>
          <w:sz w:val="24"/>
          <w:szCs w:val="24"/>
        </w:rPr>
      </w:pPr>
      <w:r w:rsidRPr="001C1003">
        <w:rPr>
          <w:rFonts w:ascii="Arial" w:hAnsi="Arial" w:cs="Arial"/>
          <w:sz w:val="24"/>
          <w:szCs w:val="24"/>
        </w:rPr>
        <w:t xml:space="preserve">The purpose </w:t>
      </w:r>
      <w:r w:rsidR="00F7033D" w:rsidRPr="001C1003">
        <w:rPr>
          <w:rFonts w:ascii="Arial" w:hAnsi="Arial" w:cs="Arial"/>
          <w:sz w:val="24"/>
          <w:szCs w:val="24"/>
        </w:rPr>
        <w:t>of</w:t>
      </w:r>
      <w:r w:rsidR="006519F3" w:rsidRPr="001C1003">
        <w:rPr>
          <w:rFonts w:ascii="Arial" w:hAnsi="Arial" w:cs="Arial"/>
          <w:sz w:val="24"/>
          <w:szCs w:val="24"/>
        </w:rPr>
        <w:t xml:space="preserve"> a self</w:t>
      </w:r>
      <w:r w:rsidR="00D95914" w:rsidRPr="001C1003">
        <w:rPr>
          <w:rFonts w:ascii="Arial" w:hAnsi="Arial" w:cs="Arial"/>
          <w:sz w:val="24"/>
          <w:szCs w:val="24"/>
        </w:rPr>
        <w:t>-</w:t>
      </w:r>
      <w:r w:rsidR="006519F3" w:rsidRPr="001C1003">
        <w:rPr>
          <w:rFonts w:ascii="Arial" w:hAnsi="Arial" w:cs="Arial"/>
          <w:sz w:val="24"/>
          <w:szCs w:val="24"/>
        </w:rPr>
        <w:t>declaration is so that candidates have the opportunity to share rel</w:t>
      </w:r>
      <w:r w:rsidR="00D95914" w:rsidRPr="001C1003">
        <w:rPr>
          <w:rFonts w:ascii="Arial" w:hAnsi="Arial" w:cs="Arial"/>
          <w:sz w:val="24"/>
          <w:szCs w:val="24"/>
        </w:rPr>
        <w:t>ev</w:t>
      </w:r>
      <w:r w:rsidR="006519F3" w:rsidRPr="001C1003">
        <w:rPr>
          <w:rFonts w:ascii="Arial" w:hAnsi="Arial" w:cs="Arial"/>
          <w:sz w:val="24"/>
          <w:szCs w:val="24"/>
        </w:rPr>
        <w:t>ant information</w:t>
      </w:r>
      <w:r w:rsidR="00D95914" w:rsidRPr="001C1003">
        <w:rPr>
          <w:rFonts w:ascii="Arial" w:hAnsi="Arial" w:cs="Arial"/>
          <w:sz w:val="24"/>
          <w:szCs w:val="24"/>
        </w:rPr>
        <w:t xml:space="preserve"> and </w:t>
      </w:r>
      <w:r w:rsidR="004F14C3" w:rsidRPr="001C1003">
        <w:rPr>
          <w:rFonts w:ascii="Arial" w:hAnsi="Arial" w:cs="Arial"/>
          <w:sz w:val="24"/>
          <w:szCs w:val="24"/>
        </w:rPr>
        <w:t>allow this to be discussed and considered at interview.</w:t>
      </w:r>
    </w:p>
    <w:p w14:paraId="7E5E1B0B" w14:textId="0A2D6FE9" w:rsidR="00B510FA" w:rsidRPr="001C1003" w:rsidRDefault="00B510FA" w:rsidP="008C30B6">
      <w:pPr>
        <w:rPr>
          <w:rFonts w:ascii="Arial" w:hAnsi="Arial" w:cs="Arial"/>
          <w:sz w:val="24"/>
          <w:szCs w:val="24"/>
        </w:rPr>
      </w:pPr>
      <w:r w:rsidRPr="001C1003">
        <w:rPr>
          <w:rFonts w:ascii="Arial" w:hAnsi="Arial" w:cs="Arial"/>
          <w:sz w:val="24"/>
          <w:szCs w:val="24"/>
        </w:rPr>
        <w:t xml:space="preserve">This following information </w:t>
      </w:r>
      <w:r w:rsidR="00F7033D" w:rsidRPr="001C1003">
        <w:rPr>
          <w:rFonts w:ascii="Arial" w:hAnsi="Arial" w:cs="Arial"/>
          <w:sz w:val="24"/>
          <w:szCs w:val="24"/>
        </w:rPr>
        <w:t>will</w:t>
      </w:r>
      <w:r w:rsidRPr="001C1003">
        <w:rPr>
          <w:rFonts w:ascii="Arial" w:hAnsi="Arial" w:cs="Arial"/>
          <w:sz w:val="24"/>
          <w:szCs w:val="24"/>
        </w:rPr>
        <w:t xml:space="preserve"> only be requested from applicants who have been shortlisted.</w:t>
      </w:r>
    </w:p>
    <w:p w14:paraId="0B365474" w14:textId="5E1A75D1"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have a criminal history</w:t>
      </w:r>
    </w:p>
    <w:p w14:paraId="3826BCE0" w14:textId="1EEC91F2"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are included on the children’s barred list</w:t>
      </w:r>
    </w:p>
    <w:p w14:paraId="74A7B159" w14:textId="1A93DAC6"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are prohibited from teaching</w:t>
      </w:r>
    </w:p>
    <w:p w14:paraId="312C9C47" w14:textId="15FFE2E1"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If they are </w:t>
      </w:r>
      <w:r w:rsidR="001E0AC9" w:rsidRPr="001C1003">
        <w:rPr>
          <w:rFonts w:ascii="Arial" w:hAnsi="Arial" w:cs="Arial"/>
          <w:sz w:val="24"/>
          <w:szCs w:val="24"/>
        </w:rPr>
        <w:t>prohibited from taking part in the management of an independent school</w:t>
      </w:r>
    </w:p>
    <w:p w14:paraId="14AF9121" w14:textId="4CAAFE0D" w:rsidR="001E0AC9" w:rsidRPr="001C1003" w:rsidRDefault="001E0AC9"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Information about any criminal offences committed in any country in line with the law as </w:t>
      </w:r>
      <w:r w:rsidR="00FA2ED2" w:rsidRPr="001C1003">
        <w:rPr>
          <w:rFonts w:ascii="Arial" w:hAnsi="Arial" w:cs="Arial"/>
          <w:sz w:val="24"/>
          <w:szCs w:val="24"/>
        </w:rPr>
        <w:t>applicable in England and Wales, no</w:t>
      </w:r>
      <w:r w:rsidR="004E0393" w:rsidRPr="001C1003">
        <w:rPr>
          <w:rFonts w:ascii="Arial" w:hAnsi="Arial" w:cs="Arial"/>
          <w:sz w:val="24"/>
          <w:szCs w:val="24"/>
        </w:rPr>
        <w:t>t</w:t>
      </w:r>
      <w:r w:rsidR="00FA2ED2" w:rsidRPr="001C1003">
        <w:rPr>
          <w:rFonts w:ascii="Arial" w:hAnsi="Arial" w:cs="Arial"/>
          <w:sz w:val="24"/>
          <w:szCs w:val="24"/>
        </w:rPr>
        <w:t xml:space="preserve"> the law in their country of origin or where they were convicted</w:t>
      </w:r>
    </w:p>
    <w:p w14:paraId="6E1ED189" w14:textId="181A3F3B" w:rsidR="00FA2ED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If the</w:t>
      </w:r>
      <w:r w:rsidR="00C3410D" w:rsidRPr="001C1003">
        <w:rPr>
          <w:rFonts w:ascii="Arial" w:hAnsi="Arial" w:cs="Arial"/>
          <w:sz w:val="24"/>
          <w:szCs w:val="24"/>
        </w:rPr>
        <w:t>y</w:t>
      </w:r>
      <w:r w:rsidRPr="001C1003">
        <w:rPr>
          <w:rFonts w:ascii="Arial" w:hAnsi="Arial" w:cs="Arial"/>
          <w:sz w:val="24"/>
          <w:szCs w:val="24"/>
        </w:rPr>
        <w:t xml:space="preserve"> are know</w:t>
      </w:r>
      <w:r w:rsidR="00C3410D" w:rsidRPr="001C1003">
        <w:rPr>
          <w:rFonts w:ascii="Arial" w:hAnsi="Arial" w:cs="Arial"/>
          <w:sz w:val="24"/>
          <w:szCs w:val="24"/>
        </w:rPr>
        <w:t>n</w:t>
      </w:r>
      <w:r w:rsidRPr="001C1003">
        <w:rPr>
          <w:rFonts w:ascii="Arial" w:hAnsi="Arial" w:cs="Arial"/>
          <w:sz w:val="24"/>
          <w:szCs w:val="24"/>
        </w:rPr>
        <w:t xml:space="preserve"> to the police and children’s lo</w:t>
      </w:r>
      <w:r w:rsidR="004E0393" w:rsidRPr="001C1003">
        <w:rPr>
          <w:rFonts w:ascii="Arial" w:hAnsi="Arial" w:cs="Arial"/>
          <w:sz w:val="24"/>
          <w:szCs w:val="24"/>
        </w:rPr>
        <w:t>c</w:t>
      </w:r>
      <w:r w:rsidRPr="001C1003">
        <w:rPr>
          <w:rFonts w:ascii="Arial" w:hAnsi="Arial" w:cs="Arial"/>
          <w:sz w:val="24"/>
          <w:szCs w:val="24"/>
        </w:rPr>
        <w:t>al authority social care</w:t>
      </w:r>
    </w:p>
    <w:p w14:paraId="581D66F2" w14:textId="011E6E91" w:rsidR="00CE29A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If they have been disqualified from providing childcare and </w:t>
      </w:r>
    </w:p>
    <w:p w14:paraId="07845013" w14:textId="4F93E412" w:rsidR="00CE29A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A</w:t>
      </w:r>
      <w:r w:rsidR="004E0393" w:rsidRPr="001C1003">
        <w:rPr>
          <w:rFonts w:ascii="Arial" w:hAnsi="Arial" w:cs="Arial"/>
          <w:sz w:val="24"/>
          <w:szCs w:val="24"/>
        </w:rPr>
        <w:t xml:space="preserve">ny relevant </w:t>
      </w:r>
      <w:r w:rsidR="006D6877" w:rsidRPr="001C1003">
        <w:rPr>
          <w:rFonts w:ascii="Arial" w:hAnsi="Arial" w:cs="Arial"/>
          <w:sz w:val="24"/>
          <w:szCs w:val="24"/>
        </w:rPr>
        <w:t>overseas information.</w:t>
      </w:r>
    </w:p>
    <w:p w14:paraId="77A155A9" w14:textId="3E12DE98" w:rsidR="006D6877" w:rsidRDefault="006D6877" w:rsidP="006D6877">
      <w:pPr>
        <w:rPr>
          <w:rFonts w:ascii="Arial" w:hAnsi="Arial" w:cs="Arial"/>
          <w:sz w:val="24"/>
          <w:szCs w:val="24"/>
        </w:rPr>
      </w:pPr>
      <w:r w:rsidRPr="001C1003">
        <w:rPr>
          <w:rFonts w:ascii="Arial" w:hAnsi="Arial" w:cs="Arial"/>
          <w:sz w:val="24"/>
          <w:szCs w:val="24"/>
        </w:rPr>
        <w:t>Applicants should be asked to sign a declaration confirming the information</w:t>
      </w:r>
      <w:r w:rsidR="003B0DCF" w:rsidRPr="001C1003">
        <w:rPr>
          <w:rFonts w:ascii="Arial" w:hAnsi="Arial" w:cs="Arial"/>
          <w:sz w:val="24"/>
          <w:szCs w:val="24"/>
        </w:rPr>
        <w:t xml:space="preserve"> they have provided.</w:t>
      </w:r>
    </w:p>
    <w:p w14:paraId="74F24123" w14:textId="77777777" w:rsidR="00AE04B9" w:rsidRPr="001C1003" w:rsidRDefault="00AE04B9" w:rsidP="006D6877">
      <w:pPr>
        <w:rPr>
          <w:rFonts w:ascii="Arial" w:hAnsi="Arial" w:cs="Arial"/>
          <w:sz w:val="24"/>
          <w:szCs w:val="24"/>
        </w:rPr>
      </w:pPr>
    </w:p>
    <w:p w14:paraId="1EBCA8BD" w14:textId="3F75CB86" w:rsidR="005A6701" w:rsidRPr="00B32205" w:rsidRDefault="00A33468" w:rsidP="008C30B6">
      <w:pPr>
        <w:rPr>
          <w:rFonts w:ascii="Arial" w:hAnsi="Arial" w:cs="Arial"/>
          <w:b/>
          <w:bCs/>
          <w:sz w:val="24"/>
          <w:szCs w:val="24"/>
        </w:rPr>
      </w:pPr>
      <w:r w:rsidRPr="00B32205">
        <w:rPr>
          <w:rFonts w:ascii="Arial" w:hAnsi="Arial" w:cs="Arial"/>
          <w:b/>
          <w:bCs/>
          <w:sz w:val="24"/>
          <w:szCs w:val="24"/>
        </w:rPr>
        <w:t>5.</w:t>
      </w:r>
      <w:r w:rsidR="00E95131" w:rsidRPr="00B32205">
        <w:rPr>
          <w:rFonts w:ascii="Arial" w:hAnsi="Arial" w:cs="Arial"/>
          <w:b/>
          <w:bCs/>
          <w:sz w:val="24"/>
          <w:szCs w:val="24"/>
        </w:rPr>
        <w:t>6</w:t>
      </w:r>
      <w:r w:rsidRPr="00B32205">
        <w:rPr>
          <w:rFonts w:ascii="Arial" w:hAnsi="Arial" w:cs="Arial"/>
          <w:b/>
          <w:bCs/>
          <w:sz w:val="24"/>
          <w:szCs w:val="24"/>
        </w:rPr>
        <w:tab/>
      </w:r>
      <w:r w:rsidR="005A6701" w:rsidRPr="00B32205">
        <w:rPr>
          <w:rFonts w:ascii="Arial" w:hAnsi="Arial" w:cs="Arial"/>
          <w:b/>
          <w:bCs/>
          <w:sz w:val="24"/>
          <w:szCs w:val="24"/>
        </w:rPr>
        <w:t>Interviews</w:t>
      </w:r>
    </w:p>
    <w:p w14:paraId="2EF8483F" w14:textId="53645BD2" w:rsidR="00BE1685" w:rsidRDefault="00022114" w:rsidP="008C30B6">
      <w:pPr>
        <w:rPr>
          <w:rFonts w:ascii="Arial" w:hAnsi="Arial" w:cs="Arial"/>
          <w:sz w:val="24"/>
          <w:szCs w:val="24"/>
        </w:rPr>
      </w:pPr>
      <w:r w:rsidRPr="00BE1685">
        <w:rPr>
          <w:rFonts w:ascii="Arial" w:hAnsi="Arial" w:cs="Arial"/>
          <w:sz w:val="24"/>
          <w:szCs w:val="24"/>
        </w:rPr>
        <w:t>There will be a face-to-face selection wherever possible, and a minimum of three interview</w:t>
      </w:r>
      <w:r w:rsidR="008D5E0D" w:rsidRPr="00BE1685">
        <w:rPr>
          <w:rFonts w:ascii="Arial" w:hAnsi="Arial" w:cs="Arial"/>
          <w:sz w:val="24"/>
          <w:szCs w:val="24"/>
        </w:rPr>
        <w:t xml:space="preserve">ers will see the applicants for the vacant position. </w:t>
      </w:r>
    </w:p>
    <w:p w14:paraId="4F2A7C49" w14:textId="0473DFA7" w:rsidR="005A6701" w:rsidRDefault="00E12718" w:rsidP="008C30B6">
      <w:pPr>
        <w:rPr>
          <w:rFonts w:ascii="Arial" w:eastAsia="Times New Roman" w:hAnsi="Arial" w:cs="Arial"/>
          <w:sz w:val="24"/>
          <w:szCs w:val="24"/>
          <w:lang w:eastAsia="en-GB"/>
        </w:rPr>
      </w:pPr>
      <w:r w:rsidRPr="00BE1685">
        <w:rPr>
          <w:rFonts w:ascii="Arial" w:hAnsi="Arial" w:cs="Arial"/>
          <w:sz w:val="24"/>
          <w:szCs w:val="24"/>
        </w:rPr>
        <w:t>The selection process</w:t>
      </w:r>
      <w:r w:rsidR="002B77C1" w:rsidRPr="00BE1685">
        <w:rPr>
          <w:rFonts w:ascii="Arial" w:hAnsi="Arial" w:cs="Arial"/>
          <w:sz w:val="24"/>
          <w:szCs w:val="24"/>
        </w:rPr>
        <w:t xml:space="preserve"> will explore the applicant’s ability to carry ou</w:t>
      </w:r>
      <w:r w:rsidR="00014A02">
        <w:rPr>
          <w:rFonts w:ascii="Arial" w:hAnsi="Arial" w:cs="Arial"/>
          <w:sz w:val="24"/>
          <w:szCs w:val="24"/>
        </w:rPr>
        <w:t>t</w:t>
      </w:r>
      <w:r w:rsidR="002B77C1" w:rsidRPr="00BE1685">
        <w:rPr>
          <w:rFonts w:ascii="Arial" w:hAnsi="Arial" w:cs="Arial"/>
          <w:sz w:val="24"/>
          <w:szCs w:val="24"/>
        </w:rPr>
        <w:t xml:space="preserve"> the </w:t>
      </w:r>
      <w:r w:rsidR="00BE1685" w:rsidRPr="00BE1685">
        <w:rPr>
          <w:rFonts w:ascii="Arial" w:eastAsia="Times New Roman" w:hAnsi="Arial" w:cs="Arial"/>
          <w:sz w:val="24"/>
          <w:szCs w:val="24"/>
          <w:lang w:eastAsia="en-GB"/>
        </w:rPr>
        <w:t>job description and meet the person specification. It will enable the panel to explore any anomalies or gaps which have been identified in order to satisfy themselves that the chosen applicant can meet the safeguarding criteria (in line with Safer Recruitment Consortium Safer Recruitment Training</w:t>
      </w:r>
      <w:r w:rsidR="00BE1685" w:rsidRPr="00BE1685">
        <w:rPr>
          <w:rFonts w:ascii="Arial" w:eastAsia="Times New Roman" w:hAnsi="Arial" w:cs="Arial"/>
          <w:color w:val="6D1D6A" w:themeColor="accent1" w:themeShade="BF"/>
          <w:sz w:val="24"/>
          <w:szCs w:val="24"/>
          <w:lang w:eastAsia="en-GB"/>
        </w:rPr>
        <w:t>).</w:t>
      </w:r>
      <w:hyperlink r:id="rId14" w:history="1">
        <w:r w:rsidR="00BE1685" w:rsidRPr="00BE1685">
          <w:rPr>
            <w:rStyle w:val="Hyperlink"/>
            <w:rFonts w:ascii="Arial" w:eastAsia="Times New Roman" w:hAnsi="Arial" w:cs="Arial"/>
            <w:color w:val="6D1D6A" w:themeColor="accent1" w:themeShade="BF"/>
            <w:sz w:val="24"/>
            <w:szCs w:val="24"/>
            <w:lang w:eastAsia="en-GB"/>
          </w:rPr>
          <w:t>The Safer Recruitment Consortium</w:t>
        </w:r>
      </w:hyperlink>
      <w:r w:rsidR="00BE1685" w:rsidRPr="00BE1685">
        <w:rPr>
          <w:rFonts w:ascii="Arial" w:eastAsia="Times New Roman" w:hAnsi="Arial" w:cs="Arial"/>
          <w:sz w:val="24"/>
          <w:szCs w:val="24"/>
          <w:lang w:eastAsia="en-GB"/>
        </w:rPr>
        <w:t xml:space="preserve"> (This is the training preferred, promoted and delivered free to all Knowsley schools by Knowsley Safeguarding Children Partnership and Knowsley Education Safeguarding Officer</w:t>
      </w:r>
      <w:r w:rsidR="0053582D">
        <w:rPr>
          <w:rFonts w:ascii="Arial" w:eastAsia="Times New Roman" w:hAnsi="Arial" w:cs="Arial"/>
          <w:sz w:val="24"/>
          <w:szCs w:val="24"/>
          <w:lang w:eastAsia="en-GB"/>
        </w:rPr>
        <w:t>)</w:t>
      </w:r>
    </w:p>
    <w:p w14:paraId="6C57CD07" w14:textId="3F1F8687" w:rsidR="00701F22" w:rsidRDefault="00701F22" w:rsidP="008C30B6">
      <w:pPr>
        <w:rPr>
          <w:rFonts w:ascii="Arial" w:eastAsia="Times New Roman" w:hAnsi="Arial" w:cs="Arial"/>
          <w:sz w:val="24"/>
          <w:szCs w:val="24"/>
          <w:lang w:eastAsia="en-GB"/>
        </w:rPr>
      </w:pPr>
      <w:r>
        <w:rPr>
          <w:rFonts w:ascii="Arial" w:eastAsia="Times New Roman" w:hAnsi="Arial" w:cs="Arial"/>
          <w:sz w:val="24"/>
          <w:szCs w:val="24"/>
          <w:lang w:eastAsia="en-GB"/>
        </w:rPr>
        <w:t>Those interviewing will have agreed structured questions which will include:</w:t>
      </w:r>
    </w:p>
    <w:p w14:paraId="3778AF67" w14:textId="0C985FB1" w:rsidR="00701F22" w:rsidRDefault="00701F22" w:rsidP="0030702C">
      <w:pPr>
        <w:pStyle w:val="ListParagraph"/>
        <w:numPr>
          <w:ilvl w:val="0"/>
          <w:numId w:val="30"/>
        </w:numPr>
        <w:spacing w:line="240" w:lineRule="auto"/>
        <w:rPr>
          <w:rFonts w:ascii="Arial" w:hAnsi="Arial" w:cs="Arial"/>
          <w:sz w:val="24"/>
          <w:szCs w:val="24"/>
        </w:rPr>
      </w:pPr>
      <w:r>
        <w:rPr>
          <w:rFonts w:ascii="Arial" w:hAnsi="Arial" w:cs="Arial"/>
          <w:sz w:val="24"/>
          <w:szCs w:val="24"/>
        </w:rPr>
        <w:t>Finding out what attracted the candidate to the post being applied for and their motivation for working with children</w:t>
      </w:r>
    </w:p>
    <w:p w14:paraId="6EF7F53D" w14:textId="77777777" w:rsidR="0030702C" w:rsidRDefault="0030702C" w:rsidP="0030702C">
      <w:pPr>
        <w:pStyle w:val="ListParagraph"/>
        <w:spacing w:line="240" w:lineRule="auto"/>
        <w:rPr>
          <w:rFonts w:ascii="Arial" w:hAnsi="Arial" w:cs="Arial"/>
          <w:sz w:val="24"/>
          <w:szCs w:val="24"/>
        </w:rPr>
      </w:pPr>
    </w:p>
    <w:p w14:paraId="253C074C" w14:textId="471650A8" w:rsidR="00701F22" w:rsidRPr="00701F22" w:rsidRDefault="00701F22" w:rsidP="0030702C">
      <w:pPr>
        <w:pStyle w:val="ListParagraph"/>
        <w:numPr>
          <w:ilvl w:val="0"/>
          <w:numId w:val="30"/>
        </w:numPr>
        <w:spacing w:line="240" w:lineRule="auto"/>
        <w:rPr>
          <w:rFonts w:ascii="Arial" w:hAnsi="Arial" w:cs="Arial"/>
          <w:sz w:val="24"/>
          <w:szCs w:val="24"/>
        </w:rPr>
      </w:pPr>
      <w:r>
        <w:rPr>
          <w:rFonts w:ascii="Arial" w:hAnsi="Arial" w:cs="Arial"/>
          <w:sz w:val="24"/>
          <w:szCs w:val="24"/>
        </w:rPr>
        <w:t xml:space="preserve">Exploring the candidates skills and asking for examples </w:t>
      </w:r>
      <w:r w:rsidR="00201F64">
        <w:rPr>
          <w:rFonts w:ascii="Arial" w:hAnsi="Arial" w:cs="Arial"/>
          <w:sz w:val="24"/>
          <w:szCs w:val="24"/>
        </w:rPr>
        <w:t>of</w:t>
      </w:r>
      <w:r>
        <w:rPr>
          <w:rFonts w:ascii="Arial" w:hAnsi="Arial" w:cs="Arial"/>
          <w:sz w:val="24"/>
          <w:szCs w:val="24"/>
        </w:rPr>
        <w:t xml:space="preserve"> experience of working with children which are relevant to the role.</w:t>
      </w:r>
    </w:p>
    <w:p w14:paraId="19CC8690" w14:textId="720DF833" w:rsidR="0062124A" w:rsidRDefault="0062124A" w:rsidP="0062124A">
      <w:pPr>
        <w:shd w:val="clear" w:color="auto" w:fill="FFFFFF"/>
        <w:spacing w:before="150" w:after="150" w:line="240" w:lineRule="auto"/>
        <w:rPr>
          <w:rFonts w:ascii="Arial" w:eastAsia="Times New Roman" w:hAnsi="Arial" w:cs="Arial"/>
          <w:sz w:val="24"/>
          <w:szCs w:val="24"/>
          <w:lang w:eastAsia="en-GB"/>
        </w:rPr>
      </w:pPr>
      <w:r w:rsidRPr="007E4063">
        <w:rPr>
          <w:rFonts w:ascii="Arial" w:eastAsia="Times New Roman" w:hAnsi="Arial" w:cs="Arial"/>
          <w:sz w:val="24"/>
          <w:szCs w:val="24"/>
          <w:lang w:eastAsia="en-GB"/>
        </w:rPr>
        <w:lastRenderedPageBreak/>
        <w:t>Any information in regard to past disciplinary action or allegations, cautions or convictions will be discussed and considered in the circumstance of the individual case during the interview process, if it has been disclosed on the application form.</w:t>
      </w:r>
    </w:p>
    <w:p w14:paraId="3E2B26A6" w14:textId="651D1A82" w:rsidR="00701F22" w:rsidRDefault="00701F22" w:rsidP="0062124A">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interview will be used to explore potential areas of concern. Areas that may be concerning and lead to further probing include:</w:t>
      </w:r>
    </w:p>
    <w:p w14:paraId="288ED8C0" w14:textId="404F3124" w:rsidR="00701F22" w:rsidRDefault="00701F22"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Implications that children and adults are </w:t>
      </w:r>
      <w:r w:rsidR="009433CD">
        <w:rPr>
          <w:rFonts w:ascii="Arial" w:eastAsia="Times New Roman" w:hAnsi="Arial" w:cs="Arial"/>
          <w:sz w:val="24"/>
          <w:szCs w:val="24"/>
          <w:lang w:eastAsia="en-GB"/>
        </w:rPr>
        <w:t>equal</w:t>
      </w:r>
    </w:p>
    <w:p w14:paraId="391D06BF" w14:textId="27F4DB7C" w:rsidR="009433CD" w:rsidRP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Lack of recognition </w:t>
      </w:r>
      <w:r w:rsidRPr="009433CD">
        <w:rPr>
          <w:rFonts w:ascii="Arial" w:eastAsia="Times New Roman" w:hAnsi="Arial" w:cs="Arial"/>
          <w:sz w:val="24"/>
          <w:szCs w:val="24"/>
          <w:lang w:eastAsia="en-GB"/>
        </w:rPr>
        <w:t>and /or understanding of the vulnerability of children</w:t>
      </w:r>
    </w:p>
    <w:p w14:paraId="31F258AB" w14:textId="7794E0E3" w:rsid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Inappropriate idealisation of children</w:t>
      </w:r>
    </w:p>
    <w:p w14:paraId="25845130" w14:textId="1C9F4222" w:rsid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Inadequate understanding of appropriate boundaries between adults and children and </w:t>
      </w:r>
    </w:p>
    <w:p w14:paraId="3B97C19B" w14:textId="1B7CD640" w:rsidR="009433CD" w:rsidRPr="00701F22"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Indicators of negative safeguarding behaviours.</w:t>
      </w:r>
    </w:p>
    <w:p w14:paraId="046ED2F8" w14:textId="7459C24C" w:rsidR="007E11CF" w:rsidRPr="008E79E7" w:rsidRDefault="0062124A" w:rsidP="0062124A">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At least one member of any selection panel </w:t>
      </w:r>
      <w:r w:rsidR="008E79E7">
        <w:rPr>
          <w:rFonts w:ascii="Arial" w:eastAsia="Times New Roman" w:hAnsi="Arial" w:cs="Arial"/>
          <w:b/>
          <w:bCs/>
          <w:sz w:val="24"/>
          <w:szCs w:val="24"/>
          <w:lang w:eastAsia="en-GB"/>
        </w:rPr>
        <w:t>will have undertaken Safer Recruitment Training.</w:t>
      </w:r>
      <w:r w:rsidR="008E79E7">
        <w:rPr>
          <w:rFonts w:ascii="Arial" w:eastAsia="Times New Roman" w:hAnsi="Arial" w:cs="Arial"/>
          <w:sz w:val="24"/>
          <w:szCs w:val="24"/>
          <w:lang w:eastAsia="en-GB"/>
        </w:rPr>
        <w:t xml:space="preserve"> </w:t>
      </w:r>
    </w:p>
    <w:p w14:paraId="6B25EC12" w14:textId="0AF848D0" w:rsidR="00014A02" w:rsidRPr="00EA069D" w:rsidRDefault="006F4926" w:rsidP="00EA069D">
      <w:pPr>
        <w:shd w:val="clear" w:color="auto" w:fill="FFFFFF"/>
        <w:spacing w:before="150" w:after="150" w:line="240" w:lineRule="auto"/>
        <w:rPr>
          <w:rFonts w:ascii="Arial" w:eastAsia="Times New Roman" w:hAnsi="Arial" w:cs="Arial"/>
          <w:sz w:val="24"/>
          <w:szCs w:val="24"/>
          <w:lang w:eastAsia="en-GB"/>
        </w:rPr>
      </w:pPr>
      <w:r w:rsidRPr="007E4063">
        <w:rPr>
          <w:rFonts w:ascii="Arial" w:eastAsia="Times New Roman" w:hAnsi="Arial" w:cs="Arial"/>
          <w:sz w:val="24"/>
          <w:szCs w:val="24"/>
          <w:lang w:eastAsia="en-GB"/>
        </w:rPr>
        <w:t>All applicants who are invited to an interview will be required to bring evidence of their identity, address and qualifications. Original documents will only be accepted and photocopies will be taken. Unsuccessful applicant documents will be destroyed</w:t>
      </w:r>
      <w:r>
        <w:rPr>
          <w:rFonts w:ascii="Arial" w:eastAsia="Times New Roman" w:hAnsi="Arial" w:cs="Arial"/>
          <w:sz w:val="24"/>
          <w:szCs w:val="24"/>
          <w:lang w:eastAsia="en-GB"/>
        </w:rPr>
        <w:t xml:space="preserve"> in line with the school data protection and record retention policy.</w:t>
      </w:r>
    </w:p>
    <w:p w14:paraId="311FC62D" w14:textId="144FEBE1" w:rsidR="00C01108" w:rsidRDefault="00C01108" w:rsidP="00C01108">
      <w:pPr>
        <w:rPr>
          <w:rFonts w:ascii="Arial" w:hAnsi="Arial" w:cs="Arial"/>
          <w:sz w:val="24"/>
          <w:szCs w:val="24"/>
        </w:rPr>
      </w:pPr>
      <w:r>
        <w:rPr>
          <w:rFonts w:ascii="Arial" w:hAnsi="Arial" w:cs="Arial"/>
          <w:sz w:val="24"/>
          <w:szCs w:val="24"/>
        </w:rPr>
        <w:t>There may be circumstances (such</w:t>
      </w:r>
      <w:r w:rsidR="00090015">
        <w:rPr>
          <w:rFonts w:ascii="Arial" w:hAnsi="Arial" w:cs="Arial"/>
          <w:sz w:val="24"/>
          <w:szCs w:val="24"/>
        </w:rPr>
        <w:t xml:space="preserve"> as during a pandemic) </w:t>
      </w:r>
      <w:r>
        <w:rPr>
          <w:rFonts w:ascii="Arial" w:hAnsi="Arial" w:cs="Arial"/>
          <w:sz w:val="24"/>
          <w:szCs w:val="24"/>
        </w:rPr>
        <w:t>where aspects of the recruitment process that would normally take place face-to-face are required to be conducted remotely</w:t>
      </w:r>
      <w:r w:rsidR="00090015">
        <w:rPr>
          <w:rFonts w:ascii="Arial" w:hAnsi="Arial" w:cs="Arial"/>
          <w:sz w:val="24"/>
          <w:szCs w:val="24"/>
        </w:rPr>
        <w:t>.</w:t>
      </w:r>
      <w:r>
        <w:rPr>
          <w:rFonts w:ascii="Arial" w:hAnsi="Arial" w:cs="Arial"/>
          <w:sz w:val="24"/>
          <w:szCs w:val="24"/>
        </w:rPr>
        <w:t xml:space="preserve"> In circumstances where a remote recruitment process has taken place</w:t>
      </w:r>
      <w:r w:rsidR="00090015">
        <w:rPr>
          <w:rFonts w:ascii="Arial" w:hAnsi="Arial" w:cs="Arial"/>
          <w:sz w:val="24"/>
          <w:szCs w:val="24"/>
        </w:rPr>
        <w:t xml:space="preserve"> remotely scanned originals of identity and qualification information </w:t>
      </w:r>
      <w:r w:rsidR="0018020D">
        <w:rPr>
          <w:rFonts w:ascii="Arial" w:hAnsi="Arial" w:cs="Arial"/>
          <w:sz w:val="24"/>
          <w:szCs w:val="24"/>
        </w:rPr>
        <w:t>can be sen</w:t>
      </w:r>
      <w:r w:rsidR="001C458D">
        <w:rPr>
          <w:rFonts w:ascii="Arial" w:hAnsi="Arial" w:cs="Arial"/>
          <w:sz w:val="24"/>
          <w:szCs w:val="24"/>
        </w:rPr>
        <w:t>t</w:t>
      </w:r>
      <w:r w:rsidR="0018020D">
        <w:rPr>
          <w:rFonts w:ascii="Arial" w:hAnsi="Arial" w:cs="Arial"/>
          <w:sz w:val="24"/>
          <w:szCs w:val="24"/>
        </w:rPr>
        <w:t xml:space="preserve"> to the school and the school should record the date the scan was received.</w:t>
      </w:r>
    </w:p>
    <w:p w14:paraId="5C3C43DB" w14:textId="6D222637" w:rsidR="0018020D" w:rsidRDefault="0018020D" w:rsidP="00C01108">
      <w:pPr>
        <w:rPr>
          <w:rFonts w:ascii="Arial" w:hAnsi="Arial" w:cs="Arial"/>
          <w:sz w:val="24"/>
          <w:szCs w:val="24"/>
        </w:rPr>
      </w:pPr>
      <w:r>
        <w:rPr>
          <w:rFonts w:ascii="Arial" w:hAnsi="Arial" w:cs="Arial"/>
          <w:sz w:val="24"/>
          <w:szCs w:val="24"/>
        </w:rPr>
        <w:t xml:space="preserve">If such aspects of the </w:t>
      </w:r>
      <w:r w:rsidR="00B61015">
        <w:rPr>
          <w:rFonts w:ascii="Arial" w:hAnsi="Arial" w:cs="Arial"/>
          <w:sz w:val="24"/>
          <w:szCs w:val="24"/>
        </w:rPr>
        <w:t>recruitment</w:t>
      </w:r>
      <w:r>
        <w:rPr>
          <w:rFonts w:ascii="Arial" w:hAnsi="Arial" w:cs="Arial"/>
          <w:sz w:val="24"/>
          <w:szCs w:val="24"/>
        </w:rPr>
        <w:t xml:space="preserve"> process have</w:t>
      </w:r>
      <w:r w:rsidR="002C1B80">
        <w:rPr>
          <w:rFonts w:ascii="Arial" w:hAnsi="Arial" w:cs="Arial"/>
          <w:sz w:val="24"/>
          <w:szCs w:val="24"/>
        </w:rPr>
        <w:t xml:space="preserve"> take</w:t>
      </w:r>
      <w:r w:rsidR="004C5DBC">
        <w:rPr>
          <w:rFonts w:ascii="Arial" w:hAnsi="Arial" w:cs="Arial"/>
          <w:sz w:val="24"/>
          <w:szCs w:val="24"/>
        </w:rPr>
        <w:t>n</w:t>
      </w:r>
      <w:r w:rsidR="002C1B80">
        <w:rPr>
          <w:rFonts w:ascii="Arial" w:hAnsi="Arial" w:cs="Arial"/>
          <w:sz w:val="24"/>
          <w:szCs w:val="24"/>
        </w:rPr>
        <w:t xml:space="preserve"> place remotely,</w:t>
      </w:r>
      <w:r w:rsidR="00B61015">
        <w:rPr>
          <w:rFonts w:ascii="Arial" w:hAnsi="Arial" w:cs="Arial"/>
          <w:sz w:val="24"/>
          <w:szCs w:val="24"/>
        </w:rPr>
        <w:t xml:space="preserve"> </w:t>
      </w:r>
      <w:r w:rsidR="002C1B80">
        <w:rPr>
          <w:rFonts w:ascii="Arial" w:hAnsi="Arial" w:cs="Arial"/>
          <w:sz w:val="24"/>
          <w:szCs w:val="24"/>
        </w:rPr>
        <w:t>originals of the scanned documents must be seen in school before or on the start date of the i</w:t>
      </w:r>
      <w:r w:rsidR="00B61015">
        <w:rPr>
          <w:rFonts w:ascii="Arial" w:hAnsi="Arial" w:cs="Arial"/>
          <w:sz w:val="24"/>
          <w:szCs w:val="24"/>
        </w:rPr>
        <w:t>ndividual.</w:t>
      </w:r>
    </w:p>
    <w:p w14:paraId="1B4E82B2" w14:textId="3E211AC4" w:rsidR="00201F64" w:rsidRDefault="00095778" w:rsidP="00C01108">
      <w:pPr>
        <w:rPr>
          <w:rFonts w:ascii="Arial" w:hAnsi="Arial" w:cs="Arial"/>
          <w:sz w:val="24"/>
          <w:szCs w:val="24"/>
        </w:rPr>
      </w:pPr>
      <w:r>
        <w:rPr>
          <w:rFonts w:ascii="Arial" w:hAnsi="Arial" w:cs="Arial"/>
          <w:sz w:val="24"/>
          <w:szCs w:val="24"/>
        </w:rPr>
        <w:t>All information considered in decision making should be clearly recorded along with the decisions made.</w:t>
      </w:r>
    </w:p>
    <w:p w14:paraId="19958FAE" w14:textId="77777777" w:rsidR="00E95131" w:rsidRDefault="00E95131" w:rsidP="00C01108">
      <w:pPr>
        <w:rPr>
          <w:rFonts w:ascii="Arial" w:hAnsi="Arial" w:cs="Arial"/>
          <w:sz w:val="24"/>
          <w:szCs w:val="24"/>
        </w:rPr>
      </w:pPr>
    </w:p>
    <w:p w14:paraId="367C6D93" w14:textId="6D1715CB" w:rsidR="00EA069D" w:rsidRPr="00B32205" w:rsidRDefault="00A33468" w:rsidP="00C01108">
      <w:pPr>
        <w:rPr>
          <w:rFonts w:ascii="Arial" w:hAnsi="Arial" w:cs="Arial"/>
          <w:b/>
          <w:bCs/>
          <w:sz w:val="24"/>
          <w:szCs w:val="24"/>
        </w:rPr>
      </w:pPr>
      <w:r w:rsidRPr="00B32205">
        <w:rPr>
          <w:rFonts w:ascii="Arial" w:hAnsi="Arial" w:cs="Arial"/>
          <w:b/>
          <w:bCs/>
          <w:sz w:val="24"/>
          <w:szCs w:val="24"/>
        </w:rPr>
        <w:t>5.</w:t>
      </w:r>
      <w:r w:rsidR="00E95131" w:rsidRPr="00B32205">
        <w:rPr>
          <w:rFonts w:ascii="Arial" w:hAnsi="Arial" w:cs="Arial"/>
          <w:b/>
          <w:bCs/>
          <w:sz w:val="24"/>
          <w:szCs w:val="24"/>
        </w:rPr>
        <w:t>7</w:t>
      </w:r>
      <w:r w:rsidRPr="00B32205">
        <w:rPr>
          <w:rFonts w:ascii="Arial" w:hAnsi="Arial" w:cs="Arial"/>
          <w:b/>
          <w:bCs/>
          <w:sz w:val="24"/>
          <w:szCs w:val="24"/>
        </w:rPr>
        <w:tab/>
      </w:r>
      <w:r w:rsidR="00A125D4" w:rsidRPr="00B32205">
        <w:rPr>
          <w:rFonts w:ascii="Arial" w:hAnsi="Arial" w:cs="Arial"/>
          <w:b/>
          <w:bCs/>
          <w:sz w:val="24"/>
          <w:szCs w:val="24"/>
        </w:rPr>
        <w:t>Pre-Appointment</w:t>
      </w:r>
      <w:r w:rsidR="00956323" w:rsidRPr="00B32205">
        <w:rPr>
          <w:rFonts w:ascii="Arial" w:hAnsi="Arial" w:cs="Arial"/>
          <w:b/>
          <w:bCs/>
          <w:sz w:val="24"/>
          <w:szCs w:val="24"/>
        </w:rPr>
        <w:t xml:space="preserve"> Checks</w:t>
      </w:r>
    </w:p>
    <w:p w14:paraId="1A37FE51" w14:textId="7FEAFED2" w:rsidR="0064176B" w:rsidRPr="00A353D0" w:rsidRDefault="004C5DBC" w:rsidP="0064176B">
      <w:pPr>
        <w:shd w:val="clear" w:color="auto" w:fill="FFFFFF"/>
        <w:spacing w:before="150" w:after="150" w:line="240" w:lineRule="auto"/>
        <w:rPr>
          <w:rFonts w:ascii="Arial" w:eastAsia="Times New Roman" w:hAnsi="Arial" w:cs="Arial"/>
          <w:sz w:val="24"/>
          <w:szCs w:val="24"/>
          <w:lang w:eastAsia="en-GB"/>
        </w:rPr>
      </w:pPr>
      <w:r>
        <w:rPr>
          <w:rFonts w:ascii="Arial" w:hAnsi="Arial" w:cs="Arial"/>
          <w:sz w:val="24"/>
          <w:szCs w:val="24"/>
        </w:rPr>
        <w:t xml:space="preserve">In line with the recommendations set out in KCSiE, </w:t>
      </w:r>
      <w:r w:rsidR="00F1226C">
        <w:rPr>
          <w:rFonts w:ascii="Arial" w:hAnsi="Arial" w:cs="Arial"/>
          <w:sz w:val="24"/>
          <w:szCs w:val="24"/>
        </w:rPr>
        <w:t>2025</w:t>
      </w:r>
      <w:r w:rsidR="00956323">
        <w:rPr>
          <w:rFonts w:ascii="Arial" w:hAnsi="Arial" w:cs="Arial"/>
          <w:sz w:val="24"/>
          <w:szCs w:val="24"/>
        </w:rPr>
        <w:t>.</w:t>
      </w:r>
      <w:r w:rsidR="00201D19">
        <w:rPr>
          <w:rFonts w:ascii="Arial" w:hAnsi="Arial" w:cs="Arial"/>
          <w:sz w:val="24"/>
          <w:szCs w:val="24"/>
        </w:rPr>
        <w:t xml:space="preserve"> </w:t>
      </w:r>
      <w:r>
        <w:rPr>
          <w:rFonts w:ascii="Arial" w:hAnsi="Arial" w:cs="Arial"/>
          <w:sz w:val="24"/>
          <w:szCs w:val="24"/>
        </w:rPr>
        <w:t xml:space="preserve"> </w:t>
      </w:r>
      <w:r w:rsidR="00956323">
        <w:rPr>
          <w:rFonts w:ascii="Arial" w:hAnsi="Arial" w:cs="Arial"/>
          <w:sz w:val="24"/>
          <w:szCs w:val="24"/>
        </w:rPr>
        <w:t>S</w:t>
      </w:r>
      <w:r>
        <w:rPr>
          <w:rFonts w:ascii="Arial" w:hAnsi="Arial" w:cs="Arial"/>
          <w:sz w:val="24"/>
          <w:szCs w:val="24"/>
        </w:rPr>
        <w:t>chools are required to carry out</w:t>
      </w:r>
      <w:r w:rsidR="0064176B" w:rsidRPr="0064176B">
        <w:rPr>
          <w:rFonts w:ascii="Arial" w:eastAsia="Times New Roman" w:hAnsi="Arial" w:cs="Arial"/>
          <w:sz w:val="24"/>
          <w:szCs w:val="24"/>
          <w:lang w:eastAsia="en-GB"/>
        </w:rPr>
        <w:t xml:space="preserve"> </w:t>
      </w:r>
      <w:r w:rsidR="0064176B" w:rsidRPr="00A353D0">
        <w:rPr>
          <w:rFonts w:ascii="Arial" w:eastAsia="Times New Roman" w:hAnsi="Arial" w:cs="Arial"/>
          <w:sz w:val="24"/>
          <w:szCs w:val="24"/>
          <w:lang w:eastAsia="en-GB"/>
        </w:rPr>
        <w:t>a number of pre-employment checks in respect of all prospective employees.</w:t>
      </w:r>
      <w:r w:rsidR="000950E5">
        <w:rPr>
          <w:rFonts w:ascii="Arial" w:eastAsia="Times New Roman" w:hAnsi="Arial" w:cs="Arial"/>
          <w:sz w:val="24"/>
          <w:szCs w:val="24"/>
          <w:lang w:eastAsia="en-GB"/>
        </w:rPr>
        <w:t xml:space="preserve"> Schools are also </w:t>
      </w:r>
      <w:r w:rsidR="00315B0F">
        <w:rPr>
          <w:rFonts w:ascii="Arial" w:eastAsia="Times New Roman" w:hAnsi="Arial" w:cs="Arial"/>
          <w:sz w:val="24"/>
          <w:szCs w:val="24"/>
          <w:lang w:eastAsia="en-GB"/>
        </w:rPr>
        <w:t xml:space="preserve">required to record completed </w:t>
      </w:r>
      <w:r w:rsidR="000F4CEF">
        <w:rPr>
          <w:rFonts w:ascii="Arial" w:eastAsia="Times New Roman" w:hAnsi="Arial" w:cs="Arial"/>
          <w:sz w:val="24"/>
          <w:szCs w:val="24"/>
          <w:lang w:eastAsia="en-GB"/>
        </w:rPr>
        <w:t>pre-employment</w:t>
      </w:r>
      <w:r w:rsidR="00315B0F">
        <w:rPr>
          <w:rFonts w:ascii="Arial" w:eastAsia="Times New Roman" w:hAnsi="Arial" w:cs="Arial"/>
          <w:sz w:val="24"/>
          <w:szCs w:val="24"/>
          <w:lang w:eastAsia="en-GB"/>
        </w:rPr>
        <w:t xml:space="preserve"> check on the </w:t>
      </w:r>
      <w:r w:rsidR="00315B0F" w:rsidRPr="004F71EF">
        <w:rPr>
          <w:rFonts w:ascii="Arial" w:eastAsia="Times New Roman" w:hAnsi="Arial" w:cs="Arial"/>
          <w:b/>
          <w:bCs/>
          <w:sz w:val="24"/>
          <w:szCs w:val="24"/>
          <w:lang w:eastAsia="en-GB"/>
        </w:rPr>
        <w:t>Single Central Record</w:t>
      </w:r>
      <w:r w:rsidR="00315B0F">
        <w:rPr>
          <w:rFonts w:ascii="Arial" w:eastAsia="Times New Roman" w:hAnsi="Arial" w:cs="Arial"/>
          <w:sz w:val="24"/>
          <w:szCs w:val="24"/>
          <w:lang w:eastAsia="en-GB"/>
        </w:rPr>
        <w:t>.</w:t>
      </w:r>
    </w:p>
    <w:p w14:paraId="71241E79" w14:textId="3184CCD8" w:rsidR="0064176B" w:rsidRDefault="0064176B" w:rsidP="0064176B">
      <w:pPr>
        <w:shd w:val="clear" w:color="auto" w:fill="FFFFFF"/>
        <w:spacing w:before="150" w:after="15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If it is decided to make an offer of employment following the formal interview, any such offer will be conditional on the following:</w:t>
      </w:r>
    </w:p>
    <w:p w14:paraId="4D229DA3" w14:textId="12A3D443" w:rsidR="00BB2837" w:rsidRDefault="00BB2837"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a candidate’s identity.</w:t>
      </w:r>
    </w:p>
    <w:p w14:paraId="46571757" w14:textId="77777777" w:rsidR="006C3ACC" w:rsidRDefault="006C3ACC" w:rsidP="00167CC1">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School will be aware of the potential for individuals to change their name.</w:t>
      </w:r>
    </w:p>
    <w:p w14:paraId="16274DBC" w14:textId="77777777" w:rsidR="006C3ACC" w:rsidRPr="00BB2837" w:rsidRDefault="006C3ACC" w:rsidP="00167CC1">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Will include checking the name on their birth certificate when available. </w:t>
      </w:r>
    </w:p>
    <w:p w14:paraId="3212BE25" w14:textId="41F6423D" w:rsidR="006C3ACC"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Obtaining, via the applicant, and</w:t>
      </w:r>
      <w:r w:rsidR="00C0516D">
        <w:rPr>
          <w:rFonts w:ascii="Arial" w:eastAsia="Times New Roman" w:hAnsi="Arial" w:cs="Arial"/>
          <w:sz w:val="24"/>
          <w:szCs w:val="24"/>
          <w:lang w:eastAsia="en-GB"/>
        </w:rPr>
        <w:t xml:space="preserve"> an</w:t>
      </w:r>
      <w:r>
        <w:rPr>
          <w:rFonts w:ascii="Arial" w:eastAsia="Times New Roman" w:hAnsi="Arial" w:cs="Arial"/>
          <w:sz w:val="24"/>
          <w:szCs w:val="24"/>
          <w:lang w:eastAsia="en-GB"/>
        </w:rPr>
        <w:t xml:space="preserve"> enhanced DBS check which includes, for those who will be engaging in ‘Regulated Activity’ a children’s or adults barred list check.</w:t>
      </w:r>
      <w:r w:rsidR="003672D0">
        <w:rPr>
          <w:rFonts w:ascii="Arial" w:eastAsia="Times New Roman" w:hAnsi="Arial" w:cs="Arial"/>
          <w:sz w:val="24"/>
          <w:szCs w:val="24"/>
          <w:lang w:eastAsia="en-GB"/>
        </w:rPr>
        <w:t xml:space="preserve"> </w:t>
      </w:r>
    </w:p>
    <w:p w14:paraId="4868AB21" w14:textId="2CEA8F33" w:rsidR="006C3ACC"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the candidate’s mental and physical fitness to carry out their work responsibilities</w:t>
      </w:r>
      <w:r w:rsidR="003119B0">
        <w:rPr>
          <w:rFonts w:ascii="Arial" w:eastAsia="Times New Roman" w:hAnsi="Arial" w:cs="Arial"/>
          <w:sz w:val="24"/>
          <w:szCs w:val="24"/>
          <w:lang w:eastAsia="en-GB"/>
        </w:rPr>
        <w:t>.</w:t>
      </w:r>
    </w:p>
    <w:p w14:paraId="47C77A4F" w14:textId="3947E862" w:rsidR="00BB2837"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the person’s right to work in the U.K., including EU nationals.</w:t>
      </w:r>
    </w:p>
    <w:p w14:paraId="1B6E66CD" w14:textId="674C4E13" w:rsidR="003119B0" w:rsidRPr="006C3ACC" w:rsidRDefault="003119B0"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If th</w:t>
      </w:r>
      <w:r w:rsidR="006D3187">
        <w:rPr>
          <w:rFonts w:ascii="Arial" w:eastAsia="Times New Roman" w:hAnsi="Arial" w:cs="Arial"/>
          <w:sz w:val="24"/>
          <w:szCs w:val="24"/>
          <w:lang w:eastAsia="en-GB"/>
        </w:rPr>
        <w:t>e</w:t>
      </w:r>
      <w:r>
        <w:rPr>
          <w:rFonts w:ascii="Arial" w:eastAsia="Times New Roman" w:hAnsi="Arial" w:cs="Arial"/>
          <w:sz w:val="24"/>
          <w:szCs w:val="24"/>
          <w:lang w:eastAsia="en-GB"/>
        </w:rPr>
        <w:t xml:space="preserve"> person has lived or wo</w:t>
      </w:r>
      <w:r w:rsidR="006D3187">
        <w:rPr>
          <w:rFonts w:ascii="Arial" w:eastAsia="Times New Roman" w:hAnsi="Arial" w:cs="Arial"/>
          <w:sz w:val="24"/>
          <w:szCs w:val="24"/>
          <w:lang w:eastAsia="en-GB"/>
        </w:rPr>
        <w:t xml:space="preserve">rked outside the </w:t>
      </w:r>
      <w:r w:rsidR="00FE20BE">
        <w:rPr>
          <w:rFonts w:ascii="Arial" w:eastAsia="Times New Roman" w:hAnsi="Arial" w:cs="Arial"/>
          <w:sz w:val="24"/>
          <w:szCs w:val="24"/>
          <w:lang w:eastAsia="en-GB"/>
        </w:rPr>
        <w:t>U. K.,</w:t>
      </w:r>
      <w:r w:rsidR="006D3187">
        <w:rPr>
          <w:rFonts w:ascii="Arial" w:eastAsia="Times New Roman" w:hAnsi="Arial" w:cs="Arial"/>
          <w:sz w:val="24"/>
          <w:szCs w:val="24"/>
          <w:lang w:eastAsia="en-GB"/>
        </w:rPr>
        <w:t xml:space="preserve"> make any further checks the school or college consider app</w:t>
      </w:r>
    </w:p>
    <w:p w14:paraId="7E044A36" w14:textId="77777777" w:rsidR="00461699" w:rsidRDefault="00461699"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professional qualifications, as appropriate</w:t>
      </w:r>
    </w:p>
    <w:p w14:paraId="2882AB0E" w14:textId="211F6B43" w:rsidR="00461699" w:rsidRPr="00314F05" w:rsidRDefault="00461699" w:rsidP="00314F05">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hyperlink r:id="rId15" w:history="1">
        <w:r w:rsidR="004A53CF" w:rsidRPr="004B7C64">
          <w:rPr>
            <w:rStyle w:val="Hyperlink"/>
            <w:rFonts w:ascii="Arial" w:eastAsia="Times New Roman" w:hAnsi="Arial" w:cs="Arial"/>
            <w:sz w:val="24"/>
            <w:szCs w:val="24"/>
            <w:lang w:eastAsia="en-GB"/>
          </w:rPr>
          <w:t>https://www.gov.uk/government/collections/individuals-prohibited-from-managing-or-governing-schools</w:t>
        </w:r>
      </w:hyperlink>
      <w:r w:rsidRPr="00314F05">
        <w:rPr>
          <w:rFonts w:ascii="Arial" w:eastAsia="Times New Roman" w:hAnsi="Arial" w:cs="Arial"/>
          <w:sz w:val="24"/>
          <w:szCs w:val="24"/>
          <w:lang w:eastAsia="en-GB"/>
        </w:rPr>
        <w:t xml:space="preserve"> should be used to verify any award of qualified teacher status (QTS) and the completion of teacher induction or probation</w:t>
      </w:r>
    </w:p>
    <w:p w14:paraId="57E9C653" w14:textId="77777777" w:rsidR="00A03704" w:rsidRDefault="00167CC1"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sidRPr="00461699">
        <w:rPr>
          <w:rFonts w:ascii="Arial" w:eastAsia="Times New Roman" w:hAnsi="Arial" w:cs="Arial"/>
          <w:sz w:val="24"/>
          <w:szCs w:val="24"/>
          <w:lang w:eastAsia="en-GB"/>
        </w:rPr>
        <w:t>School will ensure that an applicant to be emplo</w:t>
      </w:r>
      <w:r>
        <w:rPr>
          <w:rFonts w:ascii="Arial" w:eastAsia="Times New Roman" w:hAnsi="Arial" w:cs="Arial"/>
          <w:sz w:val="24"/>
          <w:szCs w:val="24"/>
          <w:lang w:eastAsia="en-GB"/>
        </w:rPr>
        <w:t>yed to carry out teaching work is not subject to a prohibition order issued by the secretary of state.</w:t>
      </w:r>
    </w:p>
    <w:p w14:paraId="3020D7D7" w14:textId="27A3F48E" w:rsidR="00167CC1" w:rsidRPr="00A03704" w:rsidRDefault="00167CC1"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sidRPr="00A03704">
        <w:rPr>
          <w:rFonts w:ascii="Arial" w:eastAsia="Times New Roman" w:hAnsi="Arial" w:cs="Arial"/>
          <w:sz w:val="24"/>
          <w:szCs w:val="24"/>
          <w:lang w:eastAsia="en-GB"/>
        </w:rPr>
        <w:t>If school provides childcare they will ensure that appropriate check are carried out to ensure that individuals employed to work in reception classes, or in wrap around care for children up to the age of 8 are not disqualified from working in these settings</w:t>
      </w:r>
    </w:p>
    <w:p w14:paraId="7EE67F94" w14:textId="228DAC89" w:rsidR="00461699" w:rsidRPr="00461699" w:rsidRDefault="00461699" w:rsidP="00167CC1">
      <w:p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In addition independent schools, including academies and free schools must;</w:t>
      </w:r>
    </w:p>
    <w:p w14:paraId="3D037734" w14:textId="64364754" w:rsidR="00461699" w:rsidRDefault="00461699"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 that a person taking up a management position is not subject to a section 128 direction made by the secretary of state.</w:t>
      </w:r>
    </w:p>
    <w:p w14:paraId="1448DC51" w14:textId="5DE1A61E" w:rsidR="00BB2837" w:rsidRPr="00A353D0" w:rsidRDefault="00D74D07" w:rsidP="0064176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Prior to appointment school will ensure;</w:t>
      </w:r>
    </w:p>
    <w:p w14:paraId="11B1F8E1" w14:textId="750BB132" w:rsidR="0064176B" w:rsidRPr="00A353D0" w:rsidRDefault="0064176B" w:rsidP="0064176B">
      <w:pPr>
        <w:pStyle w:val="ListParagraph"/>
        <w:numPr>
          <w:ilvl w:val="0"/>
          <w:numId w:val="17"/>
        </w:numPr>
        <w:shd w:val="clear" w:color="auto" w:fill="FFFFFF"/>
        <w:spacing w:after="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the agreement of a mutually acceptable start date and the signing o</w:t>
      </w:r>
      <w:r>
        <w:rPr>
          <w:rFonts w:ascii="Arial" w:eastAsia="Times New Roman" w:hAnsi="Arial" w:cs="Arial"/>
          <w:sz w:val="24"/>
          <w:szCs w:val="24"/>
          <w:lang w:eastAsia="en-GB"/>
        </w:rPr>
        <w:t>f a contract incorporating the</w:t>
      </w:r>
      <w:r w:rsidRPr="00A353D0">
        <w:rPr>
          <w:rFonts w:ascii="Arial" w:eastAsia="Times New Roman" w:hAnsi="Arial" w:cs="Arial"/>
          <w:sz w:val="24"/>
          <w:szCs w:val="24"/>
          <w:lang w:eastAsia="en-GB"/>
        </w:rPr>
        <w:t xml:space="preserve"> standard terms </w:t>
      </w:r>
      <w:r>
        <w:rPr>
          <w:rFonts w:ascii="Arial" w:eastAsia="Times New Roman" w:hAnsi="Arial" w:cs="Arial"/>
          <w:sz w:val="24"/>
          <w:szCs w:val="24"/>
          <w:lang w:eastAsia="en-GB"/>
        </w:rPr>
        <w:t xml:space="preserve">of the school </w:t>
      </w:r>
      <w:r w:rsidRPr="00A353D0">
        <w:rPr>
          <w:rFonts w:ascii="Arial" w:eastAsia="Times New Roman" w:hAnsi="Arial" w:cs="Arial"/>
          <w:sz w:val="24"/>
          <w:szCs w:val="24"/>
          <w:lang w:eastAsia="en-GB"/>
        </w:rPr>
        <w:t>and conditions of employment;</w:t>
      </w:r>
    </w:p>
    <w:p w14:paraId="73A57905" w14:textId="34AEAB4F" w:rsidR="0064176B" w:rsidRPr="00A353D0" w:rsidRDefault="0064176B" w:rsidP="00D74D07">
      <w:pPr>
        <w:pStyle w:val="ListParagraph"/>
        <w:shd w:val="clear" w:color="auto" w:fill="FFFFFF"/>
        <w:spacing w:after="0" w:line="240" w:lineRule="auto"/>
        <w:ind w:left="360"/>
        <w:rPr>
          <w:rFonts w:ascii="Arial" w:eastAsia="Times New Roman" w:hAnsi="Arial" w:cs="Arial"/>
          <w:sz w:val="24"/>
          <w:szCs w:val="24"/>
          <w:lang w:eastAsia="en-GB"/>
        </w:rPr>
      </w:pPr>
    </w:p>
    <w:p w14:paraId="2E20B83E" w14:textId="2E2BCE36" w:rsidR="0064176B" w:rsidRDefault="0064176B" w:rsidP="0064176B">
      <w:pPr>
        <w:pStyle w:val="ListParagraph"/>
        <w:numPr>
          <w:ilvl w:val="0"/>
          <w:numId w:val="17"/>
        </w:numPr>
        <w:shd w:val="clear" w:color="auto" w:fill="FFFFFF"/>
        <w:spacing w:after="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the receipt of two references (one of which must be from the applicant's m</w:t>
      </w:r>
      <w:r>
        <w:rPr>
          <w:rFonts w:ascii="Arial" w:eastAsia="Times New Roman" w:hAnsi="Arial" w:cs="Arial"/>
          <w:sz w:val="24"/>
          <w:szCs w:val="24"/>
          <w:lang w:eastAsia="en-GB"/>
        </w:rPr>
        <w:t>ost recent employer) which the school</w:t>
      </w:r>
      <w:r w:rsidRPr="00A353D0">
        <w:rPr>
          <w:rFonts w:ascii="Arial" w:eastAsia="Times New Roman" w:hAnsi="Arial" w:cs="Arial"/>
          <w:sz w:val="24"/>
          <w:szCs w:val="24"/>
          <w:lang w:eastAsia="en-GB"/>
        </w:rPr>
        <w:t xml:space="preserve"> considers to be satisfactory; for positions which involve "teaching work"</w:t>
      </w:r>
      <w:r w:rsidR="00D74D07">
        <w:rPr>
          <w:rFonts w:ascii="Arial" w:eastAsia="Times New Roman" w:hAnsi="Arial" w:cs="Arial"/>
          <w:sz w:val="24"/>
          <w:szCs w:val="24"/>
          <w:lang w:eastAsia="en-GB"/>
        </w:rPr>
        <w:t>.</w:t>
      </w:r>
    </w:p>
    <w:p w14:paraId="79E1A834" w14:textId="77777777" w:rsidR="00D74D07" w:rsidRPr="00D74D07" w:rsidRDefault="00D74D07" w:rsidP="00D74D07">
      <w:pPr>
        <w:pStyle w:val="ListParagraph"/>
        <w:rPr>
          <w:rFonts w:ascii="Arial" w:eastAsia="Times New Roman" w:hAnsi="Arial" w:cs="Arial"/>
          <w:sz w:val="24"/>
          <w:szCs w:val="24"/>
          <w:lang w:eastAsia="en-GB"/>
        </w:rPr>
      </w:pPr>
    </w:p>
    <w:p w14:paraId="06DC3553" w14:textId="76E0AA97" w:rsidR="00802189" w:rsidRDefault="00960244" w:rsidP="00830DBB">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Should the applicant be expected to drive a school </w:t>
      </w:r>
      <w:r w:rsidR="00A871E5">
        <w:rPr>
          <w:rFonts w:ascii="Arial" w:eastAsia="Times New Roman" w:hAnsi="Arial" w:cs="Arial"/>
          <w:sz w:val="24"/>
          <w:szCs w:val="24"/>
          <w:lang w:eastAsia="en-GB"/>
        </w:rPr>
        <w:t xml:space="preserve">vehicle or their own car as in the role they must </w:t>
      </w:r>
      <w:r w:rsidR="007143E6">
        <w:rPr>
          <w:rFonts w:ascii="Arial" w:eastAsia="Times New Roman" w:hAnsi="Arial" w:cs="Arial"/>
          <w:sz w:val="24"/>
          <w:szCs w:val="24"/>
          <w:lang w:eastAsia="en-GB"/>
        </w:rPr>
        <w:t xml:space="preserve">verify their </w:t>
      </w:r>
      <w:r w:rsidR="00DA0BFE">
        <w:rPr>
          <w:rFonts w:ascii="Arial" w:eastAsia="Times New Roman" w:hAnsi="Arial" w:cs="Arial"/>
          <w:sz w:val="24"/>
          <w:szCs w:val="24"/>
          <w:lang w:eastAsia="en-GB"/>
        </w:rPr>
        <w:t>driving</w:t>
      </w:r>
      <w:r w:rsidR="007143E6">
        <w:rPr>
          <w:rFonts w:ascii="Arial" w:eastAsia="Times New Roman" w:hAnsi="Arial" w:cs="Arial"/>
          <w:sz w:val="24"/>
          <w:szCs w:val="24"/>
          <w:lang w:eastAsia="en-GB"/>
        </w:rPr>
        <w:t xml:space="preserve"> li</w:t>
      </w:r>
      <w:r w:rsidR="00DA0BFE">
        <w:rPr>
          <w:rFonts w:ascii="Arial" w:eastAsia="Times New Roman" w:hAnsi="Arial" w:cs="Arial"/>
          <w:sz w:val="24"/>
          <w:szCs w:val="24"/>
          <w:lang w:eastAsia="en-GB"/>
        </w:rPr>
        <w:t>cence</w:t>
      </w:r>
      <w:r w:rsidR="007143E6">
        <w:rPr>
          <w:rFonts w:ascii="Arial" w:eastAsia="Times New Roman" w:hAnsi="Arial" w:cs="Arial"/>
          <w:sz w:val="24"/>
          <w:szCs w:val="24"/>
          <w:lang w:eastAsia="en-GB"/>
        </w:rPr>
        <w:t xml:space="preserve">/insurance/MOT/ registration documents </w:t>
      </w:r>
      <w:r w:rsidR="00DA0BFE">
        <w:rPr>
          <w:rFonts w:ascii="Arial" w:eastAsia="Times New Roman" w:hAnsi="Arial" w:cs="Arial"/>
          <w:sz w:val="24"/>
          <w:szCs w:val="24"/>
          <w:lang w:eastAsia="en-GB"/>
        </w:rPr>
        <w:t>as necessary.</w:t>
      </w:r>
    </w:p>
    <w:p w14:paraId="23FD5F50" w14:textId="77777777" w:rsidR="00802189" w:rsidRDefault="00802189" w:rsidP="00802189">
      <w:pPr>
        <w:pStyle w:val="ListParagraph"/>
        <w:shd w:val="clear" w:color="auto" w:fill="FFFFFF"/>
        <w:spacing w:after="0" w:line="240" w:lineRule="auto"/>
        <w:ind w:left="360"/>
        <w:rPr>
          <w:rFonts w:ascii="Arial" w:eastAsia="Times New Roman" w:hAnsi="Arial" w:cs="Arial"/>
          <w:sz w:val="24"/>
          <w:szCs w:val="24"/>
          <w:lang w:eastAsia="en-GB"/>
        </w:rPr>
      </w:pPr>
    </w:p>
    <w:p w14:paraId="5815873E" w14:textId="6438ECC8" w:rsidR="00802189" w:rsidRPr="00802189" w:rsidRDefault="00802189" w:rsidP="00830DBB">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 online check has been completed.</w:t>
      </w:r>
    </w:p>
    <w:p w14:paraId="7675326B" w14:textId="77777777" w:rsidR="00624A70" w:rsidRDefault="00624A70" w:rsidP="00624A70">
      <w:pPr>
        <w:shd w:val="clear" w:color="auto" w:fill="FFFFFF"/>
        <w:spacing w:before="150" w:after="150" w:line="240" w:lineRule="auto"/>
        <w:rPr>
          <w:rFonts w:ascii="Arial" w:eastAsia="Times New Roman" w:hAnsi="Arial" w:cs="Arial"/>
          <w:sz w:val="24"/>
          <w:szCs w:val="24"/>
          <w:lang w:eastAsia="en-GB"/>
        </w:rPr>
      </w:pPr>
      <w:r w:rsidRPr="00F1516C">
        <w:rPr>
          <w:rFonts w:ascii="Arial" w:eastAsia="Times New Roman" w:hAnsi="Arial" w:cs="Arial"/>
          <w:sz w:val="24"/>
          <w:szCs w:val="24"/>
          <w:lang w:eastAsia="en-GB"/>
        </w:rPr>
        <w:t>A personal file checklist will be used to track and audit paperwork obtained in accordance with Safer Recruitment Training. The checklist will be retained on personal files</w:t>
      </w:r>
      <w:r>
        <w:rPr>
          <w:rFonts w:ascii="Arial" w:eastAsia="Times New Roman" w:hAnsi="Arial" w:cs="Arial"/>
          <w:sz w:val="24"/>
          <w:szCs w:val="24"/>
          <w:lang w:eastAsia="en-GB"/>
        </w:rPr>
        <w:t xml:space="preserve"> within the school</w:t>
      </w:r>
      <w:r w:rsidRPr="00F1516C">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055729">
        <w:rPr>
          <w:rFonts w:ascii="Arial" w:eastAsia="Times New Roman" w:hAnsi="Arial" w:cs="Arial"/>
          <w:b/>
          <w:sz w:val="24"/>
          <w:szCs w:val="24"/>
          <w:lang w:eastAsia="en-GB"/>
        </w:rPr>
        <w:t>See Appendix A</w:t>
      </w:r>
      <w:r>
        <w:rPr>
          <w:rFonts w:ascii="Arial" w:eastAsia="Times New Roman" w:hAnsi="Arial" w:cs="Arial"/>
          <w:sz w:val="24"/>
          <w:szCs w:val="24"/>
          <w:lang w:eastAsia="en-GB"/>
        </w:rPr>
        <w:t>)</w:t>
      </w:r>
    </w:p>
    <w:p w14:paraId="36CA80AC" w14:textId="77777777" w:rsidR="00E95131" w:rsidRPr="00B32205" w:rsidRDefault="00E95131" w:rsidP="00624A70">
      <w:pPr>
        <w:shd w:val="clear" w:color="auto" w:fill="FFFFFF"/>
        <w:spacing w:before="150" w:after="150" w:line="240" w:lineRule="auto"/>
        <w:rPr>
          <w:rFonts w:ascii="Arial" w:eastAsia="Times New Roman" w:hAnsi="Arial" w:cs="Arial"/>
          <w:sz w:val="24"/>
          <w:szCs w:val="24"/>
          <w:lang w:eastAsia="en-GB"/>
        </w:rPr>
      </w:pPr>
    </w:p>
    <w:p w14:paraId="091C1D93" w14:textId="489C1679" w:rsidR="00624A70" w:rsidRPr="00B32205" w:rsidRDefault="00A33468" w:rsidP="00624A70">
      <w:pPr>
        <w:shd w:val="clear" w:color="auto" w:fill="FFFFFF"/>
        <w:spacing w:after="0" w:line="240" w:lineRule="auto"/>
        <w:rPr>
          <w:rFonts w:ascii="Arial" w:eastAsia="Times New Roman" w:hAnsi="Arial" w:cs="Arial"/>
          <w:sz w:val="24"/>
          <w:szCs w:val="24"/>
          <w:lang w:eastAsia="en-GB"/>
        </w:rPr>
      </w:pPr>
      <w:r w:rsidRPr="00B32205">
        <w:rPr>
          <w:rFonts w:ascii="Arial" w:eastAsia="Times New Roman" w:hAnsi="Arial" w:cs="Arial"/>
          <w:b/>
          <w:bCs/>
          <w:sz w:val="24"/>
          <w:szCs w:val="24"/>
          <w:lang w:eastAsia="en-GB"/>
        </w:rPr>
        <w:t>5.</w:t>
      </w:r>
      <w:r w:rsidR="00E95131" w:rsidRPr="00B32205">
        <w:rPr>
          <w:rFonts w:ascii="Arial" w:eastAsia="Times New Roman" w:hAnsi="Arial" w:cs="Arial"/>
          <w:b/>
          <w:bCs/>
          <w:sz w:val="24"/>
          <w:szCs w:val="24"/>
          <w:lang w:eastAsia="en-GB"/>
        </w:rPr>
        <w:t>8</w:t>
      </w:r>
      <w:r w:rsidRPr="00B32205">
        <w:rPr>
          <w:rFonts w:ascii="Arial" w:eastAsia="Times New Roman" w:hAnsi="Arial" w:cs="Arial"/>
          <w:b/>
          <w:bCs/>
          <w:sz w:val="24"/>
          <w:szCs w:val="24"/>
          <w:lang w:eastAsia="en-GB"/>
        </w:rPr>
        <w:tab/>
      </w:r>
      <w:r w:rsidR="00624A70" w:rsidRPr="00B32205">
        <w:rPr>
          <w:rFonts w:ascii="Arial" w:eastAsia="Times New Roman" w:hAnsi="Arial" w:cs="Arial"/>
          <w:b/>
          <w:bCs/>
          <w:sz w:val="24"/>
          <w:szCs w:val="24"/>
          <w:lang w:eastAsia="en-GB"/>
        </w:rPr>
        <w:t>The Rehabilitation of Offenders Act 1974</w:t>
      </w:r>
    </w:p>
    <w:p w14:paraId="7AEBD500" w14:textId="74C00859" w:rsidR="00215E72" w:rsidRDefault="00215E72" w:rsidP="00624A70">
      <w:pPr>
        <w:shd w:val="clear" w:color="auto" w:fill="FFFFFF"/>
        <w:spacing w:before="150" w:after="150" w:line="240" w:lineRule="auto"/>
        <w:rPr>
          <w:rFonts w:ascii="Arial" w:eastAsia="Times New Roman" w:hAnsi="Arial" w:cs="Arial"/>
          <w:sz w:val="24"/>
          <w:szCs w:val="24"/>
          <w:lang w:eastAsia="en-GB"/>
        </w:rPr>
      </w:pPr>
      <w:r w:rsidRPr="00215E72">
        <w:rPr>
          <w:rFonts w:ascii="Arial" w:hAnsi="Arial" w:cs="Arial"/>
          <w:sz w:val="24"/>
          <w:szCs w:val="24"/>
        </w:rPr>
        <w:t xml:space="preserve">The amendments to the ROA 1974 (Exceptions Order 1975, (2013 and 2020)) provide that when applying for certain jobs and activities, certain spent convictions </w:t>
      </w:r>
      <w:r w:rsidRPr="00215E72">
        <w:rPr>
          <w:rFonts w:ascii="Arial" w:hAnsi="Arial" w:cs="Arial"/>
          <w:sz w:val="24"/>
          <w:szCs w:val="24"/>
        </w:rPr>
        <w:lastRenderedPageBreak/>
        <w:t>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r w:rsidR="00BD49C2">
        <w:rPr>
          <w:rFonts w:ascii="Arial" w:hAnsi="Arial" w:cs="Arial"/>
          <w:sz w:val="24"/>
          <w:szCs w:val="24"/>
        </w:rPr>
        <w:t>.</w:t>
      </w:r>
    </w:p>
    <w:p w14:paraId="6835CE41" w14:textId="77777777" w:rsidR="00215E72" w:rsidRDefault="00215E72" w:rsidP="00624A70">
      <w:pPr>
        <w:shd w:val="clear" w:color="auto" w:fill="FFFFFF"/>
        <w:spacing w:before="150" w:after="150" w:line="240" w:lineRule="auto"/>
        <w:rPr>
          <w:rFonts w:ascii="Arial" w:eastAsia="Times New Roman" w:hAnsi="Arial" w:cs="Arial"/>
          <w:sz w:val="24"/>
          <w:szCs w:val="24"/>
          <w:lang w:eastAsia="en-GB"/>
        </w:rPr>
      </w:pPr>
    </w:p>
    <w:p w14:paraId="16A736B2" w14:textId="445767CC" w:rsidR="00624A70" w:rsidRDefault="00624A70" w:rsidP="00624A70">
      <w:pPr>
        <w:shd w:val="clear" w:color="auto" w:fill="FFFFFF"/>
        <w:spacing w:before="150" w:after="150" w:line="240" w:lineRule="auto"/>
        <w:rPr>
          <w:rFonts w:ascii="Arial" w:eastAsia="Times New Roman" w:hAnsi="Arial" w:cs="Arial"/>
          <w:sz w:val="24"/>
          <w:szCs w:val="24"/>
          <w:lang w:eastAsia="en-GB"/>
        </w:rPr>
      </w:pPr>
      <w:r w:rsidRPr="00F1516C">
        <w:rPr>
          <w:rFonts w:ascii="Arial" w:eastAsia="Times New Roman" w:hAnsi="Arial" w:cs="Arial"/>
          <w:sz w:val="24"/>
          <w:szCs w:val="24"/>
          <w:lang w:eastAsia="en-GB"/>
        </w:rPr>
        <w:t xml:space="preserve">The Rehabilitation of Offenders Act 1974 does not apply to positions which involve working </w:t>
      </w:r>
      <w:r w:rsidR="00D74D07" w:rsidRPr="00F1516C">
        <w:rPr>
          <w:rFonts w:ascii="Arial" w:eastAsia="Times New Roman" w:hAnsi="Arial" w:cs="Arial"/>
          <w:sz w:val="24"/>
          <w:szCs w:val="24"/>
          <w:lang w:eastAsia="en-GB"/>
        </w:rPr>
        <w:t>with or</w:t>
      </w:r>
      <w:r w:rsidRPr="00F1516C">
        <w:rPr>
          <w:rFonts w:ascii="Arial" w:eastAsia="Times New Roman" w:hAnsi="Arial" w:cs="Arial"/>
          <w:sz w:val="24"/>
          <w:szCs w:val="24"/>
          <w:lang w:eastAsia="en-GB"/>
        </w:rPr>
        <w:t xml:space="preserve"> having access to pupils. Therefore, any convictions and cautions that would normally be considered ‘SPENT’ must be declared when applyin</w:t>
      </w:r>
      <w:r>
        <w:rPr>
          <w:rFonts w:ascii="Arial" w:eastAsia="Times New Roman" w:hAnsi="Arial" w:cs="Arial"/>
          <w:sz w:val="24"/>
          <w:szCs w:val="24"/>
          <w:lang w:eastAsia="en-GB"/>
        </w:rPr>
        <w:t>g for any position in the school</w:t>
      </w:r>
      <w:r w:rsidRPr="00F1516C">
        <w:rPr>
          <w:rFonts w:ascii="Arial" w:eastAsia="Times New Roman" w:hAnsi="Arial" w:cs="Arial"/>
          <w:sz w:val="24"/>
          <w:szCs w:val="24"/>
          <w:lang w:eastAsia="en-GB"/>
        </w:rPr>
        <w:t>.</w:t>
      </w:r>
    </w:p>
    <w:p w14:paraId="36BC6037" w14:textId="77777777" w:rsidR="00E95131" w:rsidRPr="00F1516C" w:rsidRDefault="00E95131" w:rsidP="00624A70">
      <w:pPr>
        <w:shd w:val="clear" w:color="auto" w:fill="FFFFFF"/>
        <w:spacing w:before="150" w:after="150" w:line="240" w:lineRule="auto"/>
        <w:rPr>
          <w:rFonts w:ascii="Arial" w:eastAsia="Times New Roman" w:hAnsi="Arial" w:cs="Arial"/>
          <w:sz w:val="24"/>
          <w:szCs w:val="24"/>
          <w:lang w:eastAsia="en-GB"/>
        </w:rPr>
      </w:pPr>
    </w:p>
    <w:p w14:paraId="194B4C5A" w14:textId="415D1592" w:rsidR="00253499" w:rsidRPr="00B32205" w:rsidRDefault="00A33468" w:rsidP="00253499">
      <w:pPr>
        <w:shd w:val="clear" w:color="auto" w:fill="FFFFFF"/>
        <w:spacing w:after="0" w:line="240" w:lineRule="auto"/>
        <w:rPr>
          <w:rFonts w:ascii="Arial" w:eastAsia="Times New Roman" w:hAnsi="Arial" w:cs="Arial"/>
          <w:sz w:val="24"/>
          <w:szCs w:val="24"/>
          <w:lang w:eastAsia="en-GB"/>
        </w:rPr>
      </w:pPr>
      <w:r w:rsidRPr="00B32205">
        <w:rPr>
          <w:rFonts w:ascii="Arial" w:eastAsia="Times New Roman" w:hAnsi="Arial" w:cs="Arial"/>
          <w:b/>
          <w:bCs/>
          <w:sz w:val="24"/>
          <w:szCs w:val="24"/>
          <w:lang w:eastAsia="en-GB"/>
        </w:rPr>
        <w:t>5.</w:t>
      </w:r>
      <w:r w:rsidR="00E95131" w:rsidRPr="00B32205">
        <w:rPr>
          <w:rFonts w:ascii="Arial" w:eastAsia="Times New Roman" w:hAnsi="Arial" w:cs="Arial"/>
          <w:b/>
          <w:bCs/>
          <w:sz w:val="24"/>
          <w:szCs w:val="24"/>
          <w:lang w:eastAsia="en-GB"/>
        </w:rPr>
        <w:t>9</w:t>
      </w:r>
      <w:r w:rsidRPr="00B32205">
        <w:rPr>
          <w:rFonts w:ascii="Arial" w:eastAsia="Times New Roman" w:hAnsi="Arial" w:cs="Arial"/>
          <w:b/>
          <w:bCs/>
          <w:sz w:val="24"/>
          <w:szCs w:val="24"/>
          <w:lang w:eastAsia="en-GB"/>
        </w:rPr>
        <w:tab/>
      </w:r>
      <w:r w:rsidR="00253499" w:rsidRPr="00B32205">
        <w:rPr>
          <w:rFonts w:ascii="Arial" w:eastAsia="Times New Roman" w:hAnsi="Arial" w:cs="Arial"/>
          <w:b/>
          <w:bCs/>
          <w:sz w:val="24"/>
          <w:szCs w:val="24"/>
          <w:lang w:eastAsia="en-GB"/>
        </w:rPr>
        <w:t>DBS (Disclosure and Barring Service) Check</w:t>
      </w:r>
    </w:p>
    <w:p w14:paraId="78BCCB32" w14:textId="77777777" w:rsidR="00253499" w:rsidRPr="00AE7815" w:rsidRDefault="00253499" w:rsidP="00253499">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 xml:space="preserve"> applies for an enhanced disclosure from the DBS and a check of the Children's Barred List (now known as an Enhanced Check for Regulated Activity) in respect of all positions at the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w:t>
      </w:r>
    </w:p>
    <w:p w14:paraId="7DCC2756" w14:textId="7B7A1065" w:rsidR="00253499" w:rsidRDefault="00253499" w:rsidP="00253499">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It is the local authority and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’s policy that the DBS disclosure must be obtained before the commencement of employment of any new employee.</w:t>
      </w:r>
    </w:p>
    <w:p w14:paraId="2198B2D6" w14:textId="490C3A78" w:rsidR="00693D5E" w:rsidRPr="008C6481" w:rsidRDefault="00693D5E" w:rsidP="00693D5E">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School staff should be made aware of their obligation to inform the Head Teacher of any cautions or convictions that arise following a completed DBS check. The purpose of this is to ensure the appropriate risk assessments and actions can be taken to support the member of staff.</w:t>
      </w:r>
    </w:p>
    <w:p w14:paraId="14D3EF86" w14:textId="4A3E4EA9" w:rsidR="00693D5E" w:rsidRPr="00AE7815" w:rsidRDefault="00693D5E" w:rsidP="00253499">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DBS checks will still be requested for applicants with recent periods of overseas residence and those with little or no previous UK residence. These will be carried out in addition to the relevant overseas checks that the school will be required to do.</w:t>
      </w:r>
    </w:p>
    <w:p w14:paraId="63023718" w14:textId="77777777" w:rsidR="00CA02C0" w:rsidRDefault="00CA02C0" w:rsidP="006B6C4B">
      <w:pPr>
        <w:shd w:val="clear" w:color="auto" w:fill="FFFFFF"/>
        <w:spacing w:after="0" w:line="240" w:lineRule="auto"/>
        <w:rPr>
          <w:rFonts w:ascii="Arial" w:hAnsi="Arial" w:cs="Arial"/>
          <w:sz w:val="24"/>
          <w:szCs w:val="24"/>
        </w:rPr>
      </w:pPr>
    </w:p>
    <w:p w14:paraId="4F42CF8C" w14:textId="1251A5F3" w:rsidR="006B6C4B" w:rsidRPr="00E6226B" w:rsidRDefault="00A33468" w:rsidP="006B6C4B">
      <w:pPr>
        <w:shd w:val="clear" w:color="auto" w:fill="FFFFFF"/>
        <w:spacing w:after="0" w:line="240" w:lineRule="auto"/>
        <w:rPr>
          <w:rFonts w:ascii="Arial" w:eastAsia="Times New Roman" w:hAnsi="Arial" w:cs="Arial"/>
          <w:color w:val="595959" w:themeColor="text1" w:themeTint="A6"/>
          <w:sz w:val="24"/>
          <w:szCs w:val="24"/>
          <w:lang w:eastAsia="en-GB"/>
        </w:rPr>
      </w:pPr>
      <w:r w:rsidRPr="00B32205">
        <w:rPr>
          <w:rFonts w:ascii="Arial" w:eastAsia="Times New Roman" w:hAnsi="Arial" w:cs="Arial"/>
          <w:b/>
          <w:bCs/>
          <w:sz w:val="24"/>
          <w:szCs w:val="24"/>
          <w:lang w:eastAsia="en-GB"/>
        </w:rPr>
        <w:t>5.</w:t>
      </w:r>
      <w:r w:rsidR="00E95131" w:rsidRPr="00B32205">
        <w:rPr>
          <w:rFonts w:ascii="Arial" w:eastAsia="Times New Roman" w:hAnsi="Arial" w:cs="Arial"/>
          <w:b/>
          <w:bCs/>
          <w:sz w:val="24"/>
          <w:szCs w:val="24"/>
          <w:lang w:eastAsia="en-GB"/>
        </w:rPr>
        <w:t>10</w:t>
      </w:r>
      <w:r w:rsidRPr="00B32205">
        <w:rPr>
          <w:rFonts w:ascii="Arial" w:eastAsia="Times New Roman" w:hAnsi="Arial" w:cs="Arial"/>
          <w:b/>
          <w:bCs/>
          <w:sz w:val="24"/>
          <w:szCs w:val="24"/>
          <w:lang w:eastAsia="en-GB"/>
        </w:rPr>
        <w:tab/>
      </w:r>
      <w:r w:rsidR="006B6C4B" w:rsidRPr="00B32205">
        <w:rPr>
          <w:rFonts w:ascii="Arial" w:eastAsia="Times New Roman" w:hAnsi="Arial" w:cs="Arial"/>
          <w:b/>
          <w:bCs/>
          <w:sz w:val="24"/>
          <w:szCs w:val="24"/>
          <w:lang w:eastAsia="en-GB"/>
        </w:rPr>
        <w:t>Portability of DBS Certificates Checks</w:t>
      </w:r>
    </w:p>
    <w:p w14:paraId="51211961" w14:textId="0A95889B" w:rsidR="006B6C4B" w:rsidRPr="00AE7815" w:rsidRDefault="006B6C4B" w:rsidP="006B6C4B">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Staff may wish to join the DBS Update Service if they are likely to require another check in the future. Applicants may sign up to the Service for a</w:t>
      </w:r>
      <w:r w:rsidR="008966D8">
        <w:rPr>
          <w:rFonts w:ascii="Arial" w:eastAsia="Times New Roman" w:hAnsi="Arial" w:cs="Arial"/>
          <w:sz w:val="24"/>
          <w:szCs w:val="24"/>
          <w:lang w:eastAsia="en-GB"/>
        </w:rPr>
        <w:t>n annual</w:t>
      </w:r>
      <w:r w:rsidRPr="00AE7815">
        <w:rPr>
          <w:rFonts w:ascii="Arial" w:eastAsia="Times New Roman" w:hAnsi="Arial" w:cs="Arial"/>
          <w:sz w:val="24"/>
          <w:szCs w:val="24"/>
          <w:lang w:eastAsia="en-GB"/>
        </w:rPr>
        <w:t xml:space="preserve"> fee payable by the applicant.</w:t>
      </w:r>
    </w:p>
    <w:p w14:paraId="7DD7912D" w14:textId="77777777" w:rsidR="006B6C4B" w:rsidRPr="00AE7815" w:rsidRDefault="006B6C4B" w:rsidP="006B6C4B">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This allows for portability of a Certificate across employers. The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 xml:space="preserve"> will:</w:t>
      </w:r>
    </w:p>
    <w:p w14:paraId="0ECC7A03" w14:textId="77777777"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Obtain consent from the applicant to carry out an update search.</w:t>
      </w:r>
    </w:p>
    <w:p w14:paraId="5571884D" w14:textId="77777777"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Confirm the Certificate matches the individual’s identity.</w:t>
      </w:r>
    </w:p>
    <w:p w14:paraId="7F86C930" w14:textId="0329627E"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Examine the original certificate to ensure that it is for the appropriate workforce and level of check, ie enhanced certificate/enhanced including barred list information.</w:t>
      </w:r>
    </w:p>
    <w:p w14:paraId="65B4255B" w14:textId="3A5FF054" w:rsidR="00802189" w:rsidRPr="00AE7815" w:rsidRDefault="00802189"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Ensure the level of the check is appropriate to the job they are applying for.</w:t>
      </w:r>
    </w:p>
    <w:p w14:paraId="70E120C2" w14:textId="77777777" w:rsidR="002E3BB7" w:rsidRDefault="002E3BB7" w:rsidP="002E3BB7">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Update check would identify and advise whether there has been any change to the information recorded, since the initial Certificate was issued. Applicants will be </w:t>
      </w:r>
      <w:r w:rsidRPr="00AE7815">
        <w:rPr>
          <w:rFonts w:ascii="Arial" w:eastAsia="Times New Roman" w:hAnsi="Arial" w:cs="Arial"/>
          <w:sz w:val="24"/>
          <w:szCs w:val="24"/>
          <w:lang w:eastAsia="en-GB"/>
        </w:rPr>
        <w:lastRenderedPageBreak/>
        <w:t>able to see a full list of those organisations that have carried out a status check on their account.</w:t>
      </w:r>
    </w:p>
    <w:p w14:paraId="08B10582" w14:textId="77777777" w:rsidR="00E95131" w:rsidRPr="00A614B2" w:rsidRDefault="00E95131" w:rsidP="002E3BB7">
      <w:pPr>
        <w:shd w:val="clear" w:color="auto" w:fill="FFFFFF"/>
        <w:spacing w:before="150" w:after="150" w:line="240" w:lineRule="auto"/>
        <w:rPr>
          <w:rFonts w:ascii="Arial" w:eastAsia="Times New Roman" w:hAnsi="Arial" w:cs="Arial"/>
          <w:color w:val="444444"/>
          <w:sz w:val="24"/>
          <w:szCs w:val="24"/>
          <w:lang w:eastAsia="en-GB"/>
        </w:rPr>
      </w:pPr>
    </w:p>
    <w:p w14:paraId="07B2A918" w14:textId="79A86196" w:rsidR="002E3BB7" w:rsidRPr="00B32205" w:rsidRDefault="00A33468" w:rsidP="002E3BB7">
      <w:pPr>
        <w:shd w:val="clear" w:color="auto" w:fill="FFFFFF"/>
        <w:spacing w:after="0" w:line="240" w:lineRule="auto"/>
        <w:rPr>
          <w:rFonts w:ascii="Arial" w:eastAsia="Times New Roman" w:hAnsi="Arial" w:cs="Arial"/>
          <w:b/>
          <w:bCs/>
          <w:sz w:val="24"/>
          <w:szCs w:val="24"/>
          <w:lang w:eastAsia="en-GB"/>
        </w:rPr>
      </w:pPr>
      <w:r w:rsidRPr="00B32205">
        <w:rPr>
          <w:rFonts w:ascii="Arial" w:eastAsia="Times New Roman" w:hAnsi="Arial" w:cs="Arial"/>
          <w:b/>
          <w:bCs/>
          <w:sz w:val="24"/>
          <w:szCs w:val="24"/>
          <w:lang w:eastAsia="en-GB"/>
        </w:rPr>
        <w:t>5.1</w:t>
      </w:r>
      <w:r w:rsidR="00E95131" w:rsidRPr="00B32205">
        <w:rPr>
          <w:rFonts w:ascii="Arial" w:eastAsia="Times New Roman" w:hAnsi="Arial" w:cs="Arial"/>
          <w:b/>
          <w:bCs/>
          <w:sz w:val="24"/>
          <w:szCs w:val="24"/>
          <w:lang w:eastAsia="en-GB"/>
        </w:rPr>
        <w:t>1</w:t>
      </w:r>
      <w:r w:rsidRPr="00B32205">
        <w:rPr>
          <w:rFonts w:ascii="Arial" w:eastAsia="Times New Roman" w:hAnsi="Arial" w:cs="Arial"/>
          <w:b/>
          <w:bCs/>
          <w:sz w:val="24"/>
          <w:szCs w:val="24"/>
          <w:lang w:eastAsia="en-GB"/>
        </w:rPr>
        <w:tab/>
      </w:r>
      <w:r w:rsidR="002E3BB7" w:rsidRPr="00B32205">
        <w:rPr>
          <w:rFonts w:ascii="Arial" w:eastAsia="Times New Roman" w:hAnsi="Arial" w:cs="Arial"/>
          <w:b/>
          <w:bCs/>
          <w:sz w:val="24"/>
          <w:szCs w:val="24"/>
          <w:lang w:eastAsia="en-GB"/>
        </w:rPr>
        <w:t>DBS Certificate</w:t>
      </w:r>
    </w:p>
    <w:p w14:paraId="6C0D9F82" w14:textId="3E522EED" w:rsidR="002E3BB7" w:rsidRDefault="002E3BB7" w:rsidP="002E3BB7">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DBS no longer issue Disclosure Certificates to </w:t>
      </w:r>
      <w:r w:rsidR="00E6226B" w:rsidRPr="00AE7815">
        <w:rPr>
          <w:rFonts w:ascii="Arial" w:eastAsia="Times New Roman" w:hAnsi="Arial" w:cs="Arial"/>
          <w:sz w:val="24"/>
          <w:szCs w:val="24"/>
          <w:lang w:eastAsia="en-GB"/>
        </w:rPr>
        <w:t>employers;</w:t>
      </w:r>
      <w:r w:rsidRPr="00AE7815">
        <w:rPr>
          <w:rFonts w:ascii="Arial" w:eastAsia="Times New Roman" w:hAnsi="Arial" w:cs="Arial"/>
          <w:sz w:val="24"/>
          <w:szCs w:val="24"/>
          <w:lang w:eastAsia="en-GB"/>
        </w:rPr>
        <w:t xml:space="preserve"> therefore employees/applicants should bring their original Certificate to </w:t>
      </w:r>
      <w:r>
        <w:rPr>
          <w:rFonts w:ascii="Arial" w:eastAsia="Times New Roman" w:hAnsi="Arial" w:cs="Arial"/>
          <w:sz w:val="24"/>
          <w:szCs w:val="24"/>
          <w:lang w:eastAsia="en-GB"/>
        </w:rPr>
        <w:t xml:space="preserve">school </w:t>
      </w:r>
      <w:r w:rsidRPr="00AE7815">
        <w:rPr>
          <w:rFonts w:ascii="Arial" w:eastAsia="Times New Roman" w:hAnsi="Arial" w:cs="Arial"/>
          <w:sz w:val="24"/>
          <w:szCs w:val="24"/>
          <w:lang w:eastAsia="en-GB"/>
        </w:rPr>
        <w:t>within 7 days of issue or applicants before they commence work or any project involving regulated a</w:t>
      </w:r>
      <w:r>
        <w:rPr>
          <w:rFonts w:ascii="Arial" w:eastAsia="Times New Roman" w:hAnsi="Arial" w:cs="Arial"/>
          <w:sz w:val="24"/>
          <w:szCs w:val="24"/>
          <w:lang w:eastAsia="en-GB"/>
        </w:rPr>
        <w:t>ctivity</w:t>
      </w:r>
      <w:r w:rsidRPr="00AE7815">
        <w:rPr>
          <w:rFonts w:ascii="Arial" w:eastAsia="Times New Roman" w:hAnsi="Arial" w:cs="Arial"/>
          <w:sz w:val="24"/>
          <w:szCs w:val="24"/>
          <w:lang w:eastAsia="en-GB"/>
        </w:rPr>
        <w:t>.</w:t>
      </w:r>
    </w:p>
    <w:p w14:paraId="702B8BA5" w14:textId="77777777" w:rsidR="00E95131" w:rsidRPr="00B32205" w:rsidRDefault="00E95131" w:rsidP="002E3BB7">
      <w:pPr>
        <w:shd w:val="clear" w:color="auto" w:fill="FFFFFF"/>
        <w:spacing w:before="150" w:after="150" w:line="240" w:lineRule="auto"/>
        <w:rPr>
          <w:rFonts w:ascii="Arial" w:eastAsia="Times New Roman" w:hAnsi="Arial" w:cs="Arial"/>
          <w:sz w:val="24"/>
          <w:szCs w:val="24"/>
          <w:lang w:eastAsia="en-GB"/>
        </w:rPr>
      </w:pPr>
    </w:p>
    <w:p w14:paraId="61AD3B5B" w14:textId="7D603BB3" w:rsidR="002E3BB7" w:rsidRPr="00B32205" w:rsidRDefault="00A33468" w:rsidP="002E3BB7">
      <w:pPr>
        <w:shd w:val="clear" w:color="auto" w:fill="FFFFFF"/>
        <w:spacing w:after="0" w:line="240" w:lineRule="auto"/>
        <w:rPr>
          <w:rFonts w:ascii="Arial" w:eastAsia="Times New Roman" w:hAnsi="Arial" w:cs="Arial"/>
          <w:sz w:val="24"/>
          <w:szCs w:val="24"/>
          <w:lang w:eastAsia="en-GB"/>
        </w:rPr>
      </w:pPr>
      <w:r w:rsidRPr="00B32205">
        <w:rPr>
          <w:rFonts w:ascii="Arial" w:eastAsia="Times New Roman" w:hAnsi="Arial" w:cs="Arial"/>
          <w:b/>
          <w:bCs/>
          <w:sz w:val="24"/>
          <w:szCs w:val="24"/>
          <w:lang w:eastAsia="en-GB"/>
        </w:rPr>
        <w:t>5.1</w:t>
      </w:r>
      <w:r w:rsidR="00E95131" w:rsidRPr="00B32205">
        <w:rPr>
          <w:rFonts w:ascii="Arial" w:eastAsia="Times New Roman" w:hAnsi="Arial" w:cs="Arial"/>
          <w:b/>
          <w:bCs/>
          <w:sz w:val="24"/>
          <w:szCs w:val="24"/>
          <w:lang w:eastAsia="en-GB"/>
        </w:rPr>
        <w:t>2</w:t>
      </w:r>
      <w:r w:rsidRPr="00B32205">
        <w:rPr>
          <w:rFonts w:ascii="Arial" w:eastAsia="Times New Roman" w:hAnsi="Arial" w:cs="Arial"/>
          <w:b/>
          <w:bCs/>
          <w:sz w:val="24"/>
          <w:szCs w:val="24"/>
          <w:lang w:eastAsia="en-GB"/>
        </w:rPr>
        <w:tab/>
      </w:r>
      <w:r w:rsidR="002E3BB7" w:rsidRPr="00B32205">
        <w:rPr>
          <w:rFonts w:ascii="Arial" w:eastAsia="Times New Roman" w:hAnsi="Arial" w:cs="Arial"/>
          <w:b/>
          <w:bCs/>
          <w:sz w:val="24"/>
          <w:szCs w:val="24"/>
          <w:lang w:eastAsia="en-GB"/>
        </w:rPr>
        <w:t>Dealing with convictions</w:t>
      </w:r>
    </w:p>
    <w:p w14:paraId="4DCAF916" w14:textId="53886965" w:rsidR="002E3BB7" w:rsidRPr="001A033C" w:rsidRDefault="002E3BB7" w:rsidP="002E3BB7">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The School operates a formal procedure if a DBS Certificate is returned with details of convictions. Please also see ‘Recruitment of Ex-offenders’ policy and procedure</w:t>
      </w:r>
      <w:r w:rsidR="005634E0">
        <w:rPr>
          <w:rFonts w:ascii="Arial" w:eastAsia="Times New Roman" w:hAnsi="Arial" w:cs="Arial"/>
          <w:sz w:val="24"/>
          <w:szCs w:val="24"/>
          <w:lang w:eastAsia="en-GB"/>
        </w:rPr>
        <w:t xml:space="preserve"> available on the .GOV. UK website.</w:t>
      </w:r>
    </w:p>
    <w:p w14:paraId="7EC29176" w14:textId="77777777" w:rsidR="002E3BB7" w:rsidRPr="001A033C" w:rsidRDefault="002E3BB7" w:rsidP="002E3BB7">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Consideration will be given to the Rehabilitation of Offenders Act 1974 and also:</w:t>
      </w:r>
    </w:p>
    <w:p w14:paraId="0C790C61" w14:textId="228C0EA9" w:rsidR="00D71BB6" w:rsidRDefault="002E3BB7" w:rsidP="002E3BB7">
      <w:pPr>
        <w:shd w:val="clear" w:color="auto" w:fill="FFFFFF"/>
        <w:spacing w:after="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the nature, seriousness and relevance of the offence;</w:t>
      </w:r>
      <w:r w:rsidRPr="001A033C">
        <w:rPr>
          <w:rFonts w:ascii="Arial" w:eastAsia="Times New Roman" w:hAnsi="Arial" w:cs="Arial"/>
          <w:sz w:val="24"/>
          <w:szCs w:val="24"/>
          <w:lang w:eastAsia="en-GB"/>
        </w:rPr>
        <w:br/>
        <w:t>• how long ago the offence occurred;</w:t>
      </w:r>
      <w:r w:rsidRPr="001A033C">
        <w:rPr>
          <w:rFonts w:ascii="Arial" w:eastAsia="Times New Roman" w:hAnsi="Arial" w:cs="Arial"/>
          <w:sz w:val="24"/>
          <w:szCs w:val="24"/>
          <w:lang w:eastAsia="en-GB"/>
        </w:rPr>
        <w:br/>
        <w:t>• one-off or history of offences;</w:t>
      </w:r>
      <w:r w:rsidRPr="001A033C">
        <w:rPr>
          <w:rFonts w:ascii="Arial" w:eastAsia="Times New Roman" w:hAnsi="Arial" w:cs="Arial"/>
          <w:sz w:val="24"/>
          <w:szCs w:val="24"/>
          <w:lang w:eastAsia="en-GB"/>
        </w:rPr>
        <w:br/>
        <w:t>• changes in circumstances,</w:t>
      </w:r>
      <w:r w:rsidRPr="001A033C">
        <w:rPr>
          <w:rFonts w:ascii="Arial" w:eastAsia="Times New Roman" w:hAnsi="Arial" w:cs="Arial"/>
          <w:sz w:val="24"/>
          <w:szCs w:val="24"/>
          <w:lang w:eastAsia="en-GB"/>
        </w:rPr>
        <w:br/>
        <w:t>• decriminalisation and remorse.</w:t>
      </w:r>
    </w:p>
    <w:p w14:paraId="31B72DCF" w14:textId="2383BF0A" w:rsidR="00D71BB6" w:rsidRPr="001A033C" w:rsidRDefault="00D71BB6" w:rsidP="00D71BB6">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xml:space="preserve">A formal meeting will take place face-to-face to establish the facts with the </w:t>
      </w:r>
      <w:r w:rsidR="00BA13AC">
        <w:rPr>
          <w:rFonts w:ascii="Arial" w:eastAsia="Times New Roman" w:hAnsi="Arial" w:cs="Arial"/>
          <w:sz w:val="24"/>
          <w:szCs w:val="24"/>
          <w:lang w:eastAsia="en-GB"/>
        </w:rPr>
        <w:t>applicant and Headteacher/School Business Manager</w:t>
      </w:r>
      <w:r w:rsidRPr="001A033C">
        <w:rPr>
          <w:rFonts w:ascii="Arial" w:eastAsia="Times New Roman" w:hAnsi="Arial" w:cs="Arial"/>
          <w:sz w:val="24"/>
          <w:szCs w:val="24"/>
          <w:lang w:eastAsia="en-GB"/>
        </w:rPr>
        <w:t xml:space="preserve">. </w:t>
      </w:r>
      <w:r>
        <w:rPr>
          <w:rFonts w:ascii="Arial" w:eastAsia="Times New Roman" w:hAnsi="Arial" w:cs="Arial"/>
          <w:sz w:val="24"/>
          <w:szCs w:val="24"/>
          <w:lang w:eastAsia="en-GB"/>
        </w:rPr>
        <w:t>The Head Teacher will make a</w:t>
      </w:r>
      <w:r w:rsidRPr="001A033C">
        <w:rPr>
          <w:rFonts w:ascii="Arial" w:eastAsia="Times New Roman" w:hAnsi="Arial" w:cs="Arial"/>
          <w:sz w:val="24"/>
          <w:szCs w:val="24"/>
          <w:lang w:eastAsia="en-GB"/>
        </w:rPr>
        <w:t xml:space="preserve"> decision following this meeting</w:t>
      </w:r>
      <w:r w:rsidR="002B7B33">
        <w:rPr>
          <w:rFonts w:ascii="Arial" w:eastAsia="Times New Roman" w:hAnsi="Arial" w:cs="Arial"/>
          <w:sz w:val="24"/>
          <w:szCs w:val="24"/>
          <w:lang w:eastAsia="en-GB"/>
        </w:rPr>
        <w:t xml:space="preserve"> as to whether the offer of appointment is confirmed or should be withdrawn</w:t>
      </w:r>
      <w:r w:rsidRPr="001A033C">
        <w:rPr>
          <w:rFonts w:ascii="Arial" w:eastAsia="Times New Roman" w:hAnsi="Arial" w:cs="Arial"/>
          <w:sz w:val="24"/>
          <w:szCs w:val="24"/>
          <w:lang w:eastAsia="en-GB"/>
        </w:rPr>
        <w:t>. In the event that relevant information (whether in relation to previous convictions or otherwise) is volunteered by an applicant during the recruitment process or obtained through a disclosure check, the H</w:t>
      </w:r>
      <w:r w:rsidR="00751848">
        <w:rPr>
          <w:rFonts w:ascii="Arial" w:eastAsia="Times New Roman" w:hAnsi="Arial" w:cs="Arial"/>
          <w:sz w:val="24"/>
          <w:szCs w:val="24"/>
          <w:lang w:eastAsia="en-GB"/>
        </w:rPr>
        <w:t>eadteacher taking advice from the H</w:t>
      </w:r>
      <w:r w:rsidRPr="001A033C">
        <w:rPr>
          <w:rFonts w:ascii="Arial" w:eastAsia="Times New Roman" w:hAnsi="Arial" w:cs="Arial"/>
          <w:sz w:val="24"/>
          <w:szCs w:val="24"/>
          <w:lang w:eastAsia="en-GB"/>
        </w:rPr>
        <w:t xml:space="preserve">uman Resources </w:t>
      </w:r>
      <w:r>
        <w:rPr>
          <w:rFonts w:ascii="Arial" w:eastAsia="Times New Roman" w:hAnsi="Arial" w:cs="Arial"/>
          <w:sz w:val="24"/>
          <w:szCs w:val="24"/>
          <w:lang w:eastAsia="en-GB"/>
        </w:rPr>
        <w:t xml:space="preserve">school link officer </w:t>
      </w:r>
      <w:r w:rsidRPr="001A033C">
        <w:rPr>
          <w:rFonts w:ascii="Arial" w:eastAsia="Times New Roman" w:hAnsi="Arial" w:cs="Arial"/>
          <w:sz w:val="24"/>
          <w:szCs w:val="24"/>
          <w:lang w:eastAsia="en-GB"/>
        </w:rPr>
        <w:t>will evaluate all of the risk factors above before a position is offered or confirmed.</w:t>
      </w:r>
    </w:p>
    <w:p w14:paraId="5B65326B" w14:textId="77777777" w:rsidR="00D71BB6" w:rsidRPr="001A033C" w:rsidRDefault="00D71BB6" w:rsidP="00D71BB6">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If an applicant wishes to dispute any information contained in a disclosure, they may do so by contacting the DBS. In cases where the applicant would otherwise be offered a position were it not for the disputed information, the School may, where practicable and at its discretion, defer a final decision about the appointment until the applicant has had a reasonable opportunity to challenge the disclosure information.</w:t>
      </w:r>
    </w:p>
    <w:p w14:paraId="1C097416" w14:textId="77777777" w:rsidR="00D71BB6" w:rsidRPr="001A033C" w:rsidRDefault="00D71BB6" w:rsidP="002E3BB7">
      <w:pPr>
        <w:shd w:val="clear" w:color="auto" w:fill="FFFFFF"/>
        <w:spacing w:after="0" w:line="240" w:lineRule="auto"/>
        <w:rPr>
          <w:rFonts w:ascii="Arial" w:eastAsia="Times New Roman" w:hAnsi="Arial" w:cs="Arial"/>
          <w:sz w:val="24"/>
          <w:szCs w:val="24"/>
          <w:lang w:eastAsia="en-GB"/>
        </w:rPr>
      </w:pPr>
    </w:p>
    <w:p w14:paraId="57AC0E08" w14:textId="64193673" w:rsidR="007B309B" w:rsidRPr="00B32205" w:rsidRDefault="00A33468" w:rsidP="007B309B">
      <w:pPr>
        <w:shd w:val="clear" w:color="auto" w:fill="FFFFFF"/>
        <w:spacing w:after="0" w:line="240" w:lineRule="auto"/>
        <w:rPr>
          <w:rFonts w:ascii="Arial" w:eastAsia="Times New Roman" w:hAnsi="Arial" w:cs="Arial"/>
          <w:sz w:val="24"/>
          <w:szCs w:val="24"/>
          <w:lang w:eastAsia="en-GB"/>
        </w:rPr>
      </w:pPr>
      <w:r w:rsidRPr="00B32205">
        <w:rPr>
          <w:rFonts w:ascii="Arial" w:eastAsia="Times New Roman" w:hAnsi="Arial" w:cs="Arial"/>
          <w:b/>
          <w:bCs/>
          <w:sz w:val="24"/>
          <w:szCs w:val="24"/>
          <w:lang w:eastAsia="en-GB"/>
        </w:rPr>
        <w:t>5.1</w:t>
      </w:r>
      <w:r w:rsidR="00E95131" w:rsidRPr="00B32205">
        <w:rPr>
          <w:rFonts w:ascii="Arial" w:eastAsia="Times New Roman" w:hAnsi="Arial" w:cs="Arial"/>
          <w:b/>
          <w:bCs/>
          <w:sz w:val="24"/>
          <w:szCs w:val="24"/>
          <w:lang w:eastAsia="en-GB"/>
        </w:rPr>
        <w:t>3</w:t>
      </w:r>
      <w:r w:rsidRPr="00B32205">
        <w:rPr>
          <w:rFonts w:ascii="Arial" w:eastAsia="Times New Roman" w:hAnsi="Arial" w:cs="Arial"/>
          <w:b/>
          <w:bCs/>
          <w:sz w:val="24"/>
          <w:szCs w:val="24"/>
          <w:lang w:eastAsia="en-GB"/>
        </w:rPr>
        <w:tab/>
      </w:r>
      <w:r w:rsidR="007B309B" w:rsidRPr="00B32205">
        <w:rPr>
          <w:rFonts w:ascii="Arial" w:eastAsia="Times New Roman" w:hAnsi="Arial" w:cs="Arial"/>
          <w:b/>
          <w:bCs/>
          <w:sz w:val="24"/>
          <w:szCs w:val="24"/>
          <w:lang w:eastAsia="en-GB"/>
        </w:rPr>
        <w:t xml:space="preserve">Secretary of State </w:t>
      </w:r>
      <w:r w:rsidR="007E2104" w:rsidRPr="00B32205">
        <w:rPr>
          <w:rFonts w:ascii="Arial" w:eastAsia="Times New Roman" w:hAnsi="Arial" w:cs="Arial"/>
          <w:b/>
          <w:bCs/>
          <w:sz w:val="24"/>
          <w:szCs w:val="24"/>
          <w:lang w:eastAsia="en-GB"/>
        </w:rPr>
        <w:t xml:space="preserve">Teacher </w:t>
      </w:r>
      <w:r w:rsidR="007B309B" w:rsidRPr="00B32205">
        <w:rPr>
          <w:rFonts w:ascii="Arial" w:eastAsia="Times New Roman" w:hAnsi="Arial" w:cs="Arial"/>
          <w:b/>
          <w:bCs/>
          <w:sz w:val="24"/>
          <w:szCs w:val="24"/>
          <w:lang w:eastAsia="en-GB"/>
        </w:rPr>
        <w:t>Prohibition</w:t>
      </w:r>
      <w:r w:rsidR="007E2104" w:rsidRPr="00B32205">
        <w:rPr>
          <w:rFonts w:ascii="Arial" w:eastAsia="Times New Roman" w:hAnsi="Arial" w:cs="Arial"/>
          <w:b/>
          <w:bCs/>
          <w:sz w:val="24"/>
          <w:szCs w:val="24"/>
          <w:lang w:eastAsia="en-GB"/>
        </w:rPr>
        <w:t>, and Interim Prohibition</w:t>
      </w:r>
      <w:r w:rsidR="007B309B" w:rsidRPr="00B32205">
        <w:rPr>
          <w:rFonts w:ascii="Arial" w:eastAsia="Times New Roman" w:hAnsi="Arial" w:cs="Arial"/>
          <w:b/>
          <w:bCs/>
          <w:sz w:val="24"/>
          <w:szCs w:val="24"/>
          <w:lang w:eastAsia="en-GB"/>
        </w:rPr>
        <w:t xml:space="preserve"> Orders </w:t>
      </w:r>
    </w:p>
    <w:p w14:paraId="1A652CAE" w14:textId="2F80421A" w:rsidR="007A1A8F" w:rsidRDefault="007A1A8F" w:rsidP="007B309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58752" behindDoc="0" locked="0" layoutInCell="1" allowOverlap="1" wp14:anchorId="6674BECA" wp14:editId="1272023C">
                <wp:simplePos x="0" y="0"/>
                <wp:positionH relativeFrom="column">
                  <wp:posOffset>-25400</wp:posOffset>
                </wp:positionH>
                <wp:positionV relativeFrom="paragraph">
                  <wp:posOffset>187960</wp:posOffset>
                </wp:positionV>
                <wp:extent cx="5829300" cy="106045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5829300" cy="1060450"/>
                        </a:xfrm>
                        <a:prstGeom prst="rect">
                          <a:avLst/>
                        </a:prstGeom>
                        <a:blipFill>
                          <a:blip r:embed="rId10"/>
                          <a:tile tx="0" ty="0" sx="100000" sy="100000" flip="none" algn="tl"/>
                        </a:blipFill>
                        <a:ln w="25400">
                          <a:solidFill>
                            <a:schemeClr val="accent6">
                              <a:lumMod val="50000"/>
                            </a:schemeClr>
                          </a:solidFill>
                        </a:ln>
                      </wps:spPr>
                      <wps:txbx>
                        <w:txbxContent>
                          <w:p w14:paraId="5CC878FE" w14:textId="1EE72484" w:rsidR="007A1A8F" w:rsidRPr="00676CFF" w:rsidRDefault="007A1A8F">
                            <w:pPr>
                              <w:rPr>
                                <w:b/>
                                <w:bCs/>
                              </w:rPr>
                            </w:pPr>
                            <w:r w:rsidRPr="00676CFF">
                              <w:rPr>
                                <w:b/>
                                <w:bCs/>
                              </w:rPr>
                              <w:t>Para. 25</w:t>
                            </w:r>
                            <w:r w:rsidR="003D0F12">
                              <w:rPr>
                                <w:b/>
                                <w:bCs/>
                              </w:rPr>
                              <w:t>8</w:t>
                            </w:r>
                          </w:p>
                          <w:p w14:paraId="51A803AA" w14:textId="3D1A5C4B" w:rsidR="007A1A8F" w:rsidRDefault="007A1A8F">
                            <w:r>
                              <w:t>Teacher prohibition and interim prohibition orders prevent a person from carrying out teaching work as defined in the Teachers’ Disciplinary (England) Regulations 2012.</w:t>
                            </w:r>
                          </w:p>
                          <w:p w14:paraId="59D2BD27" w14:textId="0F96E57A" w:rsidR="007A1A8F" w:rsidRPr="007A1A8F" w:rsidRDefault="007A1A8F">
                            <w:pPr>
                              <w:rPr>
                                <w:b/>
                                <w:bCs/>
                              </w:rPr>
                            </w:pPr>
                            <w:r>
                              <w:rPr>
                                <w:b/>
                                <w:bCs/>
                              </w:rPr>
                              <w:t xml:space="preserve">                                                                                                    Keeping Children Safe in Education, </w:t>
                            </w:r>
                            <w:r w:rsidR="001C68A7">
                              <w:rPr>
                                <w:b/>
                                <w:bCs/>
                              </w:rPr>
                              <w:t>202</w:t>
                            </w:r>
                            <w:r w:rsidR="003D0F12">
                              <w:rPr>
                                <w:b/>
                                <w:bCs/>
                              </w:rPr>
                              <w:t>5</w:t>
                            </w:r>
                            <w:r>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74BECA" id="Text Box 11" o:spid="_x0000_s1033" type="#_x0000_t202" style="position:absolute;margin-left:-2pt;margin-top:14.8pt;width:459pt;height:8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1DXiUAgAAPgUAAA4AAABkcnMvZTJvRG9jLnhtbKxUXWvbMBR9H+w/&#10;CL2vdrKkH6ZOyVo6Cl1bSEefFVmOBbKkSUrs7tfvSI7T0A0GY3lwJN2re+8591xdXvWtIjvhvDS6&#10;pJOTnBKhuamk3pT0+/Ptp3NKfGC6YspoUdJX4enV4uOHy84WYmoaoyrhCIJoX3S2pE0ItsgyzxvR&#10;Mn9irNAw1sa1LGDrNlnlWIforcqmeX6adcZV1hkuvMfpzWCkixS/rgUPj3XtRSCqpKgtpK9L33X8&#10;ZotLVmwcs43k+zLYP1TRMqmR9BDqhgVGtk7+FqqV3Blv6nDCTZuZupZcJAxAM8nfoVk1zIqEBeR4&#10;e6DJ/7+w/GG3sk+OhP6L6dHASEhnfeFxGPH0tWvjPyolsIPC1wNtog+E43B+Pr34nMPEYZvkp/ls&#10;nojN3q5b58NXYVoSFyV16Euii+3ufUBKuI4uMdtaSXsrlRrXe+To29/1MXB6Y/i2FToMInFCsQCF&#10;+kZaT4krRLsWFeq4qxJiVgSpBEhICEOCSHzkI48/SDghG9Y1iiuphpwpYWoD2QcVaQOG47qVJl1J&#10;p/MZ7kcc3ihZjaCSvsW1cmTHoEzGOWo9TX5q234z1XA+TxmH2IcrKdNRNORVGodvbYur0K97IoHx&#10;bGzp2lSv6LQzwxB4y28lunHPfHhiDqoHTkxyeMSnVgbFm/2Kksa4n386j/5oCqyUdJiikvofW+bA&#10;jLrTkOnFZDZD2JA2s/nZFBt3bFkfW/S2vTagYwLCLU/L6B/UuKydaV8w8MuYFSamOXKjAePyOgyz&#10;jQeDi+UyOWHQLAv3emV5DB17EbX23L8wZ/eCDNDygxnnjRXvdDn4xpvaLLfB1DKJNvI8sLqnH0Oa&#10;urN/UOIrcLxPXm/P3uIXAAAA//8DAFBLAwQKAAAAAAAAACEADfD5z08OAABPDgAAFQAAAGRycy9t&#10;ZWRpYS9pbWFnZTEuanBlZ//Y/+AAEEpGSUYAAQEBAEsASwAA/+MDC01TTyBQYWxldHRlIMvHyNXS&#10;0tnX1tza2N7d2+Hf3eHh3uTi4OTk4ebm4+jm4+no5enp5urr5+zr6O3t6e3u6u7v6/Dw7PHx7fHy&#10;7fLz7/P07/T18PX28fX38vf48/j59Pj69Pn89vz99/7/+r+6u8bCw8rGxszIyc3Kys/MzNHNzdLP&#10;ztLQz9TQ0NTS0dTT0tbS0tbV09fU0tfW1djU1NjW1NjY1dnW1drW1trY1trZ19ra19vY19va2Nvb&#10;2NzZ2Nzb2tzc2t3a2d3b2d7b2t7c2t7e297e3N/c29/e29/f3ODd3ODe3ODf3ODf3eDg3eDg3uDh&#10;3uHf3OHi3+Lf3eLg3eLh3uLi3+Lj3+Pf3uPh3uPh4OPi3+Pk4OPk4eTh3+Tj4OTj4eTk4OTk4+Xj&#10;4OXk4eXl4eXl4+Xm4+bk4ebk4+bl4ubm4ubn4+bn5Ofk4ufm4ufm5Ofn5Ofn5efo5Ofp5Ojn4+jo&#10;4+jo5Ojo5ujp5enn5Ono5unp5enp5+nq5enr5+ns5+ro5erp5erq4+rq5Orq5+rq6Orr5urr6Ors&#10;6Ovo5+vq5Ovq5evr5uvr5+vs6Ovs6uvt6Ovu6ezq5+zr5+zs6Ozt5+zt6Ozt6u3r5+3s6O3s6e3t&#10;5+3u6e3v6u3w6u7s6e7u6u7u6+7v6u7v7O7w6u7w6+7w7O7x7O/t6e/v6O/v6u/v6+/w6u/w7O/x&#10;7O/y7fDv6/Dw6/Dw7fDx7PDx7fDx7vDz7fHw6/Hw7fHy7PHz7vHz7/Lx7fLy7fLy7vLz7fLz8PL0&#10;7/L17/P08fP17/P28fTz7/Tz8PT18fT28PT28fT28vT38vX07/X17/X18fX27/X38PX48vX58/b1&#10;8fb28Pb28fb28/b38vb48fb48/b49Pb69Pf28vf28/f38vf48vf49Pf58vf59Pj38/j58/j68/j7&#10;9fj89fn58/n59fn69Pn69fn79fn79vr69fr79fr7+Pr88/r89/r99/v89vv99/z79vz9+Pz+9/z/&#10;+P3++f3/+f3/+////P///f/////bAEMACwgICggHCwoJCg0MCw0RHBIRDw8RIhkaFBwpJCsqKCQn&#10;Jy0yQDctMD0wJyc4TDk9Q0VISUgrNk9VTkZUQEdIRf/bAEMBDA0NEQ8RIRISIUUuJy5FRUVFRUVF&#10;RUVFRUVFRUVFRUVFRUVFRUVFRUVFRUVFRUVFRUVFRUVFRUVFRUVFRUVFRf/AABEIAIAAgAMBIgAC&#10;EQEDEQH/xAAYAAEBAQEBAAAAAAAAAAAAAAACAQADB//EADEQAAIBAwMDAQcFAAMBAQAAAAECEQAS&#10;IQMxQSJRYfATMnGBobHBQpHR4fEjUmIEM//EABUBAQEAAAAAAAAAAAAAAAAAAAAB/8QAFBEBAAAA&#10;AAAAAAAAAAAAAAAAAP/aAAwDAQACEQMRAD8A9OvucIALiR1RiPBpMxUq4IAbeiGwBpxaRC/+YrCd&#10;QXDM4II3Hr7VAm1BptOLRm7iuZ0w2mVWIBIMmY+fBrqpxY3vCJ8/GiMu2mMlYG3EbUBVSulJgFcA&#10;NtPaourejEZHBYR63ilbpkO2SFMEHg96xQkhicGbrhGD8OdqCu69Om0ZMEd8TQ6pDs2x6F2B/f71&#10;WBuUqoJGFbkfL1tWaTqorgzGMnf196Ch/aaqhSQs7EZbv+KoKtOmDMnmqIVSJBbMzt68VFTADdRA&#10;zPJj+6CM0OchmEyWxH81nEhQzKwMRiJ70NPTgTqke7LNET/FJiGa4sCGGJGw7/WgiAiFLC3t32/q&#10;o0Iq6d2RuSZY/mmQ14ZDgZaTR1ITUBZVgkieRA3+tAvd01IKxMhidvFUELcTi3MHMDv4oOWN8hSC&#10;MRx/tKy3ULXEmIM7GaBrx7MC0zIJogC9maeR4qABNR2ZmttxOYxtVN5we92fr8t6CGAWYIZXeYBb&#10;aodRZMHIgiNyD/cimoJfJYKqxtvnn6UDsribidzvFBdijADJ3H5oqpZGVm98STOAJiBTABtWQNyR&#10;3HPwrnphNVWUggAhR6+tBQ0vakAgwJGJA2+tdIBVFkEgiczxS1MJBkqRED70UNlotgAScQfFAdRT&#10;fcSqAGZPOP8AKxYRps1yuDuOcVFMktJZQBAmIM7TTTUsQgiQsWzztQB4GoBli2YJwf5q3kusoFUS&#10;cnaKrEhiTBtE4/VO1Fry8EApEwdxFBXn9MScWMMEVNRS8OUJYHk7eaQdrJfpcd9qNrez96XYG6Tm&#10;IoJprZrGSAOYMxG1JQl5Ykh+bjVBvwoFuVYmoqLnTAFq4s2B5oMI1OllJQDaex5rM6Lp3hlAZR1H&#10;JPaaoALtastAJO2+Ymi7ITcBkrBuHjagWC6ocLHeSe1RmU4LZTIIyRiPtW9pIVSGBJtJ+A4qOC5R&#10;wpNuy9zQUYZgFniP+vn51LFnhmP6lEZ+XNXqdm7ge8O/qKiElYXKsCQZmZoLpablNP2pBdAJI5+H&#10;iq14PchersfnWhhLI6i7AjYDmsbPetMoOnO070GYKTptIiQALZFURqqTcJY9JGSPUVAqto2s4gGD&#10;Pb1tVMqBi0THT55oBdapKkNI2jJPeqHUsAFk7Tx5rGwgs0wgO+5qADVM29XI+n4oE8tpqsg55GCO&#10;1Fx7RWybotK8efvRTRs1AZJvIMDAjfb4nNdBBcwcxucgT2oOTNDFgogxAUz6/NdjqoG2zvj71NRw&#10;iFiksTbtJisES6/d94BjxHwoMrFQJBAY7/Gg4KdZvjkKOo9sftTYgBBkgHntmqbYLtgRnPPag5Gf&#10;aJYvTNpHAHo101G6STDFeqAeJ3+9ZpVr0Yg25kYMULYJsVRqMpgck+fNBWh4BRgD0yDxFFgy/wDz&#10;j2YF4EAbAnaqwdQ1rwXFwIPParMBTYA5JJHYc/WgoFgFohTgmRkVHgEBo6sDjAzQCXD2jAO0jCmL&#10;hwa6klSWgAkyc89qA6jXltMuC0kgRn1xXRFABYQ12R+39UQLZCkymFU7EVJUG9U/5DgR2/FBSC7K&#10;VMA9R/8AXijIOsRcwIwPM/c1k1A2pYgAwerznHw/mq+npqPdAGTj70DkPpsGwIgkdqCs8XFbVjA8&#10;VgxcCQQRIB7fEUshSCbjsTx/WKA5csFwpnqn6VkUezVdMBfAyAN60P1lUN0zO0jt9KxQAllGAw39&#10;eooMD/yKX3OLQMTUdzMNIKkGQMb8V0BFwgGR737d6Dsuoy2mVJzGZj7RQJbSFAymQCTWYAOrSMbT&#10;saylbBBBCxk8eamE0g0sWEkD5/igmPZ2q+e4x65rasaaAt1Wngbme37RW2CsZUDcc0wzsRGR3O4H&#10;eg56XWsXKxIkEbjsaap0yzG6Z7if8oqr3BgylTAMDcd/3rXD3wbQOmxsT6mgzAM7aayLACIzNUrH&#10;ukMvupbGO9U5IZBDLAY96hZdOwEgSZAGB86AhWVQhMjYmIPw8VtUHKlgFaLR8q6aZuAYLg7zwa5P&#10;cpK6YMAFlIznt/tBkIIgEqwEkEcDYn5UtRiihmAMCCo3M1g0dUqWMbHekXYLdaO+O1BHeFIUgtII&#10;jmaxLKygGVIwoHvdq5wzsyMIHB7CK6aj26S2TOAoHw2oIWUGy2E90kZIapn2rooC8z47j51NQDrC&#10;oPiDiY3NdNQ3AFjEGI7igAhSwgxIMqP3Pw9c02lJIUAqsA+e1BVPs84AGYwB4P7V1E7MCQdzPPig&#10;DKNNlIUlriYPkZ+lArJBJMF5gEiOCJpTeHA6RMC5ZOPxVDE3NI6T0jfcb/WgitDFRIEzJGAPUVFG&#10;papdiZOfOI/v51STZZcYHvXj9qS6ZOowYkDiO22/egiJwoKrmFBgx+N6oY3FV+NrHfxWVzYpYmSM&#10;zwO9SCDIKqkEknJ32oMUAcXSSyRPJz4+9EBgJi2RGeAPFEXh/Zj3wBdDYArN0gaYcAbgj9PAig6Y&#10;VwAuZ7Y271icw2V2bFW4FbwxkfpEYrGUUMWtH/bhR86CMJGZZWhZGRHnxVBDGTjGR27fmodXNiqS&#10;zKSAvj/alk6pf9JhSpiD5oFDBhaAAWAI+VAoRpksYUFjtP710WZWdxMD8UZhg5EMwiRn/aAoJ01d&#10;+m2ZhpB8ikFINt4ItHbPaoCiSQbo44Hj61hDEgqEifA4oFN10ghpiYmO1QafSIJBJ2befX7UU1Gf&#10;Um0CAZBOd6z6nXJaExkCZzQUpaq2MbQZP91CzAsXBNozHI7D9qSm9gCIAhgPO30NYOCkMcN0knvQ&#10;aVZFa8EEbgxONoq2hBNplo6e0YoSAW03Uk4YIBjJ+9QEMpUk3wDcDEx9aDoWHvi0kL72x/raixTV&#10;YiNoyefOKzTBLmwt3FE3K14AKldlHrNAgAxWwC0kgwJkU5C3MAWDfp3z8K4sbWbpy+xAmfUV0RCQ&#10;SGkMBmAM94oCV6QoZlAOI2/qrdpwgIUe06QGOSPHeiHkqFMKfeiJAGwrdIcSTIEAsBFBQxLgGYAw&#10;DzvisW6QGBAAzH2rBRqe0JEkHok1lJe8QSx3DH7UEXTVVAWXkTvAz6+lJ7o3JAwQIzSWCwsEKqwp&#10;3nOR9BXPWWVhSADkgbiO1AgsFFbAyIBwKgXPvEg4Jj8dqt3slUBC08zz/FFoALMwD/pLA7DvQJjY&#10;AE6iuM8Y/qufsTfpnTB2IzwY58/Kugf/APR8mQCA221NbgwnkzjNBiVU3RkLuMz6NcpIbTlLtRiY&#10;bb/J/FJTfDqwESSQdorFWUSJVroMHeaCMhLK1jFlbAmY+vauZ1TaWwGA5mIrsVl5C52M7xG1ckLJ&#10;F2C5IEcAVFINcgVQw7GJqsB7MshKCedp5+dRGVZANoWFEYE8fLNdGW9iYQxhT+fjVQXLMsBgDEyf&#10;W1bAuuYgSWIO8f7WCxcC1y8cQ1IKi6ak7ACP5oP/2VBLAwQUAAYACAAAACEAP4G7md0AAAAJAQAA&#10;DwAAAGRycy9kb3ducmV2LnhtbEyPwWrDMBBE74X+g9hCb4mcEETtWg6l4OBbiVN6lq2tbSqtHEtx&#10;nL+vcmqPOzPMvsn3izVsxskPjiRs1gkwpNbpgToJn6dy9QLMB0VaGUco4YYe9sXjQ64y7a50xLkO&#10;HYsl5DMloQ9hzDj3bY9W+bUbkaL37SarQjynjutJXWO5NXybJIJbNVD80KsR33tsf+qLlbCrTufD&#10;cRZY3SpTNx/nQ1kOX1I+Py1vr8ACLuEvDHf8iA5FZGrchbRnRsJqF6cECdtUAIt+urkLTQymQgAv&#10;cv5/QfE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K81DXiUAgAA&#10;PgUAAA4AAAAAAAAAAAAAAAAAPAIAAGRycy9lMm9Eb2MueG1sUEsBAi0ACgAAAAAAAAAhAA3w+c9P&#10;DgAATw4AABUAAAAAAAAAAAAAAAAA/AQAAGRycy9tZWRpYS9pbWFnZTEuanBlZ1BLAQItABQABgAI&#10;AAAAIQA/gbuZ3QAAAAkBAAAPAAAAAAAAAAAAAAAAAH4TAABkcnMvZG93bnJldi54bWxQSwECLQAU&#10;AAYACAAAACEAWGCzG7oAAAAiAQAAGQAAAAAAAAAAAAAAAACIFAAAZHJzL19yZWxzL2Uyb0RvYy54&#10;bWwucmVsc1BLBQYAAAAABgAGAH0BAAB5FQAAAAA=&#10;" strokecolor="#1b3a7d [1609]" strokeweight="2pt">
                <v:fill r:id="rId12" o:title="" recolor="t" rotate="t" type="tile"/>
                <v:textbox>
                  <w:txbxContent>
                    <w:p w14:paraId="5CC878FE" w14:textId="1EE72484" w:rsidR="007A1A8F" w:rsidRPr="00676CFF" w:rsidRDefault="007A1A8F">
                      <w:pPr>
                        <w:rPr>
                          <w:b/>
                          <w:bCs/>
                        </w:rPr>
                      </w:pPr>
                      <w:r w:rsidRPr="00676CFF">
                        <w:rPr>
                          <w:b/>
                          <w:bCs/>
                        </w:rPr>
                        <w:t>Para. 25</w:t>
                      </w:r>
                      <w:r w:rsidR="003D0F12">
                        <w:rPr>
                          <w:b/>
                          <w:bCs/>
                        </w:rPr>
                        <w:t>8</w:t>
                      </w:r>
                    </w:p>
                    <w:p w14:paraId="51A803AA" w14:textId="3D1A5C4B" w:rsidR="007A1A8F" w:rsidRDefault="007A1A8F">
                      <w:r>
                        <w:t>Teacher prohibition and interim prohibition orders prevent a person from carrying out teaching work as defined in the Teachers’ Disciplinary (England) Regulations 2012.</w:t>
                      </w:r>
                    </w:p>
                    <w:p w14:paraId="59D2BD27" w14:textId="0F96E57A" w:rsidR="007A1A8F" w:rsidRPr="007A1A8F" w:rsidRDefault="007A1A8F">
                      <w:pPr>
                        <w:rPr>
                          <w:b/>
                          <w:bCs/>
                        </w:rPr>
                      </w:pPr>
                      <w:r>
                        <w:rPr>
                          <w:b/>
                          <w:bCs/>
                        </w:rPr>
                        <w:t xml:space="preserve">                                                                                                    Keeping Children Safe in Education, </w:t>
                      </w:r>
                      <w:r w:rsidR="001C68A7">
                        <w:rPr>
                          <w:b/>
                          <w:bCs/>
                        </w:rPr>
                        <w:t>202</w:t>
                      </w:r>
                      <w:r w:rsidR="003D0F12">
                        <w:rPr>
                          <w:b/>
                          <w:bCs/>
                        </w:rPr>
                        <w:t>5</w:t>
                      </w:r>
                      <w:r>
                        <w:rPr>
                          <w:b/>
                          <w:bCs/>
                        </w:rPr>
                        <w:t>.</w:t>
                      </w:r>
                    </w:p>
                  </w:txbxContent>
                </v:textbox>
              </v:shape>
            </w:pict>
          </mc:Fallback>
        </mc:AlternateContent>
      </w:r>
    </w:p>
    <w:p w14:paraId="796721C7" w14:textId="77777777" w:rsidR="007A1A8F" w:rsidRDefault="007A1A8F" w:rsidP="007B309B">
      <w:pPr>
        <w:shd w:val="clear" w:color="auto" w:fill="FFFFFF"/>
        <w:spacing w:before="150" w:after="150" w:line="240" w:lineRule="auto"/>
        <w:rPr>
          <w:rFonts w:ascii="Arial" w:eastAsia="Times New Roman" w:hAnsi="Arial" w:cs="Arial"/>
          <w:sz w:val="24"/>
          <w:szCs w:val="24"/>
          <w:lang w:eastAsia="en-GB"/>
        </w:rPr>
      </w:pPr>
    </w:p>
    <w:p w14:paraId="6D942553" w14:textId="268469D3" w:rsidR="006A69D2" w:rsidRDefault="007B309B" w:rsidP="007B309B">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In all cases where an applicant is to undertake a teaching role of any kind, a Prohibition Order check will be made</w:t>
      </w:r>
      <w:r>
        <w:rPr>
          <w:rFonts w:ascii="Arial" w:eastAsia="Times New Roman" w:hAnsi="Arial" w:cs="Arial"/>
          <w:sz w:val="24"/>
          <w:szCs w:val="24"/>
          <w:lang w:eastAsia="en-GB"/>
        </w:rPr>
        <w:t>, by the school,</w:t>
      </w:r>
      <w:r w:rsidRPr="00BA1A51">
        <w:rPr>
          <w:rFonts w:ascii="Arial" w:eastAsia="Times New Roman" w:hAnsi="Arial" w:cs="Arial"/>
          <w:sz w:val="24"/>
          <w:szCs w:val="24"/>
          <w:lang w:eastAsia="en-GB"/>
        </w:rPr>
        <w:t xml:space="preserve"> using the Employer Access Online Service. </w:t>
      </w:r>
      <w:hyperlink r:id="rId16" w:history="1">
        <w:r w:rsidR="006A69D2" w:rsidRPr="006A69D2">
          <w:rPr>
            <w:color w:val="0000FF"/>
            <w:u w:val="single"/>
          </w:rPr>
          <w:t>Teaching Regulation Agency (education.gov.uk)</w:t>
        </w:r>
      </w:hyperlink>
    </w:p>
    <w:p w14:paraId="4B25D41F" w14:textId="77777777" w:rsidR="00676CFF" w:rsidRDefault="00676CFF" w:rsidP="007B309B">
      <w:pPr>
        <w:shd w:val="clear" w:color="auto" w:fill="FFFFFF"/>
        <w:spacing w:before="150" w:after="150" w:line="240" w:lineRule="auto"/>
        <w:rPr>
          <w:rFonts w:ascii="Arial" w:eastAsia="Times New Roman" w:hAnsi="Arial" w:cs="Arial"/>
          <w:sz w:val="24"/>
          <w:szCs w:val="24"/>
          <w:lang w:eastAsia="en-GB"/>
        </w:rPr>
      </w:pPr>
    </w:p>
    <w:p w14:paraId="7EA32D62" w14:textId="2DC3C9EA" w:rsidR="007B309B" w:rsidRPr="00BA1A51" w:rsidRDefault="007B309B" w:rsidP="007B309B">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lastRenderedPageBreak/>
        <w:t>It is anticipated that this will be performed at offer stage. A person who is prohibited from teaching must not be appointed to work as a teacher in such a setting.</w:t>
      </w:r>
    </w:p>
    <w:p w14:paraId="231E2DD3" w14:textId="4E31EBB2" w:rsidR="00426368" w:rsidRDefault="007B309B" w:rsidP="007B309B">
      <w:pPr>
        <w:shd w:val="clear" w:color="auto" w:fill="FFFFFF"/>
        <w:spacing w:before="150" w:after="150" w:line="240" w:lineRule="auto"/>
        <w:rPr>
          <w:rFonts w:ascii="Arial" w:eastAsia="Times New Roman" w:hAnsi="Arial" w:cs="Arial"/>
          <w:color w:val="444444"/>
          <w:sz w:val="24"/>
          <w:szCs w:val="24"/>
          <w:lang w:eastAsia="en-GB"/>
        </w:rPr>
      </w:pPr>
      <w:r w:rsidRPr="00BA1A51">
        <w:rPr>
          <w:rFonts w:ascii="Arial" w:eastAsia="Times New Roman" w:hAnsi="Arial" w:cs="Arial"/>
          <w:sz w:val="24"/>
          <w:szCs w:val="24"/>
          <w:lang w:eastAsia="en-GB"/>
        </w:rPr>
        <w:t xml:space="preserve">Prohibition orders are made by the Secretary of State following consideration by a professional conduct panel convened by the </w:t>
      </w:r>
      <w:r w:rsidRPr="006F6FBF">
        <w:rPr>
          <w:rFonts w:ascii="Arial" w:eastAsia="Times New Roman" w:hAnsi="Arial" w:cs="Arial"/>
          <w:b/>
          <w:bCs/>
          <w:sz w:val="24"/>
          <w:szCs w:val="24"/>
          <w:lang w:eastAsia="en-GB"/>
        </w:rPr>
        <w:t>Teaching Regulation Agency</w:t>
      </w:r>
      <w:r w:rsidRPr="00BA1A51">
        <w:rPr>
          <w:rFonts w:ascii="Arial" w:eastAsia="Times New Roman" w:hAnsi="Arial" w:cs="Arial"/>
          <w:sz w:val="24"/>
          <w:szCs w:val="24"/>
          <w:lang w:eastAsia="en-GB"/>
        </w:rPr>
        <w:t>. Pending such consideration, the Secretary of State may issue an interim prohibition order if it is considered to be in the public interest to do so</w:t>
      </w:r>
      <w:r w:rsidRPr="00A614B2">
        <w:rPr>
          <w:rFonts w:ascii="Arial" w:eastAsia="Times New Roman" w:hAnsi="Arial" w:cs="Arial"/>
          <w:color w:val="444444"/>
          <w:sz w:val="24"/>
          <w:szCs w:val="24"/>
          <w:lang w:eastAsia="en-GB"/>
        </w:rPr>
        <w:t xml:space="preserve">. </w:t>
      </w:r>
    </w:p>
    <w:p w14:paraId="4565284B" w14:textId="320246DD" w:rsidR="0032322E" w:rsidRDefault="007B309B" w:rsidP="007B309B">
      <w:pPr>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 person who is prohibited is unable to participate in any management of an independent </w:t>
      </w:r>
      <w:r>
        <w:rPr>
          <w:rFonts w:ascii="Arial" w:eastAsia="Times New Roman" w:hAnsi="Arial" w:cs="Arial"/>
          <w:sz w:val="24"/>
          <w:szCs w:val="24"/>
          <w:lang w:eastAsia="en-GB"/>
        </w:rPr>
        <w:t>school, including Academies and Free Schools</w:t>
      </w:r>
      <w:r w:rsidRPr="00BA1A51">
        <w:rPr>
          <w:rFonts w:ascii="Arial" w:eastAsia="Times New Roman" w:hAnsi="Arial" w:cs="Arial"/>
          <w:sz w:val="24"/>
          <w:szCs w:val="24"/>
          <w:lang w:eastAsia="en-GB"/>
        </w:rPr>
        <w:t xml:space="preserve">, a governor on any governing body in an independent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w:t>
      </w:r>
      <w:r>
        <w:rPr>
          <w:rFonts w:ascii="Arial" w:eastAsia="Times New Roman" w:hAnsi="Arial" w:cs="Arial"/>
          <w:sz w:val="24"/>
          <w:szCs w:val="24"/>
          <w:lang w:eastAsia="en-GB"/>
        </w:rPr>
        <w:t xml:space="preserve"> Academy or Free School</w:t>
      </w:r>
      <w:r w:rsidRPr="00BA1A51">
        <w:rPr>
          <w:rFonts w:ascii="Arial" w:eastAsia="Times New Roman" w:hAnsi="Arial" w:cs="Arial"/>
          <w:sz w:val="24"/>
          <w:szCs w:val="24"/>
          <w:lang w:eastAsia="en-GB"/>
        </w:rPr>
        <w:t xml:space="preserve"> or a management position that retains or has been delegated any management responsibilities. A check for a </w:t>
      </w:r>
      <w:r w:rsidRPr="007A1A8F">
        <w:rPr>
          <w:rFonts w:ascii="Arial" w:eastAsia="Times New Roman" w:hAnsi="Arial" w:cs="Arial"/>
          <w:b/>
          <w:bCs/>
          <w:sz w:val="24"/>
          <w:szCs w:val="24"/>
          <w:lang w:eastAsia="en-GB"/>
        </w:rPr>
        <w:t>section 128 direction</w:t>
      </w:r>
      <w:r w:rsidR="0032322E" w:rsidRPr="0032322E">
        <w:rPr>
          <w:rFonts w:ascii="Arial" w:eastAsia="Times New Roman" w:hAnsi="Arial" w:cs="Arial"/>
          <w:sz w:val="24"/>
          <w:szCs w:val="24"/>
          <w:lang w:eastAsia="en-GB"/>
        </w:rPr>
        <w:t xml:space="preserve"> </w:t>
      </w:r>
      <w:r w:rsidR="0032322E" w:rsidRPr="00BA1A51">
        <w:rPr>
          <w:rFonts w:ascii="Arial" w:eastAsia="Times New Roman" w:hAnsi="Arial" w:cs="Arial"/>
          <w:sz w:val="24"/>
          <w:szCs w:val="24"/>
          <w:lang w:eastAsia="en-GB"/>
        </w:rPr>
        <w:t xml:space="preserve">will be carried out using the </w:t>
      </w:r>
      <w:hyperlink r:id="rId17" w:history="1">
        <w:r w:rsidR="00F27EDC" w:rsidRPr="00F27EDC">
          <w:rPr>
            <w:color w:val="0000FF"/>
            <w:u w:val="single"/>
          </w:rPr>
          <w:t>Individuals prohibited from managing or governing schools - GOV.UK</w:t>
        </w:r>
      </w:hyperlink>
      <w:r w:rsidR="00F27EDC">
        <w:rPr>
          <w:rFonts w:ascii="Arial" w:eastAsia="Times New Roman" w:hAnsi="Arial" w:cs="Arial"/>
          <w:sz w:val="24"/>
          <w:szCs w:val="24"/>
          <w:lang w:eastAsia="en-GB"/>
        </w:rPr>
        <w:t xml:space="preserve"> link. </w:t>
      </w:r>
      <w:r w:rsidR="0032322E" w:rsidRPr="00BA1A51">
        <w:rPr>
          <w:rFonts w:ascii="Arial" w:eastAsia="Times New Roman" w:hAnsi="Arial" w:cs="Arial"/>
          <w:sz w:val="24"/>
          <w:szCs w:val="24"/>
          <w:lang w:eastAsia="en-GB"/>
        </w:rPr>
        <w:t>Where the person will be engaging in regulated activity, a DBS barred list check will also identify any section 128 direction</w:t>
      </w:r>
      <w:r w:rsidR="0032322E">
        <w:rPr>
          <w:rFonts w:ascii="Arial" w:eastAsia="Times New Roman" w:hAnsi="Arial" w:cs="Arial"/>
          <w:sz w:val="24"/>
          <w:szCs w:val="24"/>
          <w:lang w:eastAsia="en-GB"/>
        </w:rPr>
        <w:t>.</w:t>
      </w:r>
    </w:p>
    <w:p w14:paraId="27812305" w14:textId="77777777" w:rsidR="003A37BE" w:rsidRPr="00A33468" w:rsidRDefault="003A37BE" w:rsidP="007B309B">
      <w:pPr>
        <w:rPr>
          <w:rFonts w:ascii="Arial" w:eastAsia="Times New Roman" w:hAnsi="Arial" w:cs="Arial"/>
          <w:sz w:val="24"/>
          <w:szCs w:val="24"/>
          <w:lang w:eastAsia="en-GB"/>
        </w:rPr>
      </w:pPr>
    </w:p>
    <w:p w14:paraId="14D8A0DB" w14:textId="6EFB567A" w:rsidR="00F52C52" w:rsidRPr="003D0F12" w:rsidRDefault="00A33468" w:rsidP="00F52C52">
      <w:pPr>
        <w:shd w:val="clear" w:color="auto" w:fill="FFFFFF"/>
        <w:spacing w:after="0" w:line="240" w:lineRule="auto"/>
        <w:rPr>
          <w:rFonts w:ascii="Arial" w:eastAsia="Times New Roman" w:hAnsi="Arial" w:cs="Arial"/>
          <w:b/>
          <w:sz w:val="24"/>
          <w:szCs w:val="24"/>
          <w:lang w:eastAsia="en-GB"/>
        </w:rPr>
      </w:pPr>
      <w:r w:rsidRPr="003D0F12">
        <w:rPr>
          <w:rFonts w:ascii="Arial" w:eastAsia="Times New Roman" w:hAnsi="Arial" w:cs="Arial"/>
          <w:b/>
          <w:bCs/>
          <w:sz w:val="24"/>
          <w:szCs w:val="24"/>
          <w:lang w:eastAsia="en-GB"/>
        </w:rPr>
        <w:t>5.1</w:t>
      </w:r>
      <w:r w:rsidR="00E95131" w:rsidRPr="003D0F12">
        <w:rPr>
          <w:rFonts w:ascii="Arial" w:eastAsia="Times New Roman" w:hAnsi="Arial" w:cs="Arial"/>
          <w:b/>
          <w:bCs/>
          <w:sz w:val="24"/>
          <w:szCs w:val="24"/>
          <w:lang w:eastAsia="en-GB"/>
        </w:rPr>
        <w:t>4</w:t>
      </w:r>
      <w:r w:rsidRPr="003D0F12">
        <w:rPr>
          <w:rFonts w:ascii="Arial" w:eastAsia="Times New Roman" w:hAnsi="Arial" w:cs="Arial"/>
          <w:b/>
          <w:bCs/>
          <w:sz w:val="24"/>
          <w:szCs w:val="24"/>
          <w:lang w:eastAsia="en-GB"/>
        </w:rPr>
        <w:tab/>
      </w:r>
      <w:r w:rsidR="00F52C52" w:rsidRPr="003D0F12">
        <w:rPr>
          <w:rFonts w:ascii="Arial" w:eastAsia="Times New Roman" w:hAnsi="Arial" w:cs="Arial"/>
          <w:b/>
          <w:bCs/>
          <w:sz w:val="24"/>
          <w:szCs w:val="24"/>
          <w:lang w:eastAsia="en-GB"/>
        </w:rPr>
        <w:t>Proof of identity, Right to Work in the UK &amp; Verification of Qualifications and/or professional status</w:t>
      </w:r>
    </w:p>
    <w:p w14:paraId="559FBCA3" w14:textId="77777777" w:rsidR="00F52C52" w:rsidRPr="00BA1A51" w:rsidRDefault="00F52C52"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All applicants invited to attend an interview at 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will be required to bring their identification documentation such as;</w:t>
      </w:r>
    </w:p>
    <w:p w14:paraId="6C149334"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passport,</w:t>
      </w:r>
    </w:p>
    <w:p w14:paraId="6C60117F"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birth certificate, </w:t>
      </w:r>
    </w:p>
    <w:p w14:paraId="3C8C2CA6"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driving licence etc. </w:t>
      </w:r>
    </w:p>
    <w:p w14:paraId="6899AB5A" w14:textId="0DA86DB6" w:rsidR="00F52C52" w:rsidRDefault="00F52C52"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as proof of identity/eligibility to work in UK in accordance with the Immigration, Asylum and Nationality Act 2006 and DBS identity checking guidelines. </w:t>
      </w:r>
    </w:p>
    <w:p w14:paraId="4ACEB47B" w14:textId="77777777" w:rsidR="00966B46" w:rsidRPr="00BA1A51" w:rsidRDefault="00966B46" w:rsidP="00966B46">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does not discriminate on the grounds of age.</w:t>
      </w:r>
    </w:p>
    <w:p w14:paraId="76EE9D16" w14:textId="77777777" w:rsidR="00966B46" w:rsidRPr="00BA1A51" w:rsidRDefault="00966B46" w:rsidP="00966B46">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Where an applicant claims to have changed their name by deed poll or any other means (eg marriage, adoption, statutory declaration) they will be required to provide documentary evidence of the change.</w:t>
      </w:r>
    </w:p>
    <w:p w14:paraId="356ED966" w14:textId="2F7A5645" w:rsidR="00A321D3" w:rsidRDefault="00966B46"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In addition, applicants must be able to demonstrate that they have actually obtained any academic or vocational qualification legally required for the position and claimed in their application form.</w:t>
      </w:r>
    </w:p>
    <w:p w14:paraId="66E39F08" w14:textId="77777777" w:rsidR="00BB1423" w:rsidRPr="00297D7A" w:rsidRDefault="00BB1423" w:rsidP="00F52C52">
      <w:pPr>
        <w:shd w:val="clear" w:color="auto" w:fill="FFFFFF"/>
        <w:spacing w:before="150" w:after="150" w:line="240" w:lineRule="auto"/>
        <w:rPr>
          <w:rFonts w:ascii="Arial" w:eastAsia="Times New Roman" w:hAnsi="Arial" w:cs="Arial"/>
          <w:sz w:val="24"/>
          <w:szCs w:val="24"/>
          <w:lang w:eastAsia="en-GB"/>
        </w:rPr>
      </w:pPr>
    </w:p>
    <w:p w14:paraId="75703EDD" w14:textId="6519367A" w:rsidR="00F702DD" w:rsidRPr="00355C53" w:rsidRDefault="003E5E00" w:rsidP="00F52C52">
      <w:pPr>
        <w:shd w:val="clear" w:color="auto" w:fill="FFFFFF"/>
        <w:spacing w:before="150" w:after="150" w:line="240" w:lineRule="auto"/>
        <w:rPr>
          <w:rFonts w:ascii="Arial" w:eastAsia="Times New Roman" w:hAnsi="Arial" w:cs="Arial"/>
          <w:b/>
          <w:bCs/>
          <w:sz w:val="24"/>
          <w:szCs w:val="24"/>
          <w:lang w:eastAsia="en-GB"/>
        </w:rPr>
      </w:pPr>
      <w:r w:rsidRPr="00355C53">
        <w:rPr>
          <w:rFonts w:ascii="Arial" w:eastAsia="Times New Roman" w:hAnsi="Arial" w:cs="Arial"/>
          <w:b/>
          <w:bCs/>
          <w:sz w:val="24"/>
          <w:szCs w:val="24"/>
          <w:lang w:eastAsia="en-GB"/>
        </w:rPr>
        <w:t>5.15 Digital</w:t>
      </w:r>
      <w:r w:rsidR="002051A2" w:rsidRPr="00355C53">
        <w:rPr>
          <w:rFonts w:ascii="Arial" w:eastAsia="Times New Roman" w:hAnsi="Arial" w:cs="Arial"/>
          <w:b/>
          <w:bCs/>
          <w:sz w:val="24"/>
          <w:szCs w:val="24"/>
          <w:lang w:eastAsia="en-GB"/>
        </w:rPr>
        <w:t xml:space="preserve"> Identity Checks</w:t>
      </w:r>
      <w:r w:rsidR="00F228EA" w:rsidRPr="00355C53">
        <w:rPr>
          <w:rFonts w:ascii="Arial" w:eastAsia="Times New Roman" w:hAnsi="Arial" w:cs="Arial"/>
          <w:b/>
          <w:bCs/>
          <w:sz w:val="24"/>
          <w:szCs w:val="24"/>
          <w:lang w:eastAsia="en-GB"/>
        </w:rPr>
        <w:t xml:space="preserve"> for Right to </w:t>
      </w:r>
      <w:r w:rsidR="002C4D04" w:rsidRPr="00355C53">
        <w:rPr>
          <w:rFonts w:ascii="Arial" w:eastAsia="Times New Roman" w:hAnsi="Arial" w:cs="Arial"/>
          <w:b/>
          <w:bCs/>
          <w:sz w:val="24"/>
          <w:szCs w:val="24"/>
          <w:lang w:eastAsia="en-GB"/>
        </w:rPr>
        <w:t>Work, Right to Rent and Criminal Record Check</w:t>
      </w:r>
    </w:p>
    <w:p w14:paraId="419EEF86" w14:textId="783B8228" w:rsidR="002051A2" w:rsidRDefault="000B4B7D" w:rsidP="00F52C52">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While employers may still use traditional </w:t>
      </w:r>
      <w:r w:rsidR="009A1333">
        <w:rPr>
          <w:rFonts w:ascii="Arial" w:eastAsia="Times New Roman" w:hAnsi="Arial" w:cs="Arial"/>
          <w:sz w:val="24"/>
          <w:szCs w:val="24"/>
          <w:lang w:eastAsia="en-GB"/>
        </w:rPr>
        <w:t>physical documents to verify identity and right to work in the U.K. f</w:t>
      </w:r>
      <w:r w:rsidR="00C521E9">
        <w:rPr>
          <w:rFonts w:ascii="Arial" w:eastAsia="Times New Roman" w:hAnsi="Arial" w:cs="Arial"/>
          <w:sz w:val="24"/>
          <w:szCs w:val="24"/>
          <w:lang w:eastAsia="en-GB"/>
        </w:rPr>
        <w:t xml:space="preserve">rom April 2022, </w:t>
      </w:r>
      <w:r w:rsidR="0039020E">
        <w:rPr>
          <w:rFonts w:ascii="Arial" w:eastAsia="Times New Roman" w:hAnsi="Arial" w:cs="Arial"/>
          <w:sz w:val="24"/>
          <w:szCs w:val="24"/>
          <w:lang w:eastAsia="en-GB"/>
        </w:rPr>
        <w:t xml:space="preserve">amendments were made to </w:t>
      </w:r>
      <w:r w:rsidR="00C521E9">
        <w:rPr>
          <w:rFonts w:ascii="Arial" w:eastAsia="Times New Roman" w:hAnsi="Arial" w:cs="Arial"/>
          <w:sz w:val="24"/>
          <w:szCs w:val="24"/>
          <w:lang w:eastAsia="en-GB"/>
        </w:rPr>
        <w:t>the</w:t>
      </w:r>
      <w:r w:rsidR="0039020E">
        <w:rPr>
          <w:rFonts w:ascii="Arial" w:eastAsia="Times New Roman" w:hAnsi="Arial" w:cs="Arial"/>
          <w:sz w:val="24"/>
          <w:szCs w:val="24"/>
          <w:lang w:eastAsia="en-GB"/>
        </w:rPr>
        <w:t xml:space="preserve"> legislation to cover the</w:t>
      </w:r>
      <w:r w:rsidR="00C521E9">
        <w:rPr>
          <w:rFonts w:ascii="Arial" w:eastAsia="Times New Roman" w:hAnsi="Arial" w:cs="Arial"/>
          <w:sz w:val="24"/>
          <w:szCs w:val="24"/>
          <w:lang w:eastAsia="en-GB"/>
        </w:rPr>
        <w:t xml:space="preserve"> use of digital identity check</w:t>
      </w:r>
      <w:r w:rsidR="000F46F0">
        <w:rPr>
          <w:rFonts w:ascii="Arial" w:eastAsia="Times New Roman" w:hAnsi="Arial" w:cs="Arial"/>
          <w:sz w:val="24"/>
          <w:szCs w:val="24"/>
          <w:lang w:eastAsia="en-GB"/>
        </w:rPr>
        <w:t>s.</w:t>
      </w:r>
    </w:p>
    <w:p w14:paraId="7A5733DC" w14:textId="6A96DF0A" w:rsidR="0054609C" w:rsidRPr="00726FDE" w:rsidRDefault="000F46F0" w:rsidP="0054609C">
      <w:pPr>
        <w:pStyle w:val="NormalWeb"/>
        <w:shd w:val="clear" w:color="auto" w:fill="FFFFFF"/>
        <w:spacing w:before="300" w:beforeAutospacing="0" w:after="300" w:afterAutospacing="0"/>
        <w:rPr>
          <w:rFonts w:ascii="Arial" w:hAnsi="Arial" w:cs="Arial"/>
          <w:color w:val="0B0C0C"/>
        </w:rPr>
      </w:pPr>
      <w:r w:rsidRPr="00726FDE">
        <w:rPr>
          <w:rFonts w:ascii="Arial" w:hAnsi="Arial" w:cs="Arial"/>
        </w:rPr>
        <w:t xml:space="preserve">Schools and Employers should be aware </w:t>
      </w:r>
      <w:r w:rsidR="0054609C" w:rsidRPr="00726FDE">
        <w:rPr>
          <w:rFonts w:ascii="Arial" w:hAnsi="Arial" w:cs="Arial"/>
          <w:color w:val="0B0C0C"/>
        </w:rPr>
        <w:t>how employers can comply with their responsibilities to conduct right to work (RTW) checks, when using Identity Service Providers (IDSPs) to complete the identity verification element of checks involving British and Irish citizens who hold a valid passport (including Irish passport cards).</w:t>
      </w:r>
    </w:p>
    <w:p w14:paraId="7E6D8976" w14:textId="1FA366B1" w:rsidR="0054609C" w:rsidRPr="00726FDE" w:rsidRDefault="0054609C" w:rsidP="0054609C">
      <w:pPr>
        <w:pStyle w:val="NormalWeb"/>
        <w:shd w:val="clear" w:color="auto" w:fill="FFFFFF"/>
        <w:spacing w:before="300" w:beforeAutospacing="0" w:after="300" w:afterAutospacing="0"/>
        <w:rPr>
          <w:rFonts w:ascii="Arial" w:hAnsi="Arial" w:cs="Arial"/>
          <w:color w:val="0B0C0C"/>
        </w:rPr>
      </w:pPr>
      <w:r w:rsidRPr="00726FDE">
        <w:rPr>
          <w:rFonts w:ascii="Arial" w:hAnsi="Arial" w:cs="Arial"/>
          <w:color w:val="0B0C0C"/>
        </w:rPr>
        <w:lastRenderedPageBreak/>
        <w:t xml:space="preserve"> ‘Identity Document Validation Technology (IDVT)’ are forms of technology operated for the purpose of verifying the identity of a person, whereby a digital copy of a physical document relating to that person is produced for verification of the document’s validity, and whether that person is the rightful holder of the document.</w:t>
      </w:r>
    </w:p>
    <w:p w14:paraId="4B3F6E86" w14:textId="75BBF0B2" w:rsidR="0054609C" w:rsidRPr="00726FDE" w:rsidRDefault="0054609C" w:rsidP="0054609C">
      <w:pPr>
        <w:pStyle w:val="NormalWeb"/>
        <w:shd w:val="clear" w:color="auto" w:fill="FFFFFF"/>
        <w:spacing w:before="300" w:beforeAutospacing="0" w:after="300" w:afterAutospacing="0"/>
        <w:rPr>
          <w:rFonts w:ascii="Arial" w:hAnsi="Arial" w:cs="Arial"/>
          <w:color w:val="0B0C0C"/>
        </w:rPr>
      </w:pPr>
      <w:r>
        <w:rPr>
          <w:rFonts w:ascii="Arial" w:hAnsi="Arial" w:cs="Arial"/>
          <w:color w:val="0B0C0C"/>
          <w:sz w:val="29"/>
          <w:szCs w:val="29"/>
        </w:rPr>
        <w:t xml:space="preserve"> </w:t>
      </w:r>
      <w:r w:rsidRPr="00726FDE">
        <w:rPr>
          <w:rFonts w:ascii="Arial" w:hAnsi="Arial" w:cs="Arial"/>
          <w:color w:val="0B0C0C"/>
        </w:rPr>
        <w:t>‘Identity Service Provider (IDSP)’ is a provider of identity verification services using IDVT. In the context of this guidance, an IDSP may be certified to provide identity verification to specific levels of confidence, specified by government standards. IDSPs are sometimes referred to as ‘identity providers’.</w:t>
      </w:r>
    </w:p>
    <w:p w14:paraId="5B7FF1DB" w14:textId="45EF4684" w:rsidR="0054609C" w:rsidRDefault="0054609C" w:rsidP="0054609C">
      <w:pPr>
        <w:pStyle w:val="NormalWeb"/>
        <w:shd w:val="clear" w:color="auto" w:fill="FFFFFF"/>
        <w:spacing w:before="300" w:beforeAutospacing="0" w:after="300" w:afterAutospacing="0"/>
        <w:rPr>
          <w:rFonts w:ascii="Arial" w:hAnsi="Arial" w:cs="Arial"/>
          <w:color w:val="0B0C0C"/>
        </w:rPr>
      </w:pPr>
      <w:r>
        <w:rPr>
          <w:rFonts w:ascii="Arial" w:hAnsi="Arial" w:cs="Arial"/>
          <w:color w:val="0B0C0C"/>
          <w:sz w:val="29"/>
          <w:szCs w:val="29"/>
        </w:rPr>
        <w:t xml:space="preserve"> </w:t>
      </w:r>
      <w:r w:rsidRPr="000B4B7D">
        <w:rPr>
          <w:rFonts w:ascii="Arial" w:hAnsi="Arial" w:cs="Arial"/>
          <w:color w:val="0B0C0C"/>
        </w:rPr>
        <w:t>‘IDVT identity check’ means the response generated by an IDSP, using IDVT, when undertaking identity verification with respect to a person.</w:t>
      </w:r>
    </w:p>
    <w:p w14:paraId="3573C355" w14:textId="4E4CE379" w:rsidR="000F46F0" w:rsidRPr="000B4B7D" w:rsidRDefault="000B4B7D" w:rsidP="000B4B7D">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Further guidance can be found using the following links.</w:t>
      </w:r>
    </w:p>
    <w:p w14:paraId="4F994CE0" w14:textId="68A5A339" w:rsidR="00756BEF" w:rsidRDefault="00957F85" w:rsidP="00F52C52">
      <w:pPr>
        <w:shd w:val="clear" w:color="auto" w:fill="FFFFFF"/>
        <w:spacing w:before="150" w:after="150" w:line="240" w:lineRule="auto"/>
      </w:pPr>
      <w:hyperlink w:history="1">
        <w:r w:rsidR="000F46F0" w:rsidRPr="00231376">
          <w:rPr>
            <w:rStyle w:val="Hyperlink"/>
          </w:rPr>
          <w:t>An employer's guide to right to work checks: 6 April 2022 (accessible version) - GOV.UK (www.gov.uk)</w:t>
        </w:r>
      </w:hyperlink>
    </w:p>
    <w:p w14:paraId="2502BA92" w14:textId="3D2D941D" w:rsidR="00297D7A" w:rsidRDefault="00957F85" w:rsidP="00F52C52">
      <w:pPr>
        <w:shd w:val="clear" w:color="auto" w:fill="FFFFFF"/>
        <w:spacing w:before="150" w:after="150" w:line="240" w:lineRule="auto"/>
        <w:rPr>
          <w:rStyle w:val="Hyperlink"/>
        </w:rPr>
      </w:pPr>
      <w:hyperlink r:id="rId18" w:history="1">
        <w:r w:rsidR="00914A7C" w:rsidRPr="00914A7C">
          <w:rPr>
            <w:color w:val="0000FF"/>
            <w:u w:val="single"/>
          </w:rPr>
          <w:t>Digital identity certification for right to work, right to rent and criminal record checks - GOV.UK (www.gov.uk)</w:t>
        </w:r>
      </w:hyperlink>
    </w:p>
    <w:p w14:paraId="1F94359C" w14:textId="77777777" w:rsidR="00297D7A" w:rsidRPr="002C3C76" w:rsidRDefault="00297D7A" w:rsidP="00F52C52">
      <w:pPr>
        <w:shd w:val="clear" w:color="auto" w:fill="FFFFFF"/>
        <w:spacing w:before="150" w:after="150" w:line="240" w:lineRule="auto"/>
      </w:pPr>
    </w:p>
    <w:p w14:paraId="02065B84" w14:textId="7C71A34C" w:rsidR="00C633F0" w:rsidRPr="00355C53" w:rsidRDefault="00A33468" w:rsidP="00525753">
      <w:pPr>
        <w:shd w:val="clear" w:color="auto" w:fill="FFFFFF"/>
        <w:spacing w:after="0" w:line="240" w:lineRule="auto"/>
        <w:rPr>
          <w:rFonts w:ascii="Arial" w:eastAsia="Times New Roman" w:hAnsi="Arial" w:cs="Arial"/>
          <w:b/>
          <w:bCs/>
          <w:sz w:val="24"/>
          <w:szCs w:val="24"/>
          <w:lang w:eastAsia="en-GB"/>
        </w:rPr>
      </w:pPr>
      <w:r w:rsidRPr="00355C53">
        <w:rPr>
          <w:rFonts w:ascii="Arial" w:eastAsia="Times New Roman" w:hAnsi="Arial" w:cs="Arial"/>
          <w:b/>
          <w:bCs/>
          <w:sz w:val="24"/>
          <w:szCs w:val="24"/>
          <w:lang w:eastAsia="en-GB"/>
        </w:rPr>
        <w:t>5.1</w:t>
      </w:r>
      <w:r w:rsidR="00E95131" w:rsidRPr="00355C53">
        <w:rPr>
          <w:rFonts w:ascii="Arial" w:eastAsia="Times New Roman" w:hAnsi="Arial" w:cs="Arial"/>
          <w:b/>
          <w:bCs/>
          <w:sz w:val="24"/>
          <w:szCs w:val="24"/>
          <w:lang w:eastAsia="en-GB"/>
        </w:rPr>
        <w:t>6</w:t>
      </w:r>
      <w:r w:rsidRPr="00355C53">
        <w:rPr>
          <w:rFonts w:ascii="Arial" w:eastAsia="Times New Roman" w:hAnsi="Arial" w:cs="Arial"/>
          <w:sz w:val="24"/>
          <w:szCs w:val="24"/>
          <w:lang w:eastAsia="en-GB"/>
        </w:rPr>
        <w:tab/>
      </w:r>
      <w:r w:rsidR="00C633F0" w:rsidRPr="00355C53">
        <w:rPr>
          <w:rFonts w:ascii="Arial" w:eastAsia="Times New Roman" w:hAnsi="Arial" w:cs="Arial"/>
          <w:b/>
          <w:bCs/>
          <w:sz w:val="24"/>
          <w:szCs w:val="24"/>
          <w:lang w:eastAsia="en-GB"/>
        </w:rPr>
        <w:t>Online Checks</w:t>
      </w:r>
    </w:p>
    <w:p w14:paraId="20923872" w14:textId="248C4289" w:rsidR="00394B52" w:rsidRDefault="00394B52"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63BE6CCC" w14:textId="44862DB6" w:rsidR="00394B52" w:rsidRDefault="00394B52" w:rsidP="00394B52">
      <w:pPr>
        <w:rPr>
          <w:rFonts w:ascii="Arial" w:hAnsi="Arial" w:cs="Arial"/>
          <w:sz w:val="24"/>
          <w:szCs w:val="24"/>
        </w:rPr>
      </w:pPr>
      <w:r w:rsidRPr="00137E87">
        <w:rPr>
          <w:rFonts w:ascii="Arial" w:hAnsi="Arial" w:cs="Arial"/>
          <w:sz w:val="24"/>
          <w:szCs w:val="24"/>
        </w:rPr>
        <w:t xml:space="preserve">Headteachers are advised </w:t>
      </w:r>
      <w:r>
        <w:rPr>
          <w:rFonts w:ascii="Arial" w:hAnsi="Arial" w:cs="Arial"/>
          <w:sz w:val="24"/>
          <w:szCs w:val="24"/>
        </w:rPr>
        <w:t>of a new requirement that has been added to the Keeping Children Safe in Education guidance from the DFE that has come into effect on 1</w:t>
      </w:r>
      <w:r w:rsidRPr="00BF2D8A">
        <w:rPr>
          <w:rFonts w:ascii="Arial" w:hAnsi="Arial" w:cs="Arial"/>
          <w:sz w:val="24"/>
          <w:szCs w:val="24"/>
          <w:vertAlign w:val="superscript"/>
        </w:rPr>
        <w:t>st</w:t>
      </w:r>
      <w:r>
        <w:rPr>
          <w:rFonts w:ascii="Arial" w:hAnsi="Arial" w:cs="Arial"/>
          <w:sz w:val="24"/>
          <w:szCs w:val="24"/>
        </w:rPr>
        <w:t xml:space="preserve"> September 2022 relating to online searches for shortlisted candidates</w:t>
      </w:r>
      <w:r w:rsidR="004B7961">
        <w:rPr>
          <w:rFonts w:ascii="Arial" w:hAnsi="Arial" w:cs="Arial"/>
          <w:sz w:val="24"/>
          <w:szCs w:val="24"/>
        </w:rPr>
        <w:t>.</w:t>
      </w:r>
    </w:p>
    <w:p w14:paraId="33E1426F" w14:textId="187566E9" w:rsidR="00394B52" w:rsidRPr="00394B52" w:rsidRDefault="00394B52" w:rsidP="00394B52">
      <w:pPr>
        <w:rPr>
          <w:rFonts w:ascii="Arial" w:hAnsi="Arial" w:cs="Arial"/>
          <w:sz w:val="24"/>
          <w:szCs w:val="24"/>
        </w:rPr>
      </w:pPr>
      <w:r>
        <w:rPr>
          <w:rFonts w:ascii="Arial" w:hAnsi="Arial" w:cs="Arial"/>
          <w:sz w:val="24"/>
          <w:szCs w:val="24"/>
        </w:rPr>
        <w:t>This requirement in the guidance states the following:</w:t>
      </w:r>
    </w:p>
    <w:p w14:paraId="6715B0CC" w14:textId="56955870" w:rsidR="00241096" w:rsidRDefault="00E95131"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6E488E82" wp14:editId="1A005F9F">
                <wp:simplePos x="0" y="0"/>
                <wp:positionH relativeFrom="column">
                  <wp:posOffset>-114300</wp:posOffset>
                </wp:positionH>
                <wp:positionV relativeFrom="paragraph">
                  <wp:posOffset>62230</wp:posOffset>
                </wp:positionV>
                <wp:extent cx="6280150" cy="190500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6280150" cy="1905000"/>
                        </a:xfrm>
                        <a:prstGeom prst="rect">
                          <a:avLst/>
                        </a:prstGeom>
                        <a:blipFill>
                          <a:blip r:embed="rId10"/>
                          <a:tile tx="0" ty="0" sx="100000" sy="100000" flip="none" algn="tl"/>
                        </a:blipFill>
                        <a:ln w="15875">
                          <a:solidFill>
                            <a:schemeClr val="accent6">
                              <a:lumMod val="50000"/>
                            </a:schemeClr>
                          </a:solidFill>
                        </a:ln>
                      </wps:spPr>
                      <wps:txbx>
                        <w:txbxContent>
                          <w:p w14:paraId="611C24BD" w14:textId="2DB5A9CE" w:rsidR="00315F84" w:rsidRPr="006B1D06" w:rsidRDefault="00315F84">
                            <w:pPr>
                              <w:rPr>
                                <w:rFonts w:ascii="Arial" w:hAnsi="Arial" w:cs="Arial"/>
                                <w:b/>
                                <w:bCs/>
                                <w:color w:val="D6BBED" w:themeColor="accent2" w:themeTint="66"/>
                              </w:rPr>
                            </w:pPr>
                            <w:r w:rsidRPr="006B1D06">
                              <w:rPr>
                                <w:rFonts w:ascii="Arial" w:hAnsi="Arial" w:cs="Arial"/>
                                <w:b/>
                                <w:bCs/>
                              </w:rPr>
                              <w:t>Para. 22</w:t>
                            </w:r>
                            <w:r w:rsidR="00A50069">
                              <w:rPr>
                                <w:rFonts w:ascii="Arial" w:hAnsi="Arial" w:cs="Arial"/>
                                <w:b/>
                                <w:bCs/>
                              </w:rPr>
                              <w:t>5</w:t>
                            </w:r>
                          </w:p>
                          <w:p w14:paraId="6B3966FB" w14:textId="3E4FCA19" w:rsidR="005449BE" w:rsidRPr="00D31958" w:rsidRDefault="005449BE">
                            <w:pPr>
                              <w:rPr>
                                <w:rFonts w:ascii="Arial" w:hAnsi="Arial" w:cs="Arial"/>
                              </w:rPr>
                            </w:pPr>
                            <w:r w:rsidRPr="00D31958">
                              <w:rPr>
                                <w:rFonts w:ascii="Arial" w:hAnsi="Arial" w:cs="Arial"/>
                              </w:rPr>
                              <w:t>In addition, as any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w:t>
                            </w:r>
                            <w:r w:rsidR="00DE090B" w:rsidRPr="00D31958">
                              <w:rPr>
                                <w:rFonts w:ascii="Arial" w:hAnsi="Arial" w:cs="Arial"/>
                              </w:rPr>
                              <w:t xml:space="preserve"> – Legislation and the Law for information on data protection and UK GDPR</w:t>
                            </w:r>
                            <w:r w:rsidR="00D31958" w:rsidRPr="00D31958">
                              <w:rPr>
                                <w:rFonts w:ascii="Arial" w:hAnsi="Arial" w:cs="Arial"/>
                              </w:rPr>
                              <w:t>, the Human Rights Act 1998 and the Equality Act 2010.</w:t>
                            </w:r>
                          </w:p>
                          <w:p w14:paraId="56D83BB8" w14:textId="485708FA" w:rsidR="006B1D06" w:rsidRPr="006B1D06" w:rsidRDefault="006B1D06" w:rsidP="006B1D06">
                            <w:pPr>
                              <w:ind w:left="5040"/>
                              <w:rPr>
                                <w:rFonts w:ascii="Arial" w:hAnsi="Arial" w:cs="Arial"/>
                                <w:b/>
                                <w:bCs/>
                                <w:sz w:val="20"/>
                                <w:szCs w:val="20"/>
                              </w:rPr>
                            </w:pPr>
                            <w:r w:rsidRPr="006B1D06">
                              <w:rPr>
                                <w:rFonts w:ascii="Arial" w:hAnsi="Arial" w:cs="Arial"/>
                                <w:b/>
                                <w:bCs/>
                                <w:sz w:val="20"/>
                                <w:szCs w:val="20"/>
                              </w:rPr>
                              <w:t>Keeping Children Safe in Education, 202</w:t>
                            </w:r>
                            <w:r w:rsidR="00355C53">
                              <w:rPr>
                                <w:rFonts w:ascii="Arial" w:hAnsi="Arial" w:cs="Arial"/>
                                <w:b/>
                                <w:bCs/>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88E82" id="Text Box 7" o:spid="_x0000_s1034" type="#_x0000_t202" style="position:absolute;margin-left:-9pt;margin-top:4.9pt;width:494.5pt;height:150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0TMiRAgAAPgUAAA4AAABkcnMvZTJvRG9jLnhtbKxUUWvbMBB+H+w/&#10;CL2vdkLTpqZOyVo6Cl1baMeeFVmOBbKkSUrs7tfvk2ynoRsMxl7kk+50uu+773x51beK7IXz0uiS&#10;zk5ySoTmppJ6W9JvL7eflpT4wHTFlNGipK/C06vVxw+XnS3E3DRGVcIRJNG+6GxJmxBskWWeN6Jl&#10;/sRYoeGsjWtZwNZts8qxDtlblc3z/CzrjKusM1x4j9ObwUlXKX9dCx4e69qLQFRJUVtIq0vrJq7Z&#10;6pIVW8dsI/lYBvuHKlomNR49pLphgZGdk7+laiV3xps6nHDTZqauJRcJA9DM8ndonhtmRcICcrw9&#10;0OT/X1r+sH+2T46E/rPp0cBISGd94XEY8fS1a+MXlRL4QeHrgTbRB8JxeDZf5rMFXBy+2UW+yPNE&#10;bPZ23TofvgjTkmiU1KEviS62v/cBTyJ0ComvbZS0t1KpyR6Ro29/18fA6Y3hu1boMIjECcUCFOob&#10;aT0lrhDtRlSo465KiFkRpBIgISEMCSLxkQ9AARjiI7LRrlFcSTXkTAlTW8g+qEgbMBzXrTTpcGmx&#10;PF8kqN4oWU2gkr7FtXJkz6BMxjlqPUtxatd+NdVwHpmcqDxcSS8dZcO7SuPwrW3RCv2mJxIYl1NL&#10;N6Z6RaedGYbAW34r0Y175sMTc1A9cGKSwyOWWhkUb0aLksa4n386j/FoCryUdJiikvofO+bAjLrT&#10;kOnF7PQUaUPanC7O59i4Y8/m2KN37bUBHTMQbnkyY3xQk1k7037HwK/jq3AxzfE2GjCZ12GYbfww&#10;uFivUxAGzbJwr58tj6mjpqLWXvrvzNlRkAFafjDTvLHinS6H2HhTm/UumFom0UaeB1ZH+jGkqTvj&#10;DyX+BY73Kertt7f6BQAA//8DAFBLAwQKAAAAAAAAACEADfD5z08OAABPDgAAFQAAAGRycy9tZWRp&#10;YS9pbWFnZTEuanBlZ//Y/+AAEEpGSUYAAQEBAEsASwAA/+MDC01TTyBQYWxldHRlIMvHyNXS0tnX&#10;1tza2N7d2+Hf3eHh3uTi4OTk4ebm4+jm4+no5enp5urr5+zr6O3t6e3u6u7v6/Dw7PHx7fHy7fLz&#10;7/P07/T18PX28fX38vf48/j59Pj69Pn89vz99/7/+r+6u8bCw8rGxszIyc3Kys/MzNHNzdLPztLQ&#10;z9TQ0NTS0dTT0tbS0tbV09fU0tfW1djU1NjW1NjY1dnW1drW1trY1trZ19ra19vY19va2Nvb2NzZ&#10;2Nzb2tzc2t3a2d3b2d7b2t7c2t7e297e3N/c29/e29/f3ODd3ODe3ODf3ODf3eDg3eDg3uDh3uHf&#10;3OHi3+Lf3eLg3eLh3uLi3+Lj3+Pf3uPh3uPh4OPi3+Pk4OPk4eTh3+Tj4OTj4eTk4OTk4+Xj4OXk&#10;4eXl4eXl4+Xm4+bk4ebk4+bl4ubm4ubn4+bn5Ofk4ufm4ufm5Ofn5Ofn5efo5Ofp5Ojn4+jo4+jo&#10;5Ojo5ujp5enn5Ono5unp5enp5+nq5enr5+ns5+ro5erp5erq4+rq5Orq5+rq6Orr5urr6Ors6Ovo&#10;5+vq5Ovq5evr5uvr5+vs6Ovs6uvt6Ovu6ezq5+zr5+zs6Ozt5+zt6Ozt6u3r5+3s6O3s6e3t5+3u&#10;6e3v6u3w6u7s6e7u6u7u6+7v6u7v7O7w6u7w6+7w7O7x7O/t6e/v6O/v6u/v6+/w6u/w7O/x7O/y&#10;7fDv6/Dw6/Dw7fDx7PDx7fDx7vDz7fHw6/Hw7fHy7PHz7vHz7/Lx7fLy7fLy7vLz7fLz8PL07/L1&#10;7/P08fP17/P28fTz7/Tz8PT18fT28PT28fT28vT38vX07/X17/X18fX27/X38PX48vX58/b18fb2&#10;8Pb28fb28/b38vb48fb48/b49Pb69Pf28vf28/f38vf48vf49Pf58vf59Pj38/j58/j68/j79fj8&#10;9fn58/n59fn69Pn69fn79fn79vr69fr79fr7+Pr88/r89/r99/v89vv99/z79vz9+Pz+9/z/+P3+&#10;+f3/+f3/+////P///f/////bAEMACwgICggHCwoJCg0MCw0RHBIRDw8RIhkaFBwpJCsqKCQnJy0y&#10;QDctMD0wJyc4TDk9Q0VISUgrNk9VTkZUQEdIRf/bAEMBDA0NEQ8RIRISIUUuJy5FRUVFRUVFRUVF&#10;RUVFRUVFRUVFRUVFRUVFRUVFRUVFRUVFRUVFRUVFRUVFRUVFRUVFRf/AABEIAIAAgAMBIgACEQED&#10;EQH/xAAYAAEBAQEBAAAAAAAAAAAAAAACAQADB//EADEQAAIBAwMDAQcFAAMBAQAAAAECEQASIQMx&#10;QSJRYfATMnGBobHBQpHR4fEjUmIEM//EABUBAQEAAAAAAAAAAAAAAAAAAAAB/8QAFBEBAAAAAAAA&#10;AAAAAAAAAAAAAP/aAAwDAQACEQMRAD8A9OvucIALiR1RiPBpMxUq4IAbeiGwBpxaRC/+YrCdQXDM&#10;4II3Hr7VAm1BptOLRm7iuZ0w2mVWIBIMmY+fBrqpxY3vCJ8/GiMu2mMlYG3EbUBVSulJgFcANtPa&#10;ourejEZHBYR63ilbpkO2SFMEHg96xQkhicGbrhGD8OdqCu69Om0ZMEd8TQ6pDs2x6F2B/f71WBuU&#10;qoJGFbkfL1tWaTqorgzGMnf196Ch/aaqhSQs7EZbv+KoKtOmDMnmqIVSJBbMzt68VFTADdRAzPJj&#10;+6CM0OchmEyWxH81nEhQzKwMRiJ70NPTgTqke7LNET/FJiGa4sCGGJGw7/WgiAiFLC3t32/qo0Iq&#10;6d2RuSZY/mmQ14ZDgZaTR1ITUBZVgkieRA3+tAvd01IKxMhidvFUELcTi3MHMDv4oOWN8hSCMRx/&#10;tKy3ULXEmIM7GaBrx7MC0zIJogC9maeR4qABNR2ZmttxOYxtVN5we92fr8t6CGAWYIZXeYBbaodR&#10;ZMHIgiNyD/cimoJfJYKqxtvnn6UDsribidzvFBdijADJ3H5oqpZGVm98STOAJiBTABtWQNyR3HPw&#10;rnphNVWUggAhR6+tBQ0vakAgwJGJA2+tdIBVFkEgiczxS1MJBkqRED70UNlotgAScQfFAdRTfcSq&#10;AGZPOP8AKxYRps1yuDuOcVFMktJZQBAmIM7TTTUsQgiQsWzztQB4GoBli2YJwf5q3kusoFUScnaK&#10;rEhiTBtE4/VO1Fry8EApEwdxFBXn9MScWMMEVNRS8OUJYHk7eaQdrJfpcd9qNrez96XYG6TmIoJp&#10;rZrGSAOYMxG1JQl5Ykh+bjVBvwoFuVYmoqLnTAFq4s2B5oMI1OllJQDaex5rM6Lp3hlAZR1HJPaa&#10;oALtastAJO2+Ymi7ITcBkrBuHjagWC6ocLHeSe1RmU4LZTIIyRiPtW9pIVSGBJtJ+A4qOC5RwpNu&#10;y9zQUYZgFniP+vn51LFnhmP6lEZ+XNXqdm7ge8O/qKiElYXKsCQZmZoLpablNP2pBdAJI5+Hiq14&#10;PchersfnWhhLI6i7AjYDmsbPetMoOnO070GYKTptIiQALZFURqqTcJY9JGSPUVAqto2s4gGDPb1t&#10;VMqBi0THT55oBdapKkNI2jJPeqHUsAFk7Tx5rGwgs0wgO+5qADVM29XI+n4oE8tpqsg55GCO1Fx7&#10;RWybotK8efvRTRs1AZJvIMDAjfb4nNdBBcwcxucgT2oOTNDFgogxAUz6/NdjqoG2zvj71NRwiFik&#10;sTbtJisES6/d94BjxHwoMrFQJBAY7/Gg4KdZvjkKOo9sftTYgBBkgHntmqbYLtgRnPPag5GfaJYv&#10;TNpHAHo101G6STDFeqAeJ3+9ZpVr0Yg25kYMULYJsVRqMpgck+fNBWh4BRgD0yDxFFgy/wDzj2YF&#10;4EAbAnaqwdQ1rwXFwIPParMBTYA5JJHYc/WgoFgFohTgmRkVHgEBo6sDjAzQCXD2jAO0jCmLhwa6&#10;klSWgAkyc89qA6jXltMuC0kgRn1xXRFABYQ12R+39UQLZCkymFU7EVJUG9U/5DgR2/FBSC7KVMA9&#10;R/8AXijIOsRcwIwPM/c1k1A2pYgAwerznHw/mq+npqPdAGTj70DkPpsGwIgkdqCs8XFbVjA8Vgxc&#10;CQQRIB7fEUshSCbjsTx/WKA5csFwpnqn6VkUezVdMBfAyAN60P1lUN0zO0jt9KxQAllGAw39eooM&#10;D/yKX3OLQMTUdzMNIKkGQMb8V0BFwgGR737d6Dsuoy2mVJzGZj7RQJbSFAymQCTWYAOrSMbTsayl&#10;bBBBCxk8eamE0g0sWEkD5/igmPZ2q+e4x65rasaaAt1Wngbme37RW2CsZUDcc0wzsRGR3O4Heg56&#10;XWsXKxIkEbjsaap0yzG6Z7if8oqr3BgylTAMDcd/3rXD3wbQOmxsT6mgzAM7aayLACIzNUrHukMv&#10;upbGO9U5IZBDLAY96hZdOwEgSZAGB86AhWVQhMjYmIPw8VtUHKlgFaLR8q6aZuAYLg7zwa5PcpK6&#10;YMAFlIznt/tBkIIgEqwEkEcDYn5UtRiihmAMCCo3M1g0dUqWMbHekXYLdaO+O1BHeFIUgtIIjmax&#10;LKygGVIwoHvdq5wzsyMIHB7CK6aj26S2TOAoHw2oIWUGy2E90kZIapn2rooC8z47j51NQDrCoPiD&#10;iY3NdNQ3AFjEGI7igAhSwgxIMqP3Pw9c02lJIUAqsA+e1BVPs84AGYwB4P7V1E7MCQdzPPigDKNN&#10;lIUlriYPkZ+lArJBJMF5gEiOCJpTeHA6RMC5ZOPxVDE3NI6T0jfcb/WgitDFRIEzJGAPUVFGpapd&#10;iZOfOI/v51STZZcYHvXj9qS6ZOowYkDiO22/egiJwoKrmFBgx+N6oY3FV+NrHfxWVzYpYmSMzwO9&#10;SCDIKqkEknJ32oMUAcXSSyRPJz4+9EBgJi2RGeAPFEXh/Zj3wBdDYArN0gaYcAbgj9PAig6YVwAu&#10;Z7Y271icw2V2bFW4FbwxkfpEYrGUUMWtH/bhR86CMJGZZWhZGRHnxVBDGTjGR27fmodXNiqSzKSA&#10;vj/alk6pf9JhSpiD5oFDBhaAAWAI+VAoRpksYUFjtP710WZWdxMD8UZhg5EMwiRn/aAoJ01d+m2Z&#10;hpB8ikFINt4ItHbPaoCiSQbo44Hj61hDEgqEifA4oFN10ghpiYmO1QafSIJBJ2befX7UU1GfUm0C&#10;AZBOd6z6nXJaExkCZzQUpaq2MbQZP91CzAsXBNozHI7D9qSm9gCIAhgPO30NYOCkMcN0knvQaVZF&#10;a8EEbgxONoq2hBNplo6e0YoSAW03Uk4YIBjJ+9QEMpUk3wDcDEx9aDoWHvi0kL72x/raixTVYiNo&#10;yefOKzTBLmwt3FE3K14AKldlHrNAgAxWwC0kgwJkU5C3MAWDfp3z8K4sbWbpy+xAmfUV0RCQSGkM&#10;BmAM94oCV6QoZlAOI2/qrdpwgIUe06QGOSPHeiHkqFMKfeiJAGwrdIcSTIEAsBFBQxLgGYAwDzvi&#10;sW6QGBAAzH2rBRqe0JEkHok1lJe8QSx3DH7UEXTVVAWXkTvAz6+lJ7o3JAwQIzSWCwsEKqwp3nOR&#10;9BXPWWVhSADkgbiO1AgsFFbAyIBwKgXPvEg4Jj8dqt3slUBC08zz/FFoALMwD/pLA7DvQJjYAE6i&#10;uM8Y/qufsTfpnTB2IzwY58/Kugf/APR8mQCA221NbgwnkzjNBiVU3RkLuMz6NcpIbTlLtRiYbb/J&#10;/FJTfDqwESSQdorFWUSJVroMHeaCMhLK1jFlbAmY+vauZ1TaWwGA5mIrsVl5C52M7xG1ckLJF2C5&#10;IEcAVFINcgVQw7GJqsB7MshKCedp5+dRGVZANoWFEYE8fLNdGW9iYQxhT+fjVQXLMsBgDEyfW1bA&#10;uuYgSWIO8f7WCxcC1y8cQ1IKi6ak7ACP5oP/2VBLAwQUAAYACAAAACEAXMPSxd8AAAAJAQAADwAA&#10;AGRycy9kb3ducmV2LnhtbEyPwU7DMBBE70j8g7VIXFBrBxBNQjZVVQmpUk8tqGc3NklEvI5st035&#10;epYTHGdnNDuvWk5uEGcbYu8JIZsrEJYab3pqET7e32Y5iJg0GT14sghXG2FZ395UujT+Qjt73qdW&#10;cAnFUiN0KY2llLHprNNx7kdL7H364HRiGVppgr5wuRvko1Iv0ume+EOnR7vubPO1PzkE1W6zw2b7&#10;fS3WYXV4eF7E3cbliPd30+oVRLJT+gvD73yeDjVvOvoTmSgGhFmWM0tCKJiA/WKRsT4iPCm+yLqS&#10;/wnq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kXRMyJECAAA+&#10;BQAADgAAAAAAAAAAAAAAAAA8AgAAZHJzL2Uyb0RvYy54bWxQSwECLQAKAAAAAAAAACEADfD5z08O&#10;AABPDgAAFQAAAAAAAAAAAAAAAAD5BAAAZHJzL21lZGlhL2ltYWdlMS5qcGVnUEsBAi0AFAAGAAgA&#10;AAAhAFzD0sXfAAAACQEAAA8AAAAAAAAAAAAAAAAAexMAAGRycy9kb3ducmV2LnhtbFBLAQItABQA&#10;BgAIAAAAIQBYYLMbugAAACIBAAAZAAAAAAAAAAAAAAAAAIcUAABkcnMvX3JlbHMvZTJvRG9jLnht&#10;bC5yZWxzUEsFBgAAAAAGAAYAfQEAAHgVAAAAAA==&#10;" strokecolor="#1b3a7d [1609]" strokeweight="1.25pt">
                <v:fill r:id="rId12" o:title="" recolor="t" rotate="t" type="tile"/>
                <v:textbox>
                  <w:txbxContent>
                    <w:p w14:paraId="611C24BD" w14:textId="2DB5A9CE" w:rsidR="00315F84" w:rsidRPr="006B1D06" w:rsidRDefault="00315F84">
                      <w:pPr>
                        <w:rPr>
                          <w:rFonts w:ascii="Arial" w:hAnsi="Arial" w:cs="Arial"/>
                          <w:b/>
                          <w:bCs/>
                          <w:color w:val="D6BBED" w:themeColor="accent2" w:themeTint="66"/>
                        </w:rPr>
                      </w:pPr>
                      <w:r w:rsidRPr="006B1D06">
                        <w:rPr>
                          <w:rFonts w:ascii="Arial" w:hAnsi="Arial" w:cs="Arial"/>
                          <w:b/>
                          <w:bCs/>
                        </w:rPr>
                        <w:t>Para. 22</w:t>
                      </w:r>
                      <w:r w:rsidR="00A50069">
                        <w:rPr>
                          <w:rFonts w:ascii="Arial" w:hAnsi="Arial" w:cs="Arial"/>
                          <w:b/>
                          <w:bCs/>
                        </w:rPr>
                        <w:t>5</w:t>
                      </w:r>
                    </w:p>
                    <w:p w14:paraId="6B3966FB" w14:textId="3E4FCA19" w:rsidR="005449BE" w:rsidRPr="00D31958" w:rsidRDefault="005449BE">
                      <w:pPr>
                        <w:rPr>
                          <w:rFonts w:ascii="Arial" w:hAnsi="Arial" w:cs="Arial"/>
                        </w:rPr>
                      </w:pPr>
                      <w:r w:rsidRPr="00D31958">
                        <w:rPr>
                          <w:rFonts w:ascii="Arial" w:hAnsi="Arial" w:cs="Arial"/>
                        </w:rPr>
                        <w:t>In addition, as any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w:t>
                      </w:r>
                      <w:r w:rsidR="00DE090B" w:rsidRPr="00D31958">
                        <w:rPr>
                          <w:rFonts w:ascii="Arial" w:hAnsi="Arial" w:cs="Arial"/>
                        </w:rPr>
                        <w:t xml:space="preserve"> – Legislation and the Law for information on data protection and UK GDPR</w:t>
                      </w:r>
                      <w:r w:rsidR="00D31958" w:rsidRPr="00D31958">
                        <w:rPr>
                          <w:rFonts w:ascii="Arial" w:hAnsi="Arial" w:cs="Arial"/>
                        </w:rPr>
                        <w:t>, the Human Rights Act 1998 and the Equality Act 2010.</w:t>
                      </w:r>
                    </w:p>
                    <w:p w14:paraId="56D83BB8" w14:textId="485708FA" w:rsidR="006B1D06" w:rsidRPr="006B1D06" w:rsidRDefault="006B1D06" w:rsidP="006B1D06">
                      <w:pPr>
                        <w:ind w:left="5040"/>
                        <w:rPr>
                          <w:rFonts w:ascii="Arial" w:hAnsi="Arial" w:cs="Arial"/>
                          <w:b/>
                          <w:bCs/>
                          <w:sz w:val="20"/>
                          <w:szCs w:val="20"/>
                        </w:rPr>
                      </w:pPr>
                      <w:r w:rsidRPr="006B1D06">
                        <w:rPr>
                          <w:rFonts w:ascii="Arial" w:hAnsi="Arial" w:cs="Arial"/>
                          <w:b/>
                          <w:bCs/>
                          <w:sz w:val="20"/>
                          <w:szCs w:val="20"/>
                        </w:rPr>
                        <w:t>Keeping Children Safe in Education, 202</w:t>
                      </w:r>
                      <w:r w:rsidR="00355C53">
                        <w:rPr>
                          <w:rFonts w:ascii="Arial" w:hAnsi="Arial" w:cs="Arial"/>
                          <w:b/>
                          <w:bCs/>
                          <w:sz w:val="20"/>
                          <w:szCs w:val="20"/>
                        </w:rPr>
                        <w:t>5</w:t>
                      </w:r>
                    </w:p>
                  </w:txbxContent>
                </v:textbox>
              </v:shape>
            </w:pict>
          </mc:Fallback>
        </mc:AlternateContent>
      </w:r>
    </w:p>
    <w:p w14:paraId="33D81103" w14:textId="53FE1C6D" w:rsidR="00241096" w:rsidRDefault="00241096" w:rsidP="00525753">
      <w:pPr>
        <w:shd w:val="clear" w:color="auto" w:fill="FFFFFF"/>
        <w:spacing w:after="0" w:line="240" w:lineRule="auto"/>
        <w:rPr>
          <w:rFonts w:ascii="Arial" w:eastAsia="Times New Roman" w:hAnsi="Arial" w:cs="Arial"/>
          <w:color w:val="4E1F76" w:themeColor="accent2" w:themeShade="80"/>
          <w:sz w:val="24"/>
          <w:szCs w:val="24"/>
          <w:lang w:eastAsia="en-GB"/>
        </w:rPr>
      </w:pPr>
    </w:p>
    <w:p w14:paraId="74EE146B" w14:textId="119D0E17" w:rsidR="00C633F0" w:rsidRDefault="00C633F0" w:rsidP="00525753">
      <w:pPr>
        <w:shd w:val="clear" w:color="auto" w:fill="FFFFFF"/>
        <w:spacing w:after="0" w:line="240" w:lineRule="auto"/>
        <w:rPr>
          <w:rFonts w:ascii="Arial" w:eastAsia="Times New Roman" w:hAnsi="Arial" w:cs="Arial"/>
          <w:color w:val="4E1F76" w:themeColor="accent2" w:themeShade="80"/>
          <w:sz w:val="24"/>
          <w:szCs w:val="24"/>
          <w:lang w:eastAsia="en-GB"/>
        </w:rPr>
      </w:pPr>
    </w:p>
    <w:p w14:paraId="76E3B5D8" w14:textId="2F9F7CDB"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4C3D4E5" w14:textId="4CCD734D"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531E19C" w14:textId="67B3989F"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384B6E0" w14:textId="41D7D2EE"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5A500784" w14:textId="24AD2F99"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46263FD8" w14:textId="444C643F"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465E019" w14:textId="2FCC7D31"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C02C34D" w14:textId="7853029B" w:rsidR="00E62E37" w:rsidRDefault="00E62E37" w:rsidP="004122E3">
      <w:pPr>
        <w:rPr>
          <w:rFonts w:ascii="Arial" w:hAnsi="Arial" w:cs="Arial"/>
          <w:sz w:val="24"/>
          <w:szCs w:val="24"/>
        </w:rPr>
      </w:pPr>
    </w:p>
    <w:p w14:paraId="55A81B32" w14:textId="610B1293" w:rsidR="004122E3" w:rsidRDefault="004122E3" w:rsidP="004122E3">
      <w:pPr>
        <w:rPr>
          <w:rFonts w:ascii="Arial" w:hAnsi="Arial" w:cs="Arial"/>
          <w:sz w:val="24"/>
          <w:szCs w:val="24"/>
        </w:rPr>
      </w:pPr>
      <w:r>
        <w:rPr>
          <w:rFonts w:ascii="Arial" w:hAnsi="Arial" w:cs="Arial"/>
          <w:sz w:val="24"/>
          <w:szCs w:val="24"/>
        </w:rPr>
        <w:t>It is recommended therefore that when candidates have been shortlisted, a google search of each candidate’s name is carried out by someone who is not part of the interview panel.  If any information comes to light as a result of this search, this should be discussed with the applicant at interview.</w:t>
      </w:r>
    </w:p>
    <w:p w14:paraId="2D284008" w14:textId="78479141" w:rsidR="004122E3" w:rsidRDefault="004122E3" w:rsidP="004122E3">
      <w:pPr>
        <w:rPr>
          <w:rFonts w:ascii="Arial" w:hAnsi="Arial" w:cs="Arial"/>
          <w:sz w:val="24"/>
          <w:szCs w:val="24"/>
        </w:rPr>
      </w:pPr>
      <w:r>
        <w:rPr>
          <w:rFonts w:ascii="Arial" w:hAnsi="Arial" w:cs="Arial"/>
          <w:sz w:val="24"/>
          <w:szCs w:val="24"/>
        </w:rPr>
        <w:t xml:space="preserve">The following sentence (see below) should be added to each advert that Schools advertise / or that are sent to the HR Business Unit to process.  Also, if Schools advertise any posts on their own School website, they must ensure that this </w:t>
      </w:r>
      <w:r>
        <w:rPr>
          <w:rFonts w:ascii="Arial" w:hAnsi="Arial" w:cs="Arial"/>
          <w:sz w:val="24"/>
          <w:szCs w:val="24"/>
        </w:rPr>
        <w:lastRenderedPageBreak/>
        <w:t xml:space="preserve">sentence is also added to these adverts so that applicants are advised in advance, that this search will be carried out if they are </w:t>
      </w:r>
      <w:r w:rsidR="002B0AEB">
        <w:rPr>
          <w:rFonts w:ascii="Arial" w:hAnsi="Arial" w:cs="Arial"/>
          <w:sz w:val="24"/>
          <w:szCs w:val="24"/>
        </w:rPr>
        <w:t>shortlisted</w:t>
      </w:r>
      <w:r>
        <w:rPr>
          <w:rFonts w:ascii="Arial" w:hAnsi="Arial" w:cs="Arial"/>
          <w:sz w:val="24"/>
          <w:szCs w:val="24"/>
        </w:rPr>
        <w:t>.</w:t>
      </w:r>
    </w:p>
    <w:p w14:paraId="7C2D37D6" w14:textId="77777777" w:rsidR="004122E3" w:rsidRPr="00F117D2" w:rsidRDefault="004122E3" w:rsidP="004122E3">
      <w:pPr>
        <w:rPr>
          <w:rFonts w:ascii="Arial" w:hAnsi="Arial" w:cs="Arial"/>
          <w:b/>
          <w:bCs/>
          <w:sz w:val="24"/>
          <w:szCs w:val="24"/>
        </w:rPr>
      </w:pPr>
      <w:r w:rsidRPr="00F117D2">
        <w:rPr>
          <w:rFonts w:ascii="Arial" w:hAnsi="Arial" w:cs="Arial"/>
          <w:b/>
          <w:bCs/>
          <w:sz w:val="24"/>
          <w:szCs w:val="24"/>
        </w:rPr>
        <w:t>‘</w:t>
      </w:r>
      <w:r w:rsidRPr="00DA4941">
        <w:rPr>
          <w:rFonts w:ascii="Arial" w:hAnsi="Arial" w:cs="Arial"/>
          <w:b/>
          <w:bCs/>
          <w:i/>
          <w:iCs/>
          <w:sz w:val="24"/>
          <w:szCs w:val="24"/>
        </w:rPr>
        <w:t>By engaging in this recruitment process, shortlisted candidates consent to an online search in line with the Keeping Children Safe in Education Statutory Guidance 2022’</w:t>
      </w:r>
    </w:p>
    <w:p w14:paraId="5D3C9ABD" w14:textId="77777777" w:rsidR="0082003A" w:rsidRDefault="0082003A"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6123EA02" w14:textId="77777777" w:rsidR="00E95131" w:rsidRPr="00DA4941" w:rsidRDefault="00C633F0" w:rsidP="00E95131">
      <w:pPr>
        <w:shd w:val="clear" w:color="auto" w:fill="FFFFFF"/>
        <w:spacing w:after="0" w:line="240" w:lineRule="auto"/>
        <w:rPr>
          <w:rFonts w:ascii="Arial" w:eastAsia="Times New Roman" w:hAnsi="Arial" w:cs="Arial"/>
          <w:b/>
          <w:bCs/>
          <w:sz w:val="24"/>
          <w:szCs w:val="24"/>
          <w:lang w:eastAsia="en-GB"/>
        </w:rPr>
      </w:pPr>
      <w:r w:rsidRPr="00DA4941">
        <w:rPr>
          <w:rFonts w:ascii="Arial" w:eastAsia="Times New Roman" w:hAnsi="Arial" w:cs="Arial"/>
          <w:b/>
          <w:bCs/>
          <w:sz w:val="24"/>
          <w:szCs w:val="24"/>
          <w:lang w:eastAsia="en-GB"/>
        </w:rPr>
        <w:t>5.1</w:t>
      </w:r>
      <w:r w:rsidR="00E95131" w:rsidRPr="00DA4941">
        <w:rPr>
          <w:rFonts w:ascii="Arial" w:eastAsia="Times New Roman" w:hAnsi="Arial" w:cs="Arial"/>
          <w:b/>
          <w:bCs/>
          <w:sz w:val="24"/>
          <w:szCs w:val="24"/>
          <w:lang w:eastAsia="en-GB"/>
        </w:rPr>
        <w:t>7</w:t>
      </w:r>
      <w:r w:rsidRPr="00DA4941">
        <w:rPr>
          <w:rFonts w:ascii="Arial" w:eastAsia="Times New Roman" w:hAnsi="Arial" w:cs="Arial"/>
          <w:b/>
          <w:bCs/>
          <w:sz w:val="24"/>
          <w:szCs w:val="24"/>
          <w:lang w:eastAsia="en-GB"/>
        </w:rPr>
        <w:tab/>
      </w:r>
      <w:r w:rsidR="00941BED" w:rsidRPr="00DA4941">
        <w:rPr>
          <w:rFonts w:ascii="Arial" w:eastAsia="Times New Roman" w:hAnsi="Arial" w:cs="Arial"/>
          <w:b/>
          <w:bCs/>
          <w:sz w:val="24"/>
          <w:szCs w:val="24"/>
          <w:lang w:eastAsia="en-GB"/>
        </w:rPr>
        <w:t>Individuals who have lived or worked outside the U.K.</w:t>
      </w:r>
    </w:p>
    <w:p w14:paraId="164759E5" w14:textId="77777777" w:rsidR="00B85AFF" w:rsidRPr="008D6FF6" w:rsidRDefault="00B85AFF" w:rsidP="00E95131">
      <w:pPr>
        <w:shd w:val="clear" w:color="auto" w:fill="FFFFFF"/>
        <w:spacing w:after="0" w:line="240" w:lineRule="auto"/>
        <w:rPr>
          <w:rFonts w:ascii="Arial" w:eastAsia="Times New Roman" w:hAnsi="Arial" w:cs="Arial"/>
          <w:b/>
          <w:bCs/>
          <w:color w:val="595959" w:themeColor="text1" w:themeTint="A6"/>
          <w:sz w:val="24"/>
          <w:szCs w:val="24"/>
          <w:lang w:eastAsia="en-GB"/>
        </w:rPr>
      </w:pPr>
    </w:p>
    <w:p w14:paraId="3A545763" w14:textId="39D54437" w:rsidR="00525753" w:rsidRPr="00E95131" w:rsidRDefault="00525753" w:rsidP="00E95131">
      <w:pPr>
        <w:shd w:val="clear" w:color="auto" w:fill="FFFFFF"/>
        <w:spacing w:after="0" w:line="240" w:lineRule="auto"/>
        <w:rPr>
          <w:rFonts w:ascii="Arial" w:eastAsia="Times New Roman" w:hAnsi="Arial" w:cs="Arial"/>
          <w:b/>
          <w:bCs/>
          <w:color w:val="4E1F76" w:themeColor="accent2" w:themeShade="80"/>
          <w:sz w:val="24"/>
          <w:szCs w:val="24"/>
          <w:lang w:eastAsia="en-GB"/>
        </w:rPr>
      </w:pPr>
      <w:r w:rsidRPr="00E77CD4">
        <w:rPr>
          <w:rFonts w:ascii="Arial" w:eastAsia="Times New Roman" w:hAnsi="Arial" w:cs="Arial"/>
          <w:sz w:val="24"/>
          <w:szCs w:val="24"/>
          <w:lang w:eastAsia="en-GB"/>
        </w:rPr>
        <w:t>Schools are not licenced to sponsor migrant workers. They cannot employ migrant workers who are requiring sponsorship.</w:t>
      </w:r>
    </w:p>
    <w:p w14:paraId="7316C33B" w14:textId="77777777" w:rsidR="00616D82" w:rsidRDefault="00616D82" w:rsidP="008117D2">
      <w:pPr>
        <w:rPr>
          <w:rFonts w:ascii="Arial" w:hAnsi="Arial" w:cs="Arial"/>
          <w:lang w:eastAsia="en-GB"/>
        </w:rPr>
      </w:pPr>
    </w:p>
    <w:p w14:paraId="68AFCC02" w14:textId="6B4A33A7" w:rsidR="008117D2" w:rsidRPr="00616D82" w:rsidRDefault="008117D2" w:rsidP="008117D2">
      <w:pPr>
        <w:rPr>
          <w:rFonts w:ascii="Arial" w:hAnsi="Arial" w:cs="Arial"/>
          <w:sz w:val="24"/>
          <w:szCs w:val="24"/>
          <w:lang w:eastAsia="en-GB"/>
        </w:rPr>
      </w:pPr>
      <w:r w:rsidRPr="00616D82">
        <w:rPr>
          <w:rFonts w:ascii="Arial" w:hAnsi="Arial" w:cs="Arial"/>
          <w:sz w:val="24"/>
          <w:szCs w:val="24"/>
          <w:lang w:eastAsia="en-GB"/>
        </w:rPr>
        <w:t>Individuals who have lived or worked outside the UK</w:t>
      </w:r>
      <w:r w:rsidRPr="00616D82">
        <w:rPr>
          <w:rFonts w:ascii="Arial" w:hAnsi="Arial" w:cs="Arial"/>
          <w:b/>
          <w:bCs/>
          <w:sz w:val="24"/>
          <w:szCs w:val="24"/>
          <w:lang w:eastAsia="en-GB"/>
        </w:rPr>
        <w:t xml:space="preserve"> </w:t>
      </w:r>
      <w:r w:rsidR="00516D7E" w:rsidRPr="00616D82">
        <w:rPr>
          <w:rFonts w:ascii="Arial" w:hAnsi="Arial" w:cs="Arial"/>
          <w:b/>
          <w:bCs/>
          <w:sz w:val="24"/>
          <w:szCs w:val="24"/>
          <w:lang w:eastAsia="en-GB"/>
        </w:rPr>
        <w:t>must</w:t>
      </w:r>
      <w:r w:rsidRPr="00616D82">
        <w:rPr>
          <w:rFonts w:ascii="Arial" w:hAnsi="Arial" w:cs="Arial"/>
          <w:sz w:val="24"/>
          <w:szCs w:val="24"/>
          <w:lang w:eastAsia="en-GB"/>
        </w:rPr>
        <w:t xml:space="preserve"> undergo the same checks as all other staf</w:t>
      </w:r>
      <w:r w:rsidR="004D1EF3" w:rsidRPr="00616D82">
        <w:rPr>
          <w:rFonts w:ascii="Arial" w:hAnsi="Arial" w:cs="Arial"/>
          <w:sz w:val="24"/>
          <w:szCs w:val="24"/>
          <w:lang w:eastAsia="en-GB"/>
        </w:rPr>
        <w:t>f</w:t>
      </w:r>
      <w:r w:rsidRPr="00616D82">
        <w:rPr>
          <w:rFonts w:ascii="Arial" w:hAnsi="Arial" w:cs="Arial"/>
          <w:sz w:val="24"/>
          <w:szCs w:val="24"/>
          <w:lang w:eastAsia="en-GB"/>
        </w:rPr>
        <w:t>. Including obtaining via the applicant an enhanced DBS Certificate,</w:t>
      </w:r>
      <w:r w:rsidR="00685387" w:rsidRPr="00616D82">
        <w:rPr>
          <w:rFonts w:ascii="Arial" w:hAnsi="Arial" w:cs="Arial"/>
          <w:sz w:val="24"/>
          <w:szCs w:val="24"/>
          <w:lang w:eastAsia="en-GB"/>
        </w:rPr>
        <w:t xml:space="preserve"> including a children</w:t>
      </w:r>
      <w:r w:rsidR="004D1EF3" w:rsidRPr="00616D82">
        <w:rPr>
          <w:rFonts w:ascii="Arial" w:hAnsi="Arial" w:cs="Arial"/>
          <w:sz w:val="24"/>
          <w:szCs w:val="24"/>
          <w:lang w:eastAsia="en-GB"/>
        </w:rPr>
        <w:t>’</w:t>
      </w:r>
      <w:r w:rsidR="00685387" w:rsidRPr="00616D82">
        <w:rPr>
          <w:rFonts w:ascii="Arial" w:hAnsi="Arial" w:cs="Arial"/>
          <w:sz w:val="24"/>
          <w:szCs w:val="24"/>
          <w:lang w:eastAsia="en-GB"/>
        </w:rPr>
        <w:t xml:space="preserve">s barred list check for those engaging in regulated activity, </w:t>
      </w:r>
      <w:r w:rsidR="004D1EF3" w:rsidRPr="00616D82">
        <w:rPr>
          <w:rFonts w:ascii="Arial" w:hAnsi="Arial" w:cs="Arial"/>
          <w:sz w:val="24"/>
          <w:szCs w:val="24"/>
          <w:lang w:eastAsia="en-GB"/>
        </w:rPr>
        <w:t xml:space="preserve">even if the individual has never been to the </w:t>
      </w:r>
      <w:r w:rsidR="00516D7E" w:rsidRPr="00616D82">
        <w:rPr>
          <w:rFonts w:ascii="Arial" w:hAnsi="Arial" w:cs="Arial"/>
          <w:sz w:val="24"/>
          <w:szCs w:val="24"/>
          <w:lang w:eastAsia="en-GB"/>
        </w:rPr>
        <w:t>U.K</w:t>
      </w:r>
      <w:r w:rsidR="004D1EF3" w:rsidRPr="00616D82">
        <w:rPr>
          <w:rFonts w:ascii="Arial" w:hAnsi="Arial" w:cs="Arial"/>
          <w:sz w:val="24"/>
          <w:szCs w:val="24"/>
          <w:lang w:eastAsia="en-GB"/>
        </w:rPr>
        <w:t>.</w:t>
      </w:r>
    </w:p>
    <w:p w14:paraId="54B278F8" w14:textId="18AC70CD" w:rsidR="00616D82" w:rsidRDefault="00616D82" w:rsidP="008117D2">
      <w:pPr>
        <w:rPr>
          <w:rFonts w:ascii="Arial" w:hAnsi="Arial" w:cs="Arial"/>
          <w:lang w:eastAsia="en-GB"/>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46C18A74" wp14:editId="5A167224">
                <wp:simplePos x="0" y="0"/>
                <wp:positionH relativeFrom="column">
                  <wp:posOffset>82550</wp:posOffset>
                </wp:positionH>
                <wp:positionV relativeFrom="paragraph">
                  <wp:posOffset>46355</wp:posOffset>
                </wp:positionV>
                <wp:extent cx="5778500" cy="11874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778500" cy="1187450"/>
                        </a:xfrm>
                        <a:prstGeom prst="rect">
                          <a:avLst/>
                        </a:prstGeom>
                        <a:blipFill>
                          <a:blip r:embed="rId10"/>
                          <a:tile tx="0" ty="0" sx="100000" sy="100000" flip="none" algn="tl"/>
                        </a:blipFill>
                        <a:ln w="15875">
                          <a:solidFill>
                            <a:schemeClr val="accent6">
                              <a:lumMod val="50000"/>
                            </a:schemeClr>
                          </a:solidFill>
                        </a:ln>
                      </wps:spPr>
                      <wps:txbx>
                        <w:txbxContent>
                          <w:p w14:paraId="3071DEF0" w14:textId="2241BFFE" w:rsidR="00516D7E" w:rsidRPr="004662CC" w:rsidRDefault="00516D7E">
                            <w:pPr>
                              <w:rPr>
                                <w:rFonts w:ascii="Arial" w:hAnsi="Arial" w:cs="Arial"/>
                                <w:b/>
                                <w:bCs/>
                              </w:rPr>
                            </w:pPr>
                            <w:r w:rsidRPr="004662CC">
                              <w:rPr>
                                <w:rFonts w:ascii="Arial" w:hAnsi="Arial" w:cs="Arial"/>
                                <w:b/>
                                <w:bCs/>
                              </w:rPr>
                              <w:t>Para. 2</w:t>
                            </w:r>
                            <w:r w:rsidR="004A40F2">
                              <w:rPr>
                                <w:rFonts w:ascii="Arial" w:hAnsi="Arial" w:cs="Arial"/>
                                <w:b/>
                                <w:bCs/>
                              </w:rPr>
                              <w:t>8</w:t>
                            </w:r>
                            <w:r w:rsidR="00D62749">
                              <w:rPr>
                                <w:rFonts w:ascii="Arial" w:hAnsi="Arial" w:cs="Arial"/>
                                <w:b/>
                                <w:bCs/>
                              </w:rPr>
                              <w:t>5</w:t>
                            </w:r>
                          </w:p>
                          <w:p w14:paraId="2DC42749" w14:textId="524E85A4" w:rsidR="00516D7E" w:rsidRDefault="00F14426">
                            <w:pPr>
                              <w:rPr>
                                <w:rFonts w:ascii="Arial" w:hAnsi="Arial" w:cs="Arial"/>
                              </w:rPr>
                            </w:pPr>
                            <w:r w:rsidRPr="004662CC">
                              <w:rPr>
                                <w:rFonts w:ascii="Arial" w:hAnsi="Arial" w:cs="Arial"/>
                              </w:rPr>
                              <w:t xml:space="preserve">In addition schools and colleges </w:t>
                            </w:r>
                            <w:r w:rsidRPr="004A40F2">
                              <w:rPr>
                                <w:rFonts w:ascii="Arial" w:hAnsi="Arial" w:cs="Arial"/>
                                <w:b/>
                                <w:bCs/>
                              </w:rPr>
                              <w:t xml:space="preserve">must </w:t>
                            </w:r>
                            <w:r w:rsidRPr="004662CC">
                              <w:rPr>
                                <w:rFonts w:ascii="Arial" w:hAnsi="Arial" w:cs="Arial"/>
                              </w:rPr>
                              <w:t xml:space="preserve">make any further checks </w:t>
                            </w:r>
                            <w:r w:rsidRPr="00120412">
                              <w:rPr>
                                <w:rFonts w:ascii="Arial" w:hAnsi="Arial" w:cs="Arial"/>
                                <w:b/>
                                <w:bCs/>
                              </w:rPr>
                              <w:t>they thin</w:t>
                            </w:r>
                            <w:r w:rsidR="004662CC" w:rsidRPr="00120412">
                              <w:rPr>
                                <w:rFonts w:ascii="Arial" w:hAnsi="Arial" w:cs="Arial"/>
                                <w:b/>
                                <w:bCs/>
                              </w:rPr>
                              <w:t>k</w:t>
                            </w:r>
                            <w:r w:rsidRPr="00120412">
                              <w:rPr>
                                <w:rFonts w:ascii="Arial" w:hAnsi="Arial" w:cs="Arial"/>
                                <w:b/>
                                <w:bCs/>
                              </w:rPr>
                              <w:t xml:space="preserve"> appropriate</w:t>
                            </w:r>
                            <w:r w:rsidRPr="004662CC">
                              <w:rPr>
                                <w:rFonts w:ascii="Arial" w:hAnsi="Arial" w:cs="Arial"/>
                              </w:rPr>
                              <w:t xml:space="preserve"> so that any relevant events that occurred outside the UK can be considered.</w:t>
                            </w:r>
                          </w:p>
                          <w:p w14:paraId="2969C516" w14:textId="1A3E4B02" w:rsidR="004662CC" w:rsidRPr="00DE5985" w:rsidRDefault="00DE5985">
                            <w:pPr>
                              <w:rPr>
                                <w:rFonts w:ascii="Arial" w:hAnsi="Arial" w:cs="Arial"/>
                                <w:b/>
                                <w:bCs/>
                                <w:sz w:val="20"/>
                                <w:szCs w:val="20"/>
                              </w:rPr>
                            </w:pPr>
                            <w:r>
                              <w:rPr>
                                <w:rFonts w:ascii="Arial" w:hAnsi="Arial" w:cs="Arial"/>
                                <w:b/>
                                <w:bCs/>
                                <w:sz w:val="20"/>
                                <w:szCs w:val="20"/>
                              </w:rPr>
                              <w:t xml:space="preserve">                                                           </w:t>
                            </w:r>
                            <w:r w:rsidRPr="00DE5985">
                              <w:rPr>
                                <w:rFonts w:ascii="Arial" w:hAnsi="Arial" w:cs="Arial"/>
                                <w:b/>
                                <w:bCs/>
                                <w:sz w:val="20"/>
                                <w:szCs w:val="20"/>
                              </w:rPr>
                              <w:t>Keeping children Safe in Education, 202</w:t>
                            </w:r>
                            <w:r w:rsidR="0097371A">
                              <w:rPr>
                                <w:rFonts w:ascii="Arial" w:hAnsi="Arial" w:cs="Arial"/>
                                <w:b/>
                                <w:bCs/>
                                <w:sz w:val="20"/>
                                <w:szCs w:val="20"/>
                              </w:rPr>
                              <w:t>5</w:t>
                            </w:r>
                            <w:r w:rsidRPr="00DE5985">
                              <w:rPr>
                                <w:rFonts w:ascii="Arial" w:hAnsi="Arial" w:cs="Arial"/>
                                <w:b/>
                                <w:bCs/>
                                <w:sz w:val="20"/>
                                <w:szCs w:val="20"/>
                              </w:rPr>
                              <w:t>.</w:t>
                            </w:r>
                            <w:r>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18A74" id="Text Box 12" o:spid="_x0000_s1035" type="#_x0000_t202" style="position:absolute;margin-left:6.5pt;margin-top:3.65pt;width:455pt;height: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GAXyTAgAAPgUAAA4AAABkcnMvZTJvRG9jLnhtbKxUUU/bMBB+n7T/&#10;YPl9pEUtLREp6kBMSAyQAPHsOk5jybE9223Cfv0+O0mp2KRJ0/qQ2r7z3X3ffeeLy65RZC+cl0YX&#10;dHoyoURobkqptwV9eb75sqTEB6ZLpowWBX0Tnl6uPn+6aG0uTk1tVCkcQRDt89YWtA7B5lnmeS0a&#10;5k+MFRrGyriGBWzdNisdaxG9UdnpZHKWtcaV1hkuvMfpdW+kqxS/qgQPD1XlRSCqoKgtpK9L3038&#10;ZqsLlm8ds7XkQxnsH6pomNRIegh1zQIjOyd/C9VI7ow3VTjhpslMVUkuEgagmU4+oHmqmRUJC8jx&#10;9kCT/39h+f3+yT46ErqvpkMDIyGt9bnHYcTTVa6J/6iUwA4K3w60iS4QjsP5YrGcT2DisE2ny8Vs&#10;nojN3q9b58M3YRoSFwV16Euii+3vfEBKuI4uMdtGSXsjlRrXA3L07e/66Dm9NnzXCB16kTihWIBC&#10;fS2tp8TlotmIEnXclgkxy4NUAiQkhCFBJD7yMYk/SDgiG9YViiuohpwpYWoL2QcVaQOG47qVJi0u&#10;zZeLeYLqjZLlCCrpW1wpR/YMymSco9az5Kd2zXdT9udgFdn72IcrKdNRNORVGofvbYur0G06IoHx&#10;fGzpxpRv6LQz/RB4y28kunHHfHhkDqoHTkxyeMCnUgbFm2FFSW3czz+dR380BVZKWkxRQf2PHXNg&#10;Rt1qyPR8OpshbEib2Xxxio07tmyOLXrXXBnQMQXhlqdl9A9qXFbONK8Y+HXMChPTHLnRgHF5FfrZ&#10;xoPBxXqdnDBoloU7/WR5DB01FbX23L0yZwdBBmj53ozzxvIPuux9401t1rtgKplEG3nuWR3ox5Cm&#10;7gwPSnwFjvfJ6/3ZW/0CAAD//wMAUEsDBAoAAAAAAAAAIQAN8PnPTw4AAE8OAAAVAAAAZHJzL21l&#10;ZGlhL2ltYWdlMS5qcGVn/9j/4AAQSkZJRgABAQEASwBLAAD/4wMLTVNPIFBhbGV0dGUgy8fI1dLS&#10;2dfW3NrY3t3b4d/d4eHe5OLg5OTh5ubj6Obj6ejl6enm6uvn7Ovo7e3p7e7q7u/r8PDs8fHt8fLt&#10;8vPv8/Tv9PXw9fbx9ffy9/jz+Pn0+Pr0+fz2/P33/v/6v7q7xsLDysbGzMjJzcrKz8zM0c3N0s/O&#10;0tDP1NDQ1NLR1NPS1tLS1tXT19TS19bV2NTU2NbU2NjV2dbV2tbW2tjW2tnX2trX29jX29rY29vY&#10;3NnY3Nva3Nza3drZ3dvZ3tva3tza3t7b3t7c39zb397b39/c4N3c4N7c4N/c4N/d4ODd4ODe4OHe&#10;4d/c4eLf4t/d4uDd4uHe4uLf4uPf49/e4+He4+Hg4+Lf4+Tg4+Th5OHf5OPg5OPh5OTg5OTj5ePg&#10;5eTh5eXh5eXj5ebj5uTh5uTj5uXi5ubi5ufj5ufk5+Ti5+bi5+bk5+fk5+fl5+jk5+nk6Ofj6Ojj&#10;6Ojk6Ojm6Onl6efk6ejm6enl6enn6erl6evn6ezn6ujl6unl6urj6urk6urn6uro6uvm6uvo6uzo&#10;6+jn6+rk6+rl6+vm6+vn6+zo6+zq6+3o6+7p7Orn7Ovn7Ozo7O3n7O3o7O3q7evn7ezo7ezp7e3n&#10;7e7p7e/q7fDq7uzp7u7q7u7r7u/q7u/s7vDq7vDr7vDs7vHs7+3p7+/o7+/q7+/r7/Dq7/Ds7/Hs&#10;7/Lt8O/r8PDr8PDt8PHs8PHt8PHu8PPt8fDr8fDt8fLs8fPu8fPv8vHt8vLt8vLu8vPt8vPw8vTv&#10;8vXv8/Tx8/Xv8/bx9PPv9PPw9PXx9Pbw9Pbx9Pby9Pfy9fTv9fXv9fXx9fbv9ffw9fjy9fnz9vXx&#10;9vbw9vbx9vbz9vfy9vjx9vjz9vj09vr09/by9/bz9/fy9/jy9/j09/ny9/n0+Pfz+Pnz+Prz+Pv1&#10;+Pz1+fnz+fn1+fr0+fr1+fv1+fv2+vr1+vv1+vv4+vzz+vz3+v33+/z2+/33/Pv2/P34/P73/P/4&#10;/f75/f/5/f/7///8///9/////9sAQwALCAgKCAcLCgkKDQwLDREcEhEPDxEiGRoUHCkkKyooJCcn&#10;LTJANy0wPTAnJzhMOT1DRUhJSCs2T1VORlRAR0hF/9sAQwEMDQ0RDxEhEhIhRS4nLkVFRUVFRUVF&#10;RUVFRUVFRUVFRUVFRUVFRUVFRUVFRUVFRUVFRUVFRUVFRUVFRUVFRUVF/8AAEQgAgACAAwEiAAIR&#10;AQMRAf/EABgAAQEBAQEAAAAAAAAAAAAAAAIBAAMH/8QAMRAAAgEDAwMBBwUAAwEBAAAAAQIRABIh&#10;AzFBIlFh8BMycYGhscFCkdHh8SNSYgQz/8QAFQEBAQAAAAAAAAAAAAAAAAAAAAH/xAAUEQEAAAAA&#10;AAAAAAAAAAAAAAAA/9oADAMBAAIRAxEAPwD06+5wgAuJHVGI8GkzFSrggBt6IbAGnFpEL/5isJ1B&#10;cMzggjcevtUCbUGm04tGbuK5nTDaZVYgEgyZj58GuqnFje8Inz8aIy7aYyVgbcRtQFVK6UmAVwA2&#10;09qi6t6MRkcFhHreKVumQ7ZIUwQeD3rFCSGJwZuuEYPw52oK7r06bRkwR3xNDqkOzbHoXYH9/vVY&#10;G5SqgkYVuR8vW1ZpOqiuDMYyd/X3oKH9pqqFJCzsRlu/4qgq06YMyeaohVIkFszO3rxUVMAN1EDM&#10;8mP7oIzQ5yGYTJbEfzWcSFDMrAxGInvQ09OBOqR7ss0RP8UmIZriwIYYkbDv9aCICIUsLe3fb+qj&#10;Qirp3ZG5Jlj+aZDXhkOBlpNHUhNQFlWCSJ5EDf60C93TUgrEyGJ28VQQtxOLcwcwO/ig5Y3yFIIx&#10;HH+0rLdQtcSYgzsZoGvHswLTMgmiAL2Zp5HioAE1HZma23E5jG1U3nB73Z+vy3oIYBZghld5gFtq&#10;h1FkwciCI3IP9yKagl8lgqrG2+efpQOyuJuJ3O8UF2KMAMncfmiqlkZWb3xJM4AmIFMAG1ZA3JHc&#10;c/CuemE1VZSCACFHr60FDS9qQCDAkYkDb610gFUWQSCJzPFLUwkGSpEQPvRQ2Wi2ABJxB8UB1FN9&#10;xKoAZk84/wArFhGmzXK4O45xUUyS0llAECYgztNNNSxCCJCxbPO1AHgagGWLZgnB/mreS6ygVRJy&#10;doqsSGJMG0Tj9U7UWvLwQCkTB3EUFef0xJxYwwRU1FLw5QlgeTt5pB2sl+lx32o2t7P3pdgbpOYi&#10;gmmtmsZIA5gzEbUlCXliSH5uNUG/CgW5ViaioudMAWrizYHmgwjU6WUlANp7HmszouneGUBlHUck&#10;9pqgAu1qy0Ak7b5iaLshNwGSsG4eNqBYLqhwsd5J7VGZTgtlMgjJGI+1b2khVIYEm0n4Dio4LlHC&#10;k27L3NBRhmAWeI/6+fnUsWeGY/qURn5c1ep2buB7w7+oqISVhcqwJBmZmgulpuU0/akF0Akjn4eK&#10;rXg9yF6ux+daGEsjqLsCNgOaxs960yg6c7TvQZgpOm0iJAAtkVRGqpNwlj0kZI9RUCq2jaziAYM9&#10;vW1UyoGLRMdPnmgF1qkqQ0jaMk96odSwAWTtPHmsbCCzTCA77moANUzb1cj6figTy2mqyDnkYI7U&#10;XHtFbJui0rx5+9FNGzUBkm8gwMCN9vic10EFzBzG5yBPag5M0MWCiDEBTPr812OqgbbO+PvU1HCI&#10;WKSxNu0mKwRLr933gGPEfCgysVAkEBjv8aDgp1m+OQo6j2x+1NiAEGSAee2aptgu2BGc89qDkZ9o&#10;li9M2kcAejXTUbpJMMV6oB4nf71mlWvRiDbmRgxQtgmxVGoymByT580FaHgFGAPTIPEUWDL/APOP&#10;ZgXgQBsCdqrB1DWvBcXAg89qswFNgDkkkdhz9aCgWAWiFOCZGRUeAQGjqwOMDNAJcPaMA7SMKYuH&#10;BrqSVJaACTJzz2oDqNeW0y4LSSBGfXFdEUAFhDXZH7f1RAtkKTKYVTsRUlQb1T/kOBHb8UFILspU&#10;wD1H/wBeKMg6xFzAjA8z9zWTUDaliADB6vOcfD+ar6emo90AZOPvQOQ+mwbAiCR2oKzxcVtWMDxW&#10;DFwJBBEgHt8RSyFIJuOxPH9YoDlywXCmeqfpWRR7NV0wF8DIA3rQ/WVQ3TM7SO30rFACWUYDDf16&#10;igwP/Ipfc4tAxNR3Mw0gqQZAxvxXQEXCAZHvft3oOy6jLaZUnMZmPtFAltIUDKZAJNZgA6tIxtOx&#10;rKVsEEELGTx5qYTSDSxYSQPn+KCY9nar57jHrmtqxpoC3VaeBuZ7ftFbYKxlQNxzTDOxEZHc7gd6&#10;DnpdaxcrEiQRuOxpqnTLMbpnuJ/yiqvcGDKVMAwNx3/etcPfBtA6bGxPqaDMAztprIsAIjM1Sse6&#10;Qy+6lsY71TkhkEMsBj3qFl07ASBJkAYHzoCFZVCEyNiYg/DxW1QcqWAVotHyrppm4BguDvPBrk9y&#10;krpgwAWUjOe3+0GQgiASrASQRwNiflS1GKKGYAwIKjczWDR1SpYxsd6Rdgt1o747UEd4UhSC0giO&#10;ZrEsrKAZUjCge92rnDOzIwgcHsIrpqPbpLZM4CgfDaghZQbLYT3SRkhqmfauigLzPjuPnU1AOsKg&#10;+IOJjc101DcAWMQYjuKACFLCDEgyo/c/D1zTaUkhQCqwD57UFU+zzgAZjAHg/tXUTswJB3M8+KAM&#10;o02UhSWuJg+Rn6UCskEkwXmASI4ImlN4cDpEwLlk4/FUMTc0jpPSN9xv9aCK0MVEgTMkYA9RUUal&#10;ql2Jk584j+/nVJNllxge9eP2pLpk6jBiQOI7bb96CInCgquYUGDH43qhjcVX42sd/FZXNiliZIzP&#10;A71IIMgqqQSScnfagxQBxdJLJE8nPj70QGAmLZEZ4A8UReH9mPfAF0NgCs3SBphwBuCP08CKDphX&#10;AC5ntjbvWJzDZXZsVbgVvDGR+kRisZRQxa0f9uFHzoIwkZllaFkZEefFUEMZOMZHbt+ah1c2KpLM&#10;pIC+P9qWTql/0mFKmIPmgUMGFoABYAj5UChGmSxhQWO0/vXRZlZ3EwPxRmGDkQzCJGf9oCgnTV36&#10;bZmGkHyKQUg23gi0ds9qgKJJBujjgePrWEMSCoSJ8DigU3XSCGmJiY7VBp9IgkEnZt59ftRTUZ9S&#10;bQIBkE53rPqdcloTGQJnNBSlqrYxtBk/3ULMCxcE2jMcjsP2pKb2AIgCGA87fQ1g4KQxw3SSe9Bp&#10;VkVrwQRuDE42iraEE2mWjp7RihIBbTdSThggGMn71AQylSTfANwMTH1oOhYe+LSQvvbH+tqLFNVi&#10;I2jJ584rNMEubC3cUTcrXgAqV2Ues0CADFbALSSDAmRTkLcwBYN+nfPwrixtZunL7ECZ9RXREJBI&#10;aQwGYAz3igJXpChmUA4jb+qt2nCAhR7TpAY5I8d6IeSoUwp96IkAbCt0hxJMgQCwEUFDEuAZgDAP&#10;O+KxbpAYEADMfasFGp7QkSQeiTWUl7xBLHcMftQRdNVUBZeRO8DPr6UnujckDBAjNJYLCwQqrCne&#10;c5H0Fc9ZZWFIAOSBuI7UCCwUVsDIgHAqBc+8SDgmPx2q3eyVQELTzPP8UWgAszAP+ksDsO9AmNgA&#10;TqK4zxj+q5+xN+mdMHYjPBjnz8q6B/8A9HyZAIDbbU1uDCeTOM0GJVTdGQu4zPo1ykhtOUu1GJht&#10;v8n8UlN8OrARJJB2isVZRIlWugwd5oIyEsrWMWVsCZj69q5nVNpbAYDmYiuxWXkLnYzvEbVyQskX&#10;YLkgRwBUUg1yBVDDsYmqwHsyyEoJ52nn51EZVkA2hYURgTx8s10Zb2JhDGFP5+NVBcsywGAMTJ9b&#10;VsC65iBJYg7x/tYLFwLXLxxDUgqLpqTsAI/mg//ZUEsDBBQABgAIAAAAIQBH0Kfn3QAAAAgBAAAP&#10;AAAAZHJzL2Rvd25yZXYueG1sTI9Ba8JAEIXvhf6HZQq9lLrRSDUxGxGhIHjSFs9rdkxCs7Nhd9XY&#10;X9/xVI/fvMeb94rlYDtxQR9aRwrGowQEUuVMS7WC76/P9zmIEDUZ3TlCBTcMsCyfnwqdG3elHV72&#10;sRYcQiHXCpoY+1zKUDVodRi5Hom1k/NWR0ZfS+P1lcNtJydJ8iGtbok/NLrHdYPVz/5sFST1dnzY&#10;bH9v2dqvDm/TWdht7Fyp15dhtQARcYj/ZrjX5+pQcqejO5MJomNOeUpUMEtBsJxN7nzkezZNQZaF&#10;fBxQ/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V0YBfJMCAAA+&#10;BQAADgAAAAAAAAAAAAAAAAA8AgAAZHJzL2Uyb0RvYy54bWxQSwECLQAKAAAAAAAAACEADfD5z08O&#10;AABPDgAAFQAAAAAAAAAAAAAAAAD7BAAAZHJzL21lZGlhL2ltYWdlMS5qcGVnUEsBAi0AFAAGAAgA&#10;AAAhAEfQp+fdAAAACAEAAA8AAAAAAAAAAAAAAAAAfRMAAGRycy9kb3ducmV2LnhtbFBLAQItABQA&#10;BgAIAAAAIQBYYLMbugAAACIBAAAZAAAAAAAAAAAAAAAAAIcUAABkcnMvX3JlbHMvZTJvRG9jLnht&#10;bC5yZWxzUEsFBgAAAAAGAAYAfQEAAHgVAAAAAA==&#10;" strokecolor="#1b3a7d [1609]" strokeweight="1.25pt">
                <v:fill r:id="rId12" o:title="" recolor="t" rotate="t" type="tile"/>
                <v:textbox>
                  <w:txbxContent>
                    <w:p w14:paraId="3071DEF0" w14:textId="2241BFFE" w:rsidR="00516D7E" w:rsidRPr="004662CC" w:rsidRDefault="00516D7E">
                      <w:pPr>
                        <w:rPr>
                          <w:rFonts w:ascii="Arial" w:hAnsi="Arial" w:cs="Arial"/>
                          <w:b/>
                          <w:bCs/>
                        </w:rPr>
                      </w:pPr>
                      <w:r w:rsidRPr="004662CC">
                        <w:rPr>
                          <w:rFonts w:ascii="Arial" w:hAnsi="Arial" w:cs="Arial"/>
                          <w:b/>
                          <w:bCs/>
                        </w:rPr>
                        <w:t>Para. 2</w:t>
                      </w:r>
                      <w:r w:rsidR="004A40F2">
                        <w:rPr>
                          <w:rFonts w:ascii="Arial" w:hAnsi="Arial" w:cs="Arial"/>
                          <w:b/>
                          <w:bCs/>
                        </w:rPr>
                        <w:t>8</w:t>
                      </w:r>
                      <w:r w:rsidR="00D62749">
                        <w:rPr>
                          <w:rFonts w:ascii="Arial" w:hAnsi="Arial" w:cs="Arial"/>
                          <w:b/>
                          <w:bCs/>
                        </w:rPr>
                        <w:t>5</w:t>
                      </w:r>
                    </w:p>
                    <w:p w14:paraId="2DC42749" w14:textId="524E85A4" w:rsidR="00516D7E" w:rsidRDefault="00F14426">
                      <w:pPr>
                        <w:rPr>
                          <w:rFonts w:ascii="Arial" w:hAnsi="Arial" w:cs="Arial"/>
                        </w:rPr>
                      </w:pPr>
                      <w:r w:rsidRPr="004662CC">
                        <w:rPr>
                          <w:rFonts w:ascii="Arial" w:hAnsi="Arial" w:cs="Arial"/>
                        </w:rPr>
                        <w:t xml:space="preserve">In </w:t>
                      </w:r>
                      <w:proofErr w:type="gramStart"/>
                      <w:r w:rsidRPr="004662CC">
                        <w:rPr>
                          <w:rFonts w:ascii="Arial" w:hAnsi="Arial" w:cs="Arial"/>
                        </w:rPr>
                        <w:t>addition</w:t>
                      </w:r>
                      <w:proofErr w:type="gramEnd"/>
                      <w:r w:rsidRPr="004662CC">
                        <w:rPr>
                          <w:rFonts w:ascii="Arial" w:hAnsi="Arial" w:cs="Arial"/>
                        </w:rPr>
                        <w:t xml:space="preserve"> schools and colleges </w:t>
                      </w:r>
                      <w:r w:rsidRPr="004A40F2">
                        <w:rPr>
                          <w:rFonts w:ascii="Arial" w:hAnsi="Arial" w:cs="Arial"/>
                          <w:b/>
                          <w:bCs/>
                        </w:rPr>
                        <w:t xml:space="preserve">must </w:t>
                      </w:r>
                      <w:r w:rsidRPr="004662CC">
                        <w:rPr>
                          <w:rFonts w:ascii="Arial" w:hAnsi="Arial" w:cs="Arial"/>
                        </w:rPr>
                        <w:t xml:space="preserve">make any further checks </w:t>
                      </w:r>
                      <w:r w:rsidRPr="00120412">
                        <w:rPr>
                          <w:rFonts w:ascii="Arial" w:hAnsi="Arial" w:cs="Arial"/>
                          <w:b/>
                          <w:bCs/>
                        </w:rPr>
                        <w:t>they thin</w:t>
                      </w:r>
                      <w:r w:rsidR="004662CC" w:rsidRPr="00120412">
                        <w:rPr>
                          <w:rFonts w:ascii="Arial" w:hAnsi="Arial" w:cs="Arial"/>
                          <w:b/>
                          <w:bCs/>
                        </w:rPr>
                        <w:t>k</w:t>
                      </w:r>
                      <w:r w:rsidRPr="00120412">
                        <w:rPr>
                          <w:rFonts w:ascii="Arial" w:hAnsi="Arial" w:cs="Arial"/>
                          <w:b/>
                          <w:bCs/>
                        </w:rPr>
                        <w:t xml:space="preserve"> appropriate</w:t>
                      </w:r>
                      <w:r w:rsidRPr="004662CC">
                        <w:rPr>
                          <w:rFonts w:ascii="Arial" w:hAnsi="Arial" w:cs="Arial"/>
                        </w:rPr>
                        <w:t xml:space="preserve"> so that any relevant events that occurred outside the UK can be considered.</w:t>
                      </w:r>
                    </w:p>
                    <w:p w14:paraId="2969C516" w14:textId="1A3E4B02" w:rsidR="004662CC" w:rsidRPr="00DE5985" w:rsidRDefault="00DE5985">
                      <w:pPr>
                        <w:rPr>
                          <w:rFonts w:ascii="Arial" w:hAnsi="Arial" w:cs="Arial"/>
                          <w:b/>
                          <w:bCs/>
                          <w:sz w:val="20"/>
                          <w:szCs w:val="20"/>
                        </w:rPr>
                      </w:pPr>
                      <w:r>
                        <w:rPr>
                          <w:rFonts w:ascii="Arial" w:hAnsi="Arial" w:cs="Arial"/>
                          <w:b/>
                          <w:bCs/>
                          <w:sz w:val="20"/>
                          <w:szCs w:val="20"/>
                        </w:rPr>
                        <w:t xml:space="preserve">                                                           </w:t>
                      </w:r>
                      <w:r w:rsidRPr="00DE5985">
                        <w:rPr>
                          <w:rFonts w:ascii="Arial" w:hAnsi="Arial" w:cs="Arial"/>
                          <w:b/>
                          <w:bCs/>
                          <w:sz w:val="20"/>
                          <w:szCs w:val="20"/>
                        </w:rPr>
                        <w:t>Keeping children Safe in Education, 202</w:t>
                      </w:r>
                      <w:r w:rsidR="0097371A">
                        <w:rPr>
                          <w:rFonts w:ascii="Arial" w:hAnsi="Arial" w:cs="Arial"/>
                          <w:b/>
                          <w:bCs/>
                          <w:sz w:val="20"/>
                          <w:szCs w:val="20"/>
                        </w:rPr>
                        <w:t>5</w:t>
                      </w:r>
                      <w:r w:rsidRPr="00DE5985">
                        <w:rPr>
                          <w:rFonts w:ascii="Arial" w:hAnsi="Arial" w:cs="Arial"/>
                          <w:b/>
                          <w:bCs/>
                          <w:sz w:val="20"/>
                          <w:szCs w:val="20"/>
                        </w:rPr>
                        <w:t>.</w:t>
                      </w:r>
                      <w:r>
                        <w:rPr>
                          <w:rFonts w:ascii="Arial" w:hAnsi="Arial" w:cs="Arial"/>
                          <w:b/>
                          <w:bCs/>
                          <w:sz w:val="20"/>
                          <w:szCs w:val="20"/>
                        </w:rPr>
                        <w:t xml:space="preserve"> </w:t>
                      </w:r>
                    </w:p>
                  </w:txbxContent>
                </v:textbox>
              </v:shape>
            </w:pict>
          </mc:Fallback>
        </mc:AlternateContent>
      </w:r>
    </w:p>
    <w:p w14:paraId="65D795DB" w14:textId="77777777" w:rsidR="00516D7E" w:rsidRPr="004D1EF3" w:rsidRDefault="00516D7E" w:rsidP="008117D2">
      <w:pPr>
        <w:rPr>
          <w:rFonts w:ascii="Arial" w:hAnsi="Arial" w:cs="Arial"/>
          <w:lang w:eastAsia="en-GB"/>
        </w:rPr>
      </w:pPr>
    </w:p>
    <w:p w14:paraId="42E199B7"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2C5F9D03"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783A2949"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7EB8935E" w14:textId="0ECA582F" w:rsidR="00454208" w:rsidRDefault="002D5CB4" w:rsidP="00525753">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Following the U.K.</w:t>
      </w:r>
      <w:r w:rsidR="00454208">
        <w:rPr>
          <w:rFonts w:ascii="Arial" w:eastAsia="Times New Roman" w:hAnsi="Arial" w:cs="Arial"/>
          <w:sz w:val="24"/>
          <w:szCs w:val="24"/>
          <w:lang w:eastAsia="en-GB"/>
        </w:rPr>
        <w:t xml:space="preserve"> </w:t>
      </w:r>
      <w:r>
        <w:rPr>
          <w:rFonts w:ascii="Arial" w:eastAsia="Times New Roman" w:hAnsi="Arial" w:cs="Arial"/>
          <w:sz w:val="24"/>
          <w:szCs w:val="24"/>
          <w:lang w:eastAsia="en-GB"/>
        </w:rPr>
        <w:t>exit from the EU, schools should apply the s</w:t>
      </w:r>
      <w:r w:rsidR="00454208">
        <w:rPr>
          <w:rFonts w:ascii="Arial" w:eastAsia="Times New Roman" w:hAnsi="Arial" w:cs="Arial"/>
          <w:sz w:val="24"/>
          <w:szCs w:val="24"/>
          <w:lang w:eastAsia="en-GB"/>
        </w:rPr>
        <w:t>a</w:t>
      </w:r>
      <w:r>
        <w:rPr>
          <w:rFonts w:ascii="Arial" w:eastAsia="Times New Roman" w:hAnsi="Arial" w:cs="Arial"/>
          <w:sz w:val="24"/>
          <w:szCs w:val="24"/>
          <w:lang w:eastAsia="en-GB"/>
        </w:rPr>
        <w:t xml:space="preserve">me approach </w:t>
      </w:r>
      <w:r w:rsidR="0096498F">
        <w:rPr>
          <w:rFonts w:ascii="Arial" w:eastAsia="Times New Roman" w:hAnsi="Arial" w:cs="Arial"/>
          <w:sz w:val="24"/>
          <w:szCs w:val="24"/>
          <w:lang w:eastAsia="en-GB"/>
        </w:rPr>
        <w:t>for</w:t>
      </w:r>
      <w:r>
        <w:rPr>
          <w:rFonts w:ascii="Arial" w:eastAsia="Times New Roman" w:hAnsi="Arial" w:cs="Arial"/>
          <w:sz w:val="24"/>
          <w:szCs w:val="24"/>
          <w:lang w:eastAsia="en-GB"/>
        </w:rPr>
        <w:t xml:space="preserve"> any individual </w:t>
      </w:r>
      <w:r w:rsidR="00876BF0">
        <w:rPr>
          <w:rFonts w:ascii="Arial" w:eastAsia="Times New Roman" w:hAnsi="Arial" w:cs="Arial"/>
          <w:sz w:val="24"/>
          <w:szCs w:val="24"/>
          <w:lang w:eastAsia="en-GB"/>
        </w:rPr>
        <w:t>who ha</w:t>
      </w:r>
      <w:r w:rsidR="00927C51">
        <w:rPr>
          <w:rFonts w:ascii="Arial" w:eastAsia="Times New Roman" w:hAnsi="Arial" w:cs="Arial"/>
          <w:sz w:val="24"/>
          <w:szCs w:val="24"/>
          <w:lang w:eastAsia="en-GB"/>
        </w:rPr>
        <w:t>s</w:t>
      </w:r>
      <w:r w:rsidR="00876BF0">
        <w:rPr>
          <w:rFonts w:ascii="Arial" w:eastAsia="Times New Roman" w:hAnsi="Arial" w:cs="Arial"/>
          <w:sz w:val="24"/>
          <w:szCs w:val="24"/>
          <w:lang w:eastAsia="en-GB"/>
        </w:rPr>
        <w:t xml:space="preserve"> lived or worked outside the U.K regardless </w:t>
      </w:r>
      <w:r w:rsidR="00454208">
        <w:rPr>
          <w:rFonts w:ascii="Arial" w:eastAsia="Times New Roman" w:hAnsi="Arial" w:cs="Arial"/>
          <w:sz w:val="24"/>
          <w:szCs w:val="24"/>
          <w:lang w:eastAsia="en-GB"/>
        </w:rPr>
        <w:t>of whether or not it was an EEA country or the rest of the world</w:t>
      </w:r>
    </w:p>
    <w:p w14:paraId="40513FF5" w14:textId="10B9307B" w:rsidR="0024112E" w:rsidRPr="00BE1AD8" w:rsidRDefault="0024112E" w:rsidP="00525753">
      <w:pPr>
        <w:shd w:val="clear" w:color="auto" w:fill="FFFFFF"/>
        <w:spacing w:before="150" w:after="150" w:line="240" w:lineRule="auto"/>
        <w:rPr>
          <w:rFonts w:ascii="Arial" w:hAnsi="Arial" w:cs="Arial"/>
          <w:sz w:val="24"/>
          <w:szCs w:val="24"/>
        </w:rPr>
      </w:pPr>
      <w:r w:rsidRPr="00BE1AD8">
        <w:rPr>
          <w:rFonts w:ascii="Arial" w:hAnsi="Arial" w:cs="Arial"/>
          <w:sz w:val="24"/>
          <w:szCs w:val="24"/>
        </w:rPr>
        <w:t xml:space="preserve">Not all countries provide criminal record information, and where they do, the nature and detail of the information provided varies from country to country. Schools and colleges should also be mindful that the criteria for disclosing offences in other countries often have a different threshold than those in the UK. The Home Office provides guidance on criminal records checks for overseas applicants which can be found on GOV.UK. </w:t>
      </w:r>
    </w:p>
    <w:p w14:paraId="60BB219D" w14:textId="3A07B26F" w:rsidR="0024112E" w:rsidRDefault="0024112E" w:rsidP="00525753">
      <w:pPr>
        <w:shd w:val="clear" w:color="auto" w:fill="FFFFFF"/>
        <w:spacing w:before="150" w:after="150" w:line="240" w:lineRule="auto"/>
        <w:rPr>
          <w:rFonts w:ascii="Arial" w:hAnsi="Arial" w:cs="Arial"/>
          <w:sz w:val="24"/>
          <w:szCs w:val="24"/>
        </w:rPr>
      </w:pPr>
      <w:r w:rsidRPr="00466B3A">
        <w:rPr>
          <w:rFonts w:ascii="Arial" w:hAnsi="Arial" w:cs="Arial"/>
          <w:sz w:val="24"/>
          <w:szCs w:val="24"/>
        </w:rPr>
        <w:t>Some overseas qualified teachers can apply to the</w:t>
      </w:r>
      <w:r w:rsidR="003F09EC">
        <w:rPr>
          <w:rFonts w:ascii="Arial" w:hAnsi="Arial" w:cs="Arial"/>
          <w:sz w:val="24"/>
          <w:szCs w:val="24"/>
        </w:rPr>
        <w:t xml:space="preserve"> </w:t>
      </w:r>
      <w:hyperlink r:id="rId19" w:history="1">
        <w:r w:rsidR="003F09EC" w:rsidRPr="004B7C64">
          <w:rPr>
            <w:rStyle w:val="Hyperlink"/>
            <w:rFonts w:ascii="Arial" w:hAnsi="Arial" w:cs="Arial"/>
            <w:sz w:val="24"/>
            <w:szCs w:val="24"/>
          </w:rPr>
          <w:t>https://www.gov.uk/guidance/check-a-teachers-record</w:t>
        </w:r>
      </w:hyperlink>
      <w:r w:rsidR="00FA6A16">
        <w:rPr>
          <w:rFonts w:ascii="Arial" w:hAnsi="Arial" w:cs="Arial"/>
          <w:sz w:val="24"/>
          <w:szCs w:val="24"/>
        </w:rPr>
        <w:t xml:space="preserve"> </w:t>
      </w:r>
      <w:r w:rsidR="003F09EC">
        <w:rPr>
          <w:rFonts w:ascii="Arial" w:hAnsi="Arial" w:cs="Arial"/>
          <w:sz w:val="24"/>
          <w:szCs w:val="24"/>
        </w:rPr>
        <w:t xml:space="preserve"> </w:t>
      </w:r>
      <w:r w:rsidRPr="00466B3A">
        <w:rPr>
          <w:rFonts w:ascii="Arial" w:hAnsi="Arial" w:cs="Arial"/>
          <w:sz w:val="24"/>
          <w:szCs w:val="24"/>
        </w:rPr>
        <w:t>for the award of qualified teacher status (QTS) in England. It is important to note that holding a teaching qualification (wherever it was obtained) does not provide suitable assurances for safeguarding purposes that an individual has not been found guilty of any wrongdoing or misconduct, and or is suitable to work with children.</w:t>
      </w:r>
    </w:p>
    <w:p w14:paraId="23C619EB" w14:textId="77777777" w:rsidR="00B85AFF" w:rsidRPr="00466B3A" w:rsidRDefault="00B85AFF" w:rsidP="00525753">
      <w:pPr>
        <w:shd w:val="clear" w:color="auto" w:fill="FFFFFF"/>
        <w:spacing w:before="150" w:after="150" w:line="240" w:lineRule="auto"/>
        <w:rPr>
          <w:rFonts w:ascii="Arial" w:eastAsia="Times New Roman" w:hAnsi="Arial" w:cs="Arial"/>
          <w:sz w:val="28"/>
          <w:szCs w:val="28"/>
          <w:lang w:eastAsia="en-GB"/>
        </w:rPr>
      </w:pPr>
    </w:p>
    <w:p w14:paraId="4694609D" w14:textId="7D306A15" w:rsidR="00B85AFF" w:rsidRPr="00AB68C1" w:rsidRDefault="00B06F1D" w:rsidP="00525753">
      <w:pPr>
        <w:shd w:val="clear" w:color="auto" w:fill="FFFFFF"/>
        <w:spacing w:after="0" w:line="240" w:lineRule="auto"/>
        <w:rPr>
          <w:rFonts w:ascii="Arial" w:eastAsia="Times New Roman" w:hAnsi="Arial" w:cs="Arial"/>
          <w:b/>
          <w:bCs/>
          <w:sz w:val="24"/>
          <w:szCs w:val="24"/>
          <w:lang w:eastAsia="en-GB"/>
        </w:rPr>
      </w:pPr>
      <w:r w:rsidRPr="00AB68C1">
        <w:rPr>
          <w:rFonts w:ascii="Arial" w:eastAsia="Times New Roman" w:hAnsi="Arial" w:cs="Arial"/>
          <w:b/>
          <w:bCs/>
          <w:sz w:val="24"/>
          <w:szCs w:val="24"/>
          <w:lang w:eastAsia="en-GB"/>
        </w:rPr>
        <w:t>5.</w:t>
      </w:r>
      <w:r w:rsidR="007551B1" w:rsidRPr="00AB68C1">
        <w:rPr>
          <w:rFonts w:ascii="Arial" w:eastAsia="Times New Roman" w:hAnsi="Arial" w:cs="Arial"/>
          <w:b/>
          <w:bCs/>
          <w:sz w:val="24"/>
          <w:szCs w:val="24"/>
          <w:lang w:eastAsia="en-GB"/>
        </w:rPr>
        <w:t>1</w:t>
      </w:r>
      <w:r w:rsidR="00E95131" w:rsidRPr="00AB68C1">
        <w:rPr>
          <w:rFonts w:ascii="Arial" w:eastAsia="Times New Roman" w:hAnsi="Arial" w:cs="Arial"/>
          <w:b/>
          <w:bCs/>
          <w:sz w:val="24"/>
          <w:szCs w:val="24"/>
          <w:lang w:eastAsia="en-GB"/>
        </w:rPr>
        <w:t>8</w:t>
      </w:r>
      <w:r w:rsidRPr="00AB68C1">
        <w:rPr>
          <w:rFonts w:ascii="Arial" w:eastAsia="Times New Roman" w:hAnsi="Arial" w:cs="Arial"/>
          <w:sz w:val="24"/>
          <w:szCs w:val="24"/>
          <w:lang w:eastAsia="en-GB"/>
        </w:rPr>
        <w:tab/>
      </w:r>
      <w:r w:rsidR="00525753" w:rsidRPr="00AB68C1">
        <w:rPr>
          <w:rFonts w:ascii="Arial" w:eastAsia="Times New Roman" w:hAnsi="Arial" w:cs="Arial"/>
          <w:b/>
          <w:bCs/>
          <w:sz w:val="24"/>
          <w:szCs w:val="24"/>
          <w:lang w:eastAsia="en-GB"/>
        </w:rPr>
        <w:t>Medical Fitness</w:t>
      </w:r>
    </w:p>
    <w:p w14:paraId="0A4466B3" w14:textId="77777777" w:rsidR="00525753" w:rsidRPr="008C6481"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There is a legal requirement to verify the medical fitness of anyone to be appointed to a post at the School, after an offer of employment has been made but before the appointment can be confirmed.</w:t>
      </w:r>
    </w:p>
    <w:p w14:paraId="7D249C38" w14:textId="77777777" w:rsidR="00525753" w:rsidRPr="008C6481"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lastRenderedPageBreak/>
        <w:t>All applicants are requested to complete a medical questionnaire and where appropriate a doctor’s medical report may be required. This information will be reviewed against the Job Description and the Person Specification for the particular role, together with details of any other physical or mental requirements of the role.</w:t>
      </w:r>
    </w:p>
    <w:p w14:paraId="0089FD38" w14:textId="7C81AB8C" w:rsidR="00525753"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 xml:space="preserve">The </w:t>
      </w:r>
      <w:r w:rsidRPr="002835BF">
        <w:rPr>
          <w:rFonts w:ascii="Arial" w:eastAsia="Times New Roman" w:hAnsi="Arial" w:cs="Arial"/>
          <w:sz w:val="24"/>
          <w:szCs w:val="24"/>
          <w:lang w:eastAsia="en-GB"/>
        </w:rPr>
        <w:t>School must comply with the Equality Act 2010</w:t>
      </w:r>
      <w:r w:rsidR="002835BF" w:rsidRPr="002835BF">
        <w:rPr>
          <w:rFonts w:ascii="Arial" w:eastAsia="Times New Roman" w:hAnsi="Arial" w:cs="Arial"/>
          <w:sz w:val="24"/>
          <w:szCs w:val="24"/>
          <w:lang w:eastAsia="en-GB"/>
        </w:rPr>
        <w:t>, a</w:t>
      </w:r>
      <w:r w:rsidR="002835BF" w:rsidRPr="002835BF">
        <w:rPr>
          <w:rFonts w:ascii="Arial" w:hAnsi="Arial" w:cs="Arial"/>
          <w:sz w:val="24"/>
          <w:szCs w:val="24"/>
        </w:rPr>
        <w:t xml:space="preserve"> failure to do so may result in claims to either an employment tribunal or relevant court.</w:t>
      </w:r>
      <w:r w:rsidRPr="002835BF">
        <w:rPr>
          <w:rFonts w:ascii="Arial" w:eastAsia="Times New Roman" w:hAnsi="Arial" w:cs="Arial"/>
          <w:sz w:val="24"/>
          <w:szCs w:val="24"/>
          <w:lang w:eastAsia="en-GB"/>
        </w:rPr>
        <w:t xml:space="preserve"> No job offer will be withdrawn without first consulting with the applicant, obtaining medical evidence and considering reasonable adjustments</w:t>
      </w:r>
      <w:r w:rsidRPr="008C6481">
        <w:rPr>
          <w:rFonts w:ascii="Arial" w:eastAsia="Times New Roman" w:hAnsi="Arial" w:cs="Arial"/>
          <w:sz w:val="24"/>
          <w:szCs w:val="24"/>
          <w:lang w:eastAsia="en-GB"/>
        </w:rPr>
        <w:t>.</w:t>
      </w:r>
    </w:p>
    <w:p w14:paraId="130980EE" w14:textId="77777777" w:rsidR="00E95131" w:rsidRPr="00AB68C1" w:rsidRDefault="00E95131" w:rsidP="00525753">
      <w:pPr>
        <w:shd w:val="clear" w:color="auto" w:fill="FFFFFF"/>
        <w:spacing w:before="150" w:after="150" w:line="240" w:lineRule="auto"/>
        <w:rPr>
          <w:rFonts w:ascii="Arial" w:eastAsia="Times New Roman" w:hAnsi="Arial" w:cs="Arial"/>
          <w:sz w:val="24"/>
          <w:szCs w:val="24"/>
          <w:lang w:eastAsia="en-GB"/>
        </w:rPr>
      </w:pPr>
    </w:p>
    <w:p w14:paraId="1AB6B648" w14:textId="1F15F6E8" w:rsidR="003070EF" w:rsidRPr="00AB68C1" w:rsidRDefault="00B06F1D" w:rsidP="003070EF">
      <w:pPr>
        <w:shd w:val="clear" w:color="auto" w:fill="FFFFFF"/>
        <w:spacing w:after="0" w:line="240" w:lineRule="auto"/>
        <w:rPr>
          <w:rFonts w:ascii="Arial" w:eastAsia="Times New Roman" w:hAnsi="Arial" w:cs="Arial"/>
          <w:sz w:val="24"/>
          <w:szCs w:val="24"/>
          <w:lang w:eastAsia="en-GB"/>
        </w:rPr>
      </w:pPr>
      <w:r w:rsidRPr="00AB68C1">
        <w:rPr>
          <w:rFonts w:ascii="Arial" w:eastAsia="Times New Roman" w:hAnsi="Arial" w:cs="Arial"/>
          <w:b/>
          <w:bCs/>
          <w:sz w:val="24"/>
          <w:szCs w:val="24"/>
          <w:lang w:eastAsia="en-GB"/>
        </w:rPr>
        <w:t>5.</w:t>
      </w:r>
      <w:r w:rsidR="007551B1" w:rsidRPr="00AB68C1">
        <w:rPr>
          <w:rFonts w:ascii="Arial" w:eastAsia="Times New Roman" w:hAnsi="Arial" w:cs="Arial"/>
          <w:b/>
          <w:bCs/>
          <w:sz w:val="24"/>
          <w:szCs w:val="24"/>
          <w:lang w:eastAsia="en-GB"/>
        </w:rPr>
        <w:t>1</w:t>
      </w:r>
      <w:r w:rsidR="00E95131" w:rsidRPr="00AB68C1">
        <w:rPr>
          <w:rFonts w:ascii="Arial" w:eastAsia="Times New Roman" w:hAnsi="Arial" w:cs="Arial"/>
          <w:b/>
          <w:bCs/>
          <w:sz w:val="24"/>
          <w:szCs w:val="24"/>
          <w:lang w:eastAsia="en-GB"/>
        </w:rPr>
        <w:t>9</w:t>
      </w:r>
      <w:r w:rsidRPr="00AB68C1">
        <w:rPr>
          <w:rFonts w:ascii="Arial" w:eastAsia="Times New Roman" w:hAnsi="Arial" w:cs="Arial"/>
          <w:b/>
          <w:bCs/>
          <w:sz w:val="24"/>
          <w:szCs w:val="24"/>
          <w:lang w:eastAsia="en-GB"/>
        </w:rPr>
        <w:tab/>
      </w:r>
      <w:r w:rsidR="003070EF" w:rsidRPr="00AB68C1">
        <w:rPr>
          <w:rFonts w:ascii="Arial" w:eastAsia="Times New Roman" w:hAnsi="Arial" w:cs="Arial"/>
          <w:b/>
          <w:bCs/>
          <w:sz w:val="24"/>
          <w:szCs w:val="24"/>
          <w:lang w:eastAsia="en-GB"/>
        </w:rPr>
        <w:t>Induction Programme</w:t>
      </w:r>
    </w:p>
    <w:p w14:paraId="048E8F61" w14:textId="035E0D9B" w:rsidR="00525753" w:rsidRPr="00BA1A51" w:rsidRDefault="003070EF" w:rsidP="00525753">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All new employees </w:t>
      </w:r>
      <w:r w:rsidR="00B2365D">
        <w:rPr>
          <w:rFonts w:ascii="Arial" w:eastAsia="Times New Roman" w:hAnsi="Arial" w:cs="Arial"/>
          <w:sz w:val="24"/>
          <w:szCs w:val="24"/>
          <w:lang w:eastAsia="en-GB"/>
        </w:rPr>
        <w:t>must</w:t>
      </w:r>
      <w:r w:rsidRPr="00BA1A51">
        <w:rPr>
          <w:rFonts w:ascii="Arial" w:eastAsia="Times New Roman" w:hAnsi="Arial" w:cs="Arial"/>
          <w:sz w:val="24"/>
          <w:szCs w:val="24"/>
          <w:lang w:eastAsia="en-GB"/>
        </w:rPr>
        <w:t xml:space="preserve"> be given </w:t>
      </w:r>
      <w:r>
        <w:rPr>
          <w:rFonts w:ascii="Arial" w:eastAsia="Times New Roman" w:hAnsi="Arial" w:cs="Arial"/>
          <w:sz w:val="24"/>
          <w:szCs w:val="24"/>
          <w:lang w:eastAsia="en-GB"/>
        </w:rPr>
        <w:t xml:space="preserve">participate in </w:t>
      </w:r>
      <w:r w:rsidRPr="00BA1A51">
        <w:rPr>
          <w:rFonts w:ascii="Arial" w:eastAsia="Times New Roman" w:hAnsi="Arial" w:cs="Arial"/>
          <w:sz w:val="24"/>
          <w:szCs w:val="24"/>
          <w:lang w:eastAsia="en-GB"/>
        </w:rPr>
        <w:t xml:space="preserve">an induction programme which will clearly identify 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policies and procedures, including the Child Protection Policy, the Code of Conduct,</w:t>
      </w:r>
      <w:r>
        <w:rPr>
          <w:rFonts w:ascii="Arial" w:eastAsia="Times New Roman" w:hAnsi="Arial" w:cs="Arial"/>
          <w:sz w:val="24"/>
          <w:szCs w:val="24"/>
          <w:lang w:eastAsia="en-GB"/>
        </w:rPr>
        <w:t xml:space="preserve"> Whistle Blowing/Confidential Reporting Policy, Allegations Management Policy</w:t>
      </w:r>
      <w:r w:rsidRPr="00BA1A51">
        <w:rPr>
          <w:rFonts w:ascii="Arial" w:eastAsia="Times New Roman" w:hAnsi="Arial" w:cs="Arial"/>
          <w:sz w:val="24"/>
          <w:szCs w:val="24"/>
          <w:lang w:eastAsia="en-GB"/>
        </w:rPr>
        <w:t xml:space="preserve"> and KCSIE</w:t>
      </w:r>
      <w:r>
        <w:rPr>
          <w:rFonts w:ascii="Arial" w:eastAsia="Times New Roman" w:hAnsi="Arial" w:cs="Arial"/>
          <w:sz w:val="24"/>
          <w:szCs w:val="24"/>
          <w:lang w:eastAsia="en-GB"/>
        </w:rPr>
        <w:t xml:space="preserve">, </w:t>
      </w:r>
      <w:r w:rsidR="00F1226C">
        <w:rPr>
          <w:rFonts w:ascii="Arial" w:eastAsia="Times New Roman" w:hAnsi="Arial" w:cs="Arial"/>
          <w:sz w:val="24"/>
          <w:szCs w:val="24"/>
          <w:lang w:eastAsia="en-GB"/>
        </w:rPr>
        <w:t>2025</w:t>
      </w:r>
      <w:r w:rsidRPr="00BA1A51">
        <w:rPr>
          <w:rFonts w:ascii="Arial" w:eastAsia="Times New Roman" w:hAnsi="Arial" w:cs="Arial"/>
          <w:sz w:val="24"/>
          <w:szCs w:val="24"/>
          <w:lang w:eastAsia="en-GB"/>
        </w:rPr>
        <w:t>, and make clear the expectations which will govern how staff carry out their roles and responsibilities.</w:t>
      </w:r>
      <w:r w:rsidR="00CD7FFD">
        <w:rPr>
          <w:rFonts w:ascii="Arial" w:eastAsia="Times New Roman" w:hAnsi="Arial" w:cs="Arial"/>
          <w:sz w:val="24"/>
          <w:szCs w:val="24"/>
          <w:lang w:eastAsia="en-GB"/>
        </w:rPr>
        <w:t xml:space="preserve"> In addition it will also cover the relevant safeguarding training, appropriate to their role that the staff </w:t>
      </w:r>
      <w:r w:rsidR="009E55F2">
        <w:rPr>
          <w:rFonts w:ascii="Arial" w:eastAsia="Times New Roman" w:hAnsi="Arial" w:cs="Arial"/>
          <w:sz w:val="24"/>
          <w:szCs w:val="24"/>
          <w:lang w:eastAsia="en-GB"/>
        </w:rPr>
        <w:t xml:space="preserve">need </w:t>
      </w:r>
      <w:r w:rsidR="00CD7FFD">
        <w:rPr>
          <w:rFonts w:ascii="Arial" w:eastAsia="Times New Roman" w:hAnsi="Arial" w:cs="Arial"/>
          <w:sz w:val="24"/>
          <w:szCs w:val="24"/>
          <w:lang w:eastAsia="en-GB"/>
        </w:rPr>
        <w:t>to complete.</w:t>
      </w:r>
    </w:p>
    <w:p w14:paraId="0C44498C" w14:textId="77777777" w:rsidR="009F4BB5" w:rsidRPr="009F4BB5" w:rsidRDefault="009F4BB5" w:rsidP="009F4BB5">
      <w:pPr>
        <w:shd w:val="clear" w:color="auto" w:fill="FFFFFF"/>
        <w:spacing w:after="0" w:line="240" w:lineRule="auto"/>
        <w:rPr>
          <w:rFonts w:ascii="Arial" w:eastAsia="Times New Roman" w:hAnsi="Arial" w:cs="Arial"/>
          <w:b/>
          <w:bCs/>
          <w:color w:val="002060"/>
          <w:sz w:val="24"/>
          <w:szCs w:val="24"/>
          <w:lang w:eastAsia="en-GB"/>
        </w:rPr>
      </w:pPr>
    </w:p>
    <w:p w14:paraId="32C6324A" w14:textId="66E4CB0B" w:rsidR="009F4BB5" w:rsidRPr="00AB68C1" w:rsidRDefault="00B06F1D" w:rsidP="009F4BB5">
      <w:pPr>
        <w:shd w:val="clear" w:color="auto" w:fill="FFFFFF"/>
        <w:spacing w:after="0" w:line="240" w:lineRule="auto"/>
        <w:rPr>
          <w:rFonts w:ascii="Arial" w:eastAsia="Times New Roman" w:hAnsi="Arial" w:cs="Arial"/>
          <w:b/>
          <w:bCs/>
          <w:sz w:val="24"/>
          <w:szCs w:val="24"/>
          <w:lang w:eastAsia="en-GB"/>
        </w:rPr>
      </w:pPr>
      <w:r w:rsidRPr="00AB68C1">
        <w:rPr>
          <w:rFonts w:ascii="Arial" w:eastAsia="Times New Roman" w:hAnsi="Arial" w:cs="Arial"/>
          <w:b/>
          <w:bCs/>
          <w:sz w:val="24"/>
          <w:szCs w:val="24"/>
          <w:lang w:eastAsia="en-GB"/>
        </w:rPr>
        <w:t>5.</w:t>
      </w:r>
      <w:r w:rsidR="00E95131" w:rsidRPr="00AB68C1">
        <w:rPr>
          <w:rFonts w:ascii="Arial" w:eastAsia="Times New Roman" w:hAnsi="Arial" w:cs="Arial"/>
          <w:b/>
          <w:bCs/>
          <w:sz w:val="24"/>
          <w:szCs w:val="24"/>
          <w:lang w:eastAsia="en-GB"/>
        </w:rPr>
        <w:t>20</w:t>
      </w:r>
      <w:r w:rsidRPr="00AB68C1">
        <w:rPr>
          <w:rFonts w:ascii="Arial" w:eastAsia="Times New Roman" w:hAnsi="Arial" w:cs="Arial"/>
          <w:b/>
          <w:bCs/>
          <w:sz w:val="24"/>
          <w:szCs w:val="24"/>
          <w:lang w:eastAsia="en-GB"/>
        </w:rPr>
        <w:tab/>
      </w:r>
      <w:r w:rsidR="009F4BB5" w:rsidRPr="00AB68C1">
        <w:rPr>
          <w:rFonts w:ascii="Arial" w:eastAsia="Times New Roman" w:hAnsi="Arial" w:cs="Arial"/>
          <w:b/>
          <w:bCs/>
          <w:sz w:val="24"/>
          <w:szCs w:val="24"/>
          <w:lang w:eastAsia="en-GB"/>
        </w:rPr>
        <w:t>Single Central Record of Members of Staff</w:t>
      </w:r>
    </w:p>
    <w:p w14:paraId="7883FDB9" w14:textId="461C19D5" w:rsidR="009F4BB5" w:rsidRDefault="009F4BB5" w:rsidP="009F4BB5">
      <w:pPr>
        <w:shd w:val="clear" w:color="auto" w:fill="FFFFFF"/>
        <w:spacing w:before="150" w:after="150" w:line="240" w:lineRule="auto"/>
        <w:rPr>
          <w:rFonts w:ascii="Arial" w:eastAsia="Times New Roman" w:hAnsi="Arial" w:cs="Arial"/>
          <w:sz w:val="24"/>
          <w:szCs w:val="24"/>
          <w:lang w:eastAsia="en-GB"/>
        </w:rPr>
      </w:pPr>
      <w:r w:rsidRPr="00D11C3C">
        <w:rPr>
          <w:rFonts w:ascii="Arial" w:eastAsia="Times New Roman" w:hAnsi="Arial" w:cs="Arial"/>
          <w:sz w:val="24"/>
          <w:szCs w:val="24"/>
          <w:lang w:eastAsia="en-GB"/>
        </w:rPr>
        <w:t xml:space="preserve">In addition to the various staff records kept in </w:t>
      </w:r>
      <w:r>
        <w:rPr>
          <w:rFonts w:ascii="Arial" w:eastAsia="Times New Roman" w:hAnsi="Arial" w:cs="Arial"/>
          <w:sz w:val="24"/>
          <w:szCs w:val="24"/>
          <w:lang w:eastAsia="en-GB"/>
        </w:rPr>
        <w:t>school</w:t>
      </w:r>
      <w:r w:rsidRPr="00D11C3C">
        <w:rPr>
          <w:rFonts w:ascii="Arial" w:eastAsia="Times New Roman" w:hAnsi="Arial" w:cs="Arial"/>
          <w:sz w:val="24"/>
          <w:szCs w:val="24"/>
          <w:lang w:eastAsia="en-GB"/>
        </w:rPr>
        <w:t xml:space="preserve"> and on individual personnel files, a single central record of recruitment and vetting checks must be kept.</w:t>
      </w:r>
    </w:p>
    <w:p w14:paraId="3F17E169" w14:textId="7C571552" w:rsidR="00B27D7F" w:rsidRDefault="00B27D7F" w:rsidP="009F4BB5">
      <w:pPr>
        <w:shd w:val="clear" w:color="auto" w:fill="FFFFFF"/>
        <w:spacing w:before="150" w:after="150" w:line="240" w:lineRule="auto"/>
        <w:rPr>
          <w:rFonts w:ascii="Arial" w:eastAsia="Times New Roman" w:hAnsi="Arial" w:cs="Arial"/>
          <w:sz w:val="24"/>
          <w:szCs w:val="24"/>
          <w:lang w:eastAsia="en-GB"/>
        </w:rPr>
      </w:pPr>
      <w:r w:rsidRPr="00D11C3C">
        <w:rPr>
          <w:rFonts w:ascii="Arial" w:eastAsia="Times New Roman" w:hAnsi="Arial" w:cs="Arial"/>
          <w:noProof/>
          <w:sz w:val="24"/>
          <w:szCs w:val="24"/>
          <w:lang w:eastAsia="en-GB"/>
        </w:rPr>
        <mc:AlternateContent>
          <mc:Choice Requires="wps">
            <w:drawing>
              <wp:anchor distT="0" distB="0" distL="114300" distR="114300" simplePos="0" relativeHeight="251645440" behindDoc="0" locked="0" layoutInCell="1" allowOverlap="1" wp14:anchorId="6453C5B2" wp14:editId="5C35F59E">
                <wp:simplePos x="0" y="0"/>
                <wp:positionH relativeFrom="column">
                  <wp:posOffset>-208915</wp:posOffset>
                </wp:positionH>
                <wp:positionV relativeFrom="paragraph">
                  <wp:posOffset>64135</wp:posOffset>
                </wp:positionV>
                <wp:extent cx="6315075" cy="1278255"/>
                <wp:effectExtent l="0" t="0" r="28575" b="17145"/>
                <wp:wrapNone/>
                <wp:docPr id="4" name="Text Box 4"/>
                <wp:cNvGraphicFramePr/>
                <a:graphic xmlns:a="http://schemas.openxmlformats.org/drawingml/2006/main">
                  <a:graphicData uri="http://schemas.microsoft.com/office/word/2010/wordprocessingShape">
                    <wps:wsp>
                      <wps:cNvSpPr txBox="1"/>
                      <wps:spPr>
                        <a:xfrm>
                          <a:off x="0" y="0"/>
                          <a:ext cx="6315075" cy="1278255"/>
                        </a:xfrm>
                        <a:prstGeom prst="rect">
                          <a:avLst/>
                        </a:prstGeom>
                        <a:blipFill>
                          <a:blip r:embed="rId10"/>
                          <a:tile tx="0" ty="0" sx="100000" sy="100000" flip="none" algn="tl"/>
                        </a:blipFill>
                        <a:ln w="15875">
                          <a:solidFill>
                            <a:schemeClr val="accent6">
                              <a:lumMod val="50000"/>
                            </a:schemeClr>
                          </a:solidFill>
                        </a:ln>
                      </wps:spPr>
                      <wps:txbx>
                        <w:txbxContent>
                          <w:p w14:paraId="2495617B" w14:textId="0FB2ADF9" w:rsidR="00BB3EBA" w:rsidRPr="00BB3EBA" w:rsidRDefault="00C7339F" w:rsidP="00BB3EBA">
                            <w:pPr>
                              <w:rPr>
                                <w:rFonts w:ascii="Arial" w:hAnsi="Arial" w:cs="Arial"/>
                                <w:b/>
                                <w:sz w:val="24"/>
                                <w:szCs w:val="24"/>
                              </w:rPr>
                            </w:pPr>
                            <w:r w:rsidRPr="00BB3EBA">
                              <w:rPr>
                                <w:rFonts w:ascii="Arial" w:hAnsi="Arial" w:cs="Arial"/>
                                <w:b/>
                                <w:sz w:val="24"/>
                                <w:szCs w:val="24"/>
                              </w:rPr>
                              <w:t xml:space="preserve">Para. </w:t>
                            </w:r>
                            <w:r w:rsidR="004D2550">
                              <w:rPr>
                                <w:rFonts w:ascii="Arial" w:hAnsi="Arial" w:cs="Arial"/>
                                <w:b/>
                                <w:sz w:val="24"/>
                                <w:szCs w:val="24"/>
                              </w:rPr>
                              <w:t>2</w:t>
                            </w:r>
                            <w:r w:rsidR="00D849B1">
                              <w:rPr>
                                <w:rFonts w:ascii="Arial" w:hAnsi="Arial" w:cs="Arial"/>
                                <w:b/>
                                <w:sz w:val="24"/>
                                <w:szCs w:val="24"/>
                              </w:rPr>
                              <w:t>7</w:t>
                            </w:r>
                            <w:r w:rsidR="00AA40FC">
                              <w:rPr>
                                <w:rFonts w:ascii="Arial" w:hAnsi="Arial" w:cs="Arial"/>
                                <w:b/>
                                <w:sz w:val="24"/>
                                <w:szCs w:val="24"/>
                              </w:rPr>
                              <w:t>3</w:t>
                            </w:r>
                          </w:p>
                          <w:p w14:paraId="7A9B7CC8" w14:textId="442CCB08" w:rsidR="00BB3EBA" w:rsidRPr="00BB3EBA" w:rsidRDefault="00BB3EBA" w:rsidP="00BB3EBA">
                            <w:pPr>
                              <w:rPr>
                                <w:rFonts w:ascii="Arial" w:hAnsi="Arial" w:cs="Arial"/>
                                <w:b/>
                                <w:sz w:val="24"/>
                                <w:szCs w:val="24"/>
                              </w:rPr>
                            </w:pPr>
                            <w:r w:rsidRPr="00BB3EBA">
                              <w:rPr>
                                <w:rFonts w:ascii="Arial" w:hAnsi="Arial" w:cs="Arial"/>
                                <w:sz w:val="24"/>
                                <w:szCs w:val="24"/>
                              </w:rPr>
                              <w:t xml:space="preserve"> Schools and colleges must maintain a single central record of pre-appointment checks, referred to in the Regulations as </w:t>
                            </w:r>
                            <w:r w:rsidR="009C6F4B">
                              <w:rPr>
                                <w:rFonts w:ascii="Arial" w:hAnsi="Arial" w:cs="Arial"/>
                                <w:sz w:val="24"/>
                                <w:szCs w:val="24"/>
                              </w:rPr>
                              <w:t>‘</w:t>
                            </w:r>
                            <w:r w:rsidRPr="00BB3EBA">
                              <w:rPr>
                                <w:rFonts w:ascii="Arial" w:hAnsi="Arial" w:cs="Arial"/>
                                <w:sz w:val="24"/>
                                <w:szCs w:val="24"/>
                              </w:rPr>
                              <w:t>the register</w:t>
                            </w:r>
                            <w:r w:rsidR="009C6F4B">
                              <w:rPr>
                                <w:rFonts w:ascii="Arial" w:hAnsi="Arial" w:cs="Arial"/>
                                <w:sz w:val="24"/>
                                <w:szCs w:val="24"/>
                              </w:rPr>
                              <w:t>’</w:t>
                            </w:r>
                            <w:r w:rsidRPr="00BB3EBA">
                              <w:rPr>
                                <w:rFonts w:ascii="Arial" w:hAnsi="Arial" w:cs="Arial"/>
                                <w:sz w:val="24"/>
                                <w:szCs w:val="24"/>
                              </w:rPr>
                              <w:t xml:space="preserve"> and more commonly known as the </w:t>
                            </w:r>
                            <w:r w:rsidR="009C6F4B">
                              <w:rPr>
                                <w:rFonts w:ascii="Arial" w:hAnsi="Arial" w:cs="Arial"/>
                                <w:sz w:val="24"/>
                                <w:szCs w:val="24"/>
                              </w:rPr>
                              <w:t>‘</w:t>
                            </w:r>
                            <w:r w:rsidRPr="00BB3EBA">
                              <w:rPr>
                                <w:rFonts w:ascii="Arial" w:hAnsi="Arial" w:cs="Arial"/>
                                <w:sz w:val="24"/>
                                <w:szCs w:val="24"/>
                              </w:rPr>
                              <w:t>single central record</w:t>
                            </w:r>
                            <w:r w:rsidR="009C6F4B">
                              <w:rPr>
                                <w:rFonts w:ascii="Arial" w:hAnsi="Arial" w:cs="Arial"/>
                                <w:sz w:val="24"/>
                                <w:szCs w:val="24"/>
                              </w:rPr>
                              <w:t>’</w:t>
                            </w:r>
                            <w:r w:rsidR="00D849B1">
                              <w:rPr>
                                <w:rFonts w:ascii="Arial" w:hAnsi="Arial" w:cs="Arial"/>
                                <w:sz w:val="24"/>
                                <w:szCs w:val="24"/>
                              </w:rPr>
                              <w:t>.</w:t>
                            </w:r>
                          </w:p>
                          <w:p w14:paraId="1352069B" w14:textId="31D2DCB6" w:rsidR="00C7339F" w:rsidRPr="00BB3EBA" w:rsidRDefault="00C7339F" w:rsidP="00BB3EBA">
                            <w:pPr>
                              <w:ind w:left="2160" w:firstLine="720"/>
                              <w:rPr>
                                <w:rFonts w:ascii="Arial" w:hAnsi="Arial" w:cs="Arial"/>
                                <w:b/>
                              </w:rPr>
                            </w:pPr>
                            <w:r w:rsidRPr="00BB3EBA">
                              <w:rPr>
                                <w:rFonts w:ascii="Arial" w:hAnsi="Arial" w:cs="Arial"/>
                                <w:b/>
                              </w:rPr>
                              <w:t>Keeping Children Safe in Education, September 202</w:t>
                            </w:r>
                            <w:r w:rsidR="00AB68C1">
                              <w:rPr>
                                <w:rFonts w:ascii="Arial" w:hAnsi="Arial" w:cs="Arial"/>
                                <w:b/>
                              </w:rPr>
                              <w:t>5</w:t>
                            </w:r>
                          </w:p>
                          <w:p w14:paraId="4CD43615" w14:textId="77777777" w:rsidR="00C7339F" w:rsidRPr="00D11C3C" w:rsidRDefault="00C7339F" w:rsidP="00C7339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3C5B2" id="Text Box 4" o:spid="_x0000_s1036" type="#_x0000_t202" style="position:absolute;margin-left:-16.45pt;margin-top:5.05pt;width:497.25pt;height:10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QQ76SAgAAPwUAAA4AAABkcnMvZTJvRG9jLnhtbKxU32/bIBB+n7T/&#10;AfG+Os7qtrPqVFmrTpO6tlI79ZlgiJGAY0Bid3/9Duz8UDdp0rQ8OAd3HPd99x2XV4PRZCt8UGAb&#10;Wp7MKBGWQ6vsuqHfn28/XFASIrMt02BFQ19FoFeL9+8ue1eLOXSgW+EJJrGh7l1DuxhdXRSBd8Kw&#10;cAJOWHRK8IZFXPp10XrWY3aji/lsdlb04FvngYsQcPdmdNJFzi+l4PFByiAi0Q3F2mL++vxdpW+x&#10;uGT12jPXKT6Vwf6hCsOUxUv3qW5YZGTj1W+pjOIeAsh4wsEUIKXiImNANOXsDZqnjjmRsSA5we1p&#10;Cv8vLb/fPrlHT+LwGQZsYCKkd6EOuJnwDNKb9I+VEvQjha972sQQCcfNs49lNTuvKOHoK+fnF/Oq&#10;SnmKw3HnQ/wiwJBkNNRjXzJdbHsX4hi6C0m3rbRyt0rrnT0hx779XR8jpzfAN0bYOIrEC80iKjR0&#10;ygVKfC3MSrRYx9c2I2Z1VFogCRlhzBBJSHzM0g8lnJBNtsTiGmpRzpQwvUbZRz3BPa5bW9LjoeoC&#10;mUk4AmjV7kBlfYtr7cmWoTIZ51jrWY7TG/MN2nG/yreP/OyPZGKPsiHN2uLmoW3JisNqIAoxllnk&#10;aWsF7Su22sM4BcHxW4XtuGMhPjKPskegOMrxAT9SA1YPk0VJB/7nn/ZTPHYFvZT0OEYNDT82zCM1&#10;+qtFnX4qT0/T3OXFaXU+x4U/9qyOPXZjrgH5KJFxx7OZ4qPemdKDecGJX6Zb0cUsx7uxAzvzOo7D&#10;jS8GF8tlDsJJcyze2SfHU+rUjCS25+GFeTcpMqKY72E3cKx+I8wxNp20sNxEkCqr9sDqxD9OaW7P&#10;9KKkZ+B4naMO797iFwAAAP//AwBQSwMECgAAAAAAAAAhAA3w+c9PDgAATw4AABUAAABkcnMvbWVk&#10;aWEvaW1hZ2UxLmpwZWf/2P/gABBKRklGAAEBAQBLAEsAAP/jAwtNU08gUGFsZXR0ZSDLx8jV0tLZ&#10;19bc2tje3dvh393h4d7k4uDk5OHm5uPo5uPp6OXp6ebq6+fs6+jt7ent7uru7+vw8Ozx8e3x8u3y&#10;8+/z9O/09fD19vH19/L3+PP4+fT4+vT5/Pb8/ff+//q/urvGwsPKxsbMyMnNysrPzMzRzc3Sz87S&#10;0M/U0NDU0tHU09LW0tLW1dPX1NLX1tXY1NTY1tTY2NXZ1tXa1tba2Nba2dfa2tfb2Nfb2tjb29jc&#10;2djc29rc3Nrd2tnd29ne29re3Nre3tve3tzf3Nvf3tvf39zg3dzg3tzg39zg393g4N3g4N7g4d7h&#10;39zh4t/i393i4N3i4d7i4t/i49/j397j4d7j4eDj4t/j5ODj5OHk4d/k4+Dk4+Hk5ODk5OPl4+Dl&#10;5OHl5eHl5ePl5uPm5OHm5OPm5eLm5uLm5+Pm5+Tn5OLn5uLn5uTn5+Tn5+Xn6OTn6eTo5+Po6OPo&#10;6OTo6Obo6eXp5+Tp6Obp6eXp6efp6uXp6+fp7Ofq6OXq6eXq6uPq6uTq6ufq6ujq6+bq6+jq7Ojr&#10;6Ofr6uTr6uXr6+br6+fr7Ojr7Orr7ejr7uns6ufs6+fs7Ojs7efs7ejs7ert6+ft7Ojt7Ont7eft&#10;7unt7+rt8Oru7Onu7uru7uvu7+ru7+zu8Oru8Ovu8Ozu8ezv7env7+jv7+rv7+vv8Orv8Ozv8ezv&#10;8u3w7+vw8Ovw8O3w8ezw8e3w8e7w8+3x8Ovx8O3x8uzx8+7x8+/y8e3y8u3y8u7y8+3y8/Dy9O/y&#10;9e/z9PHz9e/z9vH08+/08/D09fH09vD09vH09vL09/L19O/19e/19fH19u/19/D1+PL1+fP29fH2&#10;9vD29vH29vP29/L2+PH2+PP2+PT2+vT39vL39vP39/L3+PL3+PT3+fL3+fT49/P4+fP4+vP4+/X4&#10;/PX5+fP5+fX5+vT5+vX5+/X5+/b6+vX6+/X6+/j6/PP6/Pf6/ff7/Pb7/ff8+/b8/fj8/vf8//j9&#10;/vn9//n9//v///z///3/////2wBDAAsICAoIBwsKCQoNDAsNERwSEQ8PESIZGhQcKSQrKigkJyct&#10;MkA3LTA9MCcnOEw5PUNFSElIKzZPVU5GVEBHSEX/2wBDAQwNDREPESESEiFFLicuRUVFRUVFRUVF&#10;RUVFRUVFRUVFRUVFRUVFRUVFRUVFRUVFRUVFRUVFRUVFRUVFRUVFRUX/wAARCACAAIADASIAAhEB&#10;AxEB/8QAGAABAQEBAQAAAAAAAAAAAAAAAgEAAwf/xAAxEAACAQMDAwEHBQADAQEAAAABAhEAEiED&#10;MUEiUWHwEzJxgaGxwUKR0eHxI1JiBDP/xAAVAQEBAAAAAAAAAAAAAAAAAAAAAf/EABQRAQAAAAAA&#10;AAAAAAAAAAAAAAD/2gAMAwEAAhEDEQA/APTr7nCAC4kdUYjwaTMVKuCAG3ohsAacWkQv/mKwnUFw&#10;zOCCNx6+1QJtQabTi0Zu4rmdMNplViASDJmPnwa6qcWN7wifPxojLtpjJWBtxG1AVUrpSYBXADbT&#10;2qLq3oxGRwWEet4pW6ZDtkhTBB4PesUJIYnBm64Rg/DnagruvTptGTBHfE0OqQ7Nsehdgf3+9Vgb&#10;lKqCRhW5Hy9bVmk6qK4MxjJ39fegof2mqoUkLOxGW7/iqCrTpgzJ5qiFUiQWzM7evFRUwA3UQMzy&#10;Y/ugjNDnIZhMlsR/NZxIUMysDEYie9DT04E6pHuyzRE/xSYhmuLAhhiRsO/1oIgIhSwt7d9v6qNC&#10;KundkbkmWP5pkNeGQ4GWk0dSE1AWVYJInkQN/rQL3dNSCsTIYnbxVBC3E4tzBzA7+KDljfIUgjEc&#10;f7Sst1C1xJiDOxmga8ezAtMyCaIAvZmnkeKgATUdmZrbcTmMbVTecHvdn6/LeghgFmCGV3mAW2qH&#10;UWTByIIjcg/3IpqCXyWCqsbb55+lA7K4m4nc7xQXYowAydx+aKqWRlZvfEkzgCYgUwAbVkDckdxz&#10;8K56YTVVlIIAIUevrQUNL2pAIMCRiQNvrXSAVRZBIInM8UtTCQZKkRA+9FDZaLYAEnEHxQHUU33E&#10;qgBmTzj/ACsWEabNcrg7jnFRTJLSWUAQJiDO0001LEIIkLFs87UAeBqAZYtmCcH+at5LrKBVEnJ2&#10;iqxIYkwbROP1TtRa8vBAKRMHcRQV5/TEnFjDBFTUUvDlCWB5O3mkHayX6XHfaja3s/el2Buk5iKC&#10;aa2axkgDmDMRtSUJeWJIfm41Qb8KBblWJqKi50wBauLNgeaDCNTpZSUA2nseazOi6d4ZQGUdRyT2&#10;mqAC7WrLQCTtvmJouyE3AZKwbh42oFguqHCx3kntUZlOC2UyCMkYj7VvaSFUhgSbSfgOKjguUcKT&#10;bsvc0FGGYBZ4j/r5+dSxZ4Zj+pRGflzV6nZu4HvDv6iohJWFyrAkGZmaC6Wm5TT9qQXQCSOfh4qt&#10;eD3IXq7H51oYSyOouwI2A5rGz3rTKDpztO9BmCk6bSIkAC2RVEaqk3CWPSRkj1FQKraNrOIBgz29&#10;bVTKgYtEx0+eaAXWqSpDSNoyT3qh1LABZO08eaxsILNMIDvuagA1TNvVyPp+KBPLaarIOeRgjtRc&#10;e0Vsm6LSvHn70U0bNQGSbyDAwI32+JzXQQXMHMbnIE9qDkzQxYKIMQFM+vzXY6qBts74+9TUcIhY&#10;pLE27SYrBEuv3feAY8R8KDKxUCQQGO/xoOCnWb45CjqPbH7U2IAQZIB57Zqm2C7YEZzz2oORn2iW&#10;L0zaRwB6NdNRukkwxXqgHid/vWaVa9GINuZGDFC2CbFUajKYHJPnzQVoeAUYA9Mg8RRYMv8A849m&#10;BeBAGwJ2qsHUNa8FxcCDz2qzAU2AOSSR2HP1oKBYBaIU4JkZFR4BAaOrA4wM0Alw9owDtIwpi4cG&#10;upJUloAJMnPPagOo15bTLgtJIEZ9cV0RQAWENdkft/VEC2QpMphVOxFSVBvVP+Q4EdvxQUguylTA&#10;PUf/AF4oyDrEXMCMDzP3NZNQNqWIAMHq85x8P5qvp6aj3QBk4+9A5D6bBsCIJHagrPFxW1YwPFYM&#10;XAkEESAe3xFLIUgm47E8f1igOXLBcKZ6p+lZFHs1XTAXwMgDetD9ZVDdMztI7fSsUAJZRgMN/XqK&#10;DA/8il9zi0DE1HczDSCpBkDG/FdARcIBke9+3eg7LqMtplScxmY+0UCW0hQMpkAk1mADq0jG07Gs&#10;pWwQQQsZPHmphNINLFhJA+f4oJj2dqvnuMeua2rGmgLdVp4G5nt+0VtgrGVA3HNMM7ERkdzuB3oO&#10;el1rFysSJBG47GmqdMsxume4n/KKq9wYMpUwDA3Hf961w98G0DpsbE+poMwDO2msiwAiMzVKx7pD&#10;L7qWxjvVOSGQQywGPeoWXTsBIEmQBgfOgIVlUITI2JiD8PFbVBypYBWi0fKummbgGC4O88GuT3KS&#10;umDABZSM57f7QZCCIBKsBJBHA2J+VLUYooZgDAgqNzNYNHVKljGx3pF2C3WjvjtQR3hSFILSCI5m&#10;sSysoBlSMKB73aucM7MjCBwewiumo9uktkzgKB8NqCFlBsthPdJGSGqZ9q6KAvM+O4+dTUA6wqD4&#10;g4mNzXTUNwBYxBiO4oAIUsIMSDKj9z8PXNNpSSFAKrAPntQVT7POABmMAeD+1dROzAkHczz4oAyj&#10;TZSFJa4mD5GfpQKyQSTBeYBIjgiaU3hwOkTAuWTj8VQxNzSOk9I33G/1oIrQxUSBMyRgD1FRRqWq&#10;XYmTnziP7+dUk2WXGB714/akumTqMGJA4jttv3oIicKCq5hQYMfjeqGNxVfjax38Vlc2KWJkjM8D&#10;vUggyCqpBJJyd9qDFAHF0kskTyc+PvRAYCYtkRngDxRF4f2Y98AXQ2AKzdIGmHAG4I/TwIoOmFcA&#10;Lme2Nu9YnMNldmxVuBW8MZH6RGKxlFDFrR/24UfOgjCRmWVoWRkR58VQQxk4xkdu35qHVzYqksyk&#10;gL4/2pZOqX/SYUqYg+aBQwYWgAFgCPlQKEaZLGFBY7T+9dFmVncTA/FGYYORDMIkZ/2gKCdNXfpt&#10;mYaQfIpBSDbeCLR2z2qAokkG6OOB4+tYQxIKhInwOKBTddIIaYmJjtUGn0iCQSdm3n1+1FNRn1Jt&#10;AgGQTnes+p1yWhMZAmc0FKWqtjG0GT/dQswLFwTaMxyOw/akpvYAiAIYDzt9DWDgpDHDdJJ70GlW&#10;RWvBBG4MTjaKtoQTaZaOntGKEgFtN1JOGCAYyfvUBDKVJN8A3AxMfWg6Fh74tJC+9sf62osU1WIj&#10;aMnnzis0wS5sLdxRNyteACpXZR6zQIAMVsAtJIMCZFOQtzAFg36d8/CuLG1m6cvsQJn1FdEQkEhp&#10;DAZgDPeKAlekKGZQDiNv6q3acICFHtOkBjkjx3oh5KhTCn3oiQBsK3SHEkyBALARQUMS4BmAMA87&#10;4rFukBgQAMx9qwUantCRJB6JNZSXvEEsdwx+1BF01VQFl5E7wM+vpSe6NyQMECM0lgsLBCqsKd5z&#10;kfQVz1llYUgA5IG4jtQILBRWwMiAcCoFz7xIOCY/Hard7JVAQtPM8/xRaACzMA/6SwOw70CY2ABO&#10;orjPGP6rn7E36Z0wdiM8GOfPyroH/wD0fJkAgNttTW4MJ5M4zQYlVN0ZC7jM+jXKSG05S7UYmG2/&#10;yfxSU3w6sBEkkHaKxVlEiVa6DB3mgjISytYxZWwJmPr2rmdU2lsBgOZiK7FZeQudjO8RtXJCyRdg&#10;uSBHAFRSDXIFUMOxiarAezLISgnnaefnURlWQDaFhRGBPHyzXRlvYmEMYU/n41UFyzLAYAxMn1tW&#10;wLrmIEliDvH+1gsXAtcvHENSCoumpOwAj+aD/9lQSwMEFAAGAAgAAAAhAIxCFzfgAAAACgEAAA8A&#10;AABkcnMvZG93bnJldi54bWxMj8FqwzAQRO+F/oPYQi8lkeQGN3YthxAoBHJKWnJWrK1taq2MpCRO&#10;v77qqT0u85h5W60mO7AL+tA7UiDnAhhS40xPrYKP97fZEliImoweHKGCGwZY1fd3lS6Nu9IeL4fY&#10;slRCodQKuhjHkvPQdGh1mLsRKWWfzlsd0+lbbry+pnI78EyInFvdU1ro9IibDpuvw9kqEO1OHre7&#10;71ux8evj0+Il7Ld2qdTjw7R+BRZxin8w/OondaiT08mdyQQ2KJg9Z0VCUyAksAQUucyBnRRkUi6A&#10;1xX//0L9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I0EO+kgIA&#10;AD8FAAAOAAAAAAAAAAAAAAAAADwCAABkcnMvZTJvRG9jLnhtbFBLAQItAAoAAAAAAAAAIQAN8PnP&#10;Tw4AAE8OAAAVAAAAAAAAAAAAAAAAAPoEAABkcnMvbWVkaWEvaW1hZ2UxLmpwZWdQSwECLQAUAAYA&#10;CAAAACEAjEIXN+AAAAAKAQAADwAAAAAAAAAAAAAAAAB8EwAAZHJzL2Rvd25yZXYueG1sUEsBAi0A&#10;FAAGAAgAAAAhAFhgsxu6AAAAIgEAABkAAAAAAAAAAAAAAAAAiRQAAGRycy9fcmVscy9lMm9Eb2Mu&#10;eG1sLnJlbHNQSwUGAAAAAAYABgB9AQAAehUAAAAA&#10;" strokecolor="#1b3a7d [1609]" strokeweight="1.25pt">
                <v:fill r:id="rId12" o:title="" recolor="t" rotate="t" type="tile"/>
                <v:textbox>
                  <w:txbxContent>
                    <w:p w14:paraId="2495617B" w14:textId="0FB2ADF9" w:rsidR="00BB3EBA" w:rsidRPr="00BB3EBA" w:rsidRDefault="00C7339F" w:rsidP="00BB3EBA">
                      <w:pPr>
                        <w:rPr>
                          <w:rFonts w:ascii="Arial" w:hAnsi="Arial" w:cs="Arial"/>
                          <w:b/>
                          <w:sz w:val="24"/>
                          <w:szCs w:val="24"/>
                        </w:rPr>
                      </w:pPr>
                      <w:r w:rsidRPr="00BB3EBA">
                        <w:rPr>
                          <w:rFonts w:ascii="Arial" w:hAnsi="Arial" w:cs="Arial"/>
                          <w:b/>
                          <w:sz w:val="24"/>
                          <w:szCs w:val="24"/>
                        </w:rPr>
                        <w:t xml:space="preserve">Para. </w:t>
                      </w:r>
                      <w:r w:rsidR="004D2550">
                        <w:rPr>
                          <w:rFonts w:ascii="Arial" w:hAnsi="Arial" w:cs="Arial"/>
                          <w:b/>
                          <w:sz w:val="24"/>
                          <w:szCs w:val="24"/>
                        </w:rPr>
                        <w:t>2</w:t>
                      </w:r>
                      <w:r w:rsidR="00D849B1">
                        <w:rPr>
                          <w:rFonts w:ascii="Arial" w:hAnsi="Arial" w:cs="Arial"/>
                          <w:b/>
                          <w:sz w:val="24"/>
                          <w:szCs w:val="24"/>
                        </w:rPr>
                        <w:t>7</w:t>
                      </w:r>
                      <w:r w:rsidR="00AA40FC">
                        <w:rPr>
                          <w:rFonts w:ascii="Arial" w:hAnsi="Arial" w:cs="Arial"/>
                          <w:b/>
                          <w:sz w:val="24"/>
                          <w:szCs w:val="24"/>
                        </w:rPr>
                        <w:t>3</w:t>
                      </w:r>
                    </w:p>
                    <w:p w14:paraId="7A9B7CC8" w14:textId="442CCB08" w:rsidR="00BB3EBA" w:rsidRPr="00BB3EBA" w:rsidRDefault="00BB3EBA" w:rsidP="00BB3EBA">
                      <w:pPr>
                        <w:rPr>
                          <w:rFonts w:ascii="Arial" w:hAnsi="Arial" w:cs="Arial"/>
                          <w:b/>
                          <w:sz w:val="24"/>
                          <w:szCs w:val="24"/>
                        </w:rPr>
                      </w:pPr>
                      <w:r w:rsidRPr="00BB3EBA">
                        <w:rPr>
                          <w:rFonts w:ascii="Arial" w:hAnsi="Arial" w:cs="Arial"/>
                          <w:sz w:val="24"/>
                          <w:szCs w:val="24"/>
                        </w:rPr>
                        <w:t xml:space="preserve"> Schools and colleges must maintain a single central record of pre-appointment checks, referred to in the Regulations as </w:t>
                      </w:r>
                      <w:r w:rsidR="009C6F4B">
                        <w:rPr>
                          <w:rFonts w:ascii="Arial" w:hAnsi="Arial" w:cs="Arial"/>
                          <w:sz w:val="24"/>
                          <w:szCs w:val="24"/>
                        </w:rPr>
                        <w:t>‘</w:t>
                      </w:r>
                      <w:r w:rsidRPr="00BB3EBA">
                        <w:rPr>
                          <w:rFonts w:ascii="Arial" w:hAnsi="Arial" w:cs="Arial"/>
                          <w:sz w:val="24"/>
                          <w:szCs w:val="24"/>
                        </w:rPr>
                        <w:t>the register</w:t>
                      </w:r>
                      <w:r w:rsidR="009C6F4B">
                        <w:rPr>
                          <w:rFonts w:ascii="Arial" w:hAnsi="Arial" w:cs="Arial"/>
                          <w:sz w:val="24"/>
                          <w:szCs w:val="24"/>
                        </w:rPr>
                        <w:t>’</w:t>
                      </w:r>
                      <w:r w:rsidRPr="00BB3EBA">
                        <w:rPr>
                          <w:rFonts w:ascii="Arial" w:hAnsi="Arial" w:cs="Arial"/>
                          <w:sz w:val="24"/>
                          <w:szCs w:val="24"/>
                        </w:rPr>
                        <w:t xml:space="preserve"> and more commonly known as the </w:t>
                      </w:r>
                      <w:r w:rsidR="009C6F4B">
                        <w:rPr>
                          <w:rFonts w:ascii="Arial" w:hAnsi="Arial" w:cs="Arial"/>
                          <w:sz w:val="24"/>
                          <w:szCs w:val="24"/>
                        </w:rPr>
                        <w:t>‘</w:t>
                      </w:r>
                      <w:r w:rsidRPr="00BB3EBA">
                        <w:rPr>
                          <w:rFonts w:ascii="Arial" w:hAnsi="Arial" w:cs="Arial"/>
                          <w:sz w:val="24"/>
                          <w:szCs w:val="24"/>
                        </w:rPr>
                        <w:t>single central record</w:t>
                      </w:r>
                      <w:r w:rsidR="009C6F4B">
                        <w:rPr>
                          <w:rFonts w:ascii="Arial" w:hAnsi="Arial" w:cs="Arial"/>
                          <w:sz w:val="24"/>
                          <w:szCs w:val="24"/>
                        </w:rPr>
                        <w:t>’</w:t>
                      </w:r>
                      <w:r w:rsidR="00D849B1">
                        <w:rPr>
                          <w:rFonts w:ascii="Arial" w:hAnsi="Arial" w:cs="Arial"/>
                          <w:sz w:val="24"/>
                          <w:szCs w:val="24"/>
                        </w:rPr>
                        <w:t>.</w:t>
                      </w:r>
                    </w:p>
                    <w:p w14:paraId="1352069B" w14:textId="31D2DCB6" w:rsidR="00C7339F" w:rsidRPr="00BB3EBA" w:rsidRDefault="00C7339F" w:rsidP="00BB3EBA">
                      <w:pPr>
                        <w:ind w:left="2160" w:firstLine="720"/>
                        <w:rPr>
                          <w:rFonts w:ascii="Arial" w:hAnsi="Arial" w:cs="Arial"/>
                          <w:b/>
                        </w:rPr>
                      </w:pPr>
                      <w:r w:rsidRPr="00BB3EBA">
                        <w:rPr>
                          <w:rFonts w:ascii="Arial" w:hAnsi="Arial" w:cs="Arial"/>
                          <w:b/>
                        </w:rPr>
                        <w:t>Keeping Children Safe in Education, September 202</w:t>
                      </w:r>
                      <w:r w:rsidR="00AB68C1">
                        <w:rPr>
                          <w:rFonts w:ascii="Arial" w:hAnsi="Arial" w:cs="Arial"/>
                          <w:b/>
                        </w:rPr>
                        <w:t>5</w:t>
                      </w:r>
                    </w:p>
                    <w:p w14:paraId="4CD43615" w14:textId="77777777" w:rsidR="00C7339F" w:rsidRPr="00D11C3C" w:rsidRDefault="00C7339F" w:rsidP="00C7339F">
                      <w:pPr>
                        <w:rPr>
                          <w:rFonts w:ascii="Arial" w:hAnsi="Arial" w:cs="Arial"/>
                        </w:rPr>
                      </w:pPr>
                    </w:p>
                  </w:txbxContent>
                </v:textbox>
              </v:shape>
            </w:pict>
          </mc:Fallback>
        </mc:AlternateContent>
      </w:r>
    </w:p>
    <w:p w14:paraId="3DD9F059" w14:textId="45265551"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AEAC1D7" w14:textId="7B1B31F0"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D57C669" w14:textId="4119EB5C"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07CA7E2F" w14:textId="488555AB"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3E07FDD" w14:textId="77777777" w:rsidR="009C6F4B" w:rsidRDefault="009C6F4B" w:rsidP="00C95984">
      <w:pPr>
        <w:rPr>
          <w:rFonts w:ascii="Arial" w:hAnsi="Arial" w:cs="Arial"/>
          <w:sz w:val="24"/>
          <w:szCs w:val="24"/>
        </w:rPr>
      </w:pPr>
    </w:p>
    <w:p w14:paraId="19C0BDF2" w14:textId="10A2E2B9" w:rsidR="00B27D7F" w:rsidRDefault="00B27D7F" w:rsidP="00C95984">
      <w:pPr>
        <w:rPr>
          <w:rFonts w:ascii="Arial" w:hAnsi="Arial" w:cs="Arial"/>
          <w:sz w:val="24"/>
          <w:szCs w:val="24"/>
        </w:rPr>
      </w:pPr>
      <w:r w:rsidRPr="00B27D7F">
        <w:rPr>
          <w:rFonts w:ascii="Arial" w:hAnsi="Arial" w:cs="Arial"/>
          <w:sz w:val="24"/>
          <w:szCs w:val="24"/>
        </w:rPr>
        <w:t xml:space="preserve">The single central record must cover the following people: </w:t>
      </w:r>
    </w:p>
    <w:p w14:paraId="49DFEEF5" w14:textId="77777777" w:rsidR="001D4521" w:rsidRPr="001D4521" w:rsidRDefault="00B27D7F" w:rsidP="000B71A0">
      <w:pPr>
        <w:pStyle w:val="ListParagraph"/>
        <w:numPr>
          <w:ilvl w:val="0"/>
          <w:numId w:val="21"/>
        </w:numPr>
        <w:spacing w:line="276" w:lineRule="auto"/>
        <w:rPr>
          <w:rFonts w:ascii="Arial" w:hAnsi="Arial" w:cs="Arial"/>
          <w:sz w:val="24"/>
          <w:szCs w:val="24"/>
        </w:rPr>
      </w:pPr>
      <w:r w:rsidRPr="007E515C">
        <w:rPr>
          <w:rFonts w:ascii="Arial" w:hAnsi="Arial" w:cs="Arial"/>
          <w:b/>
          <w:bCs/>
          <w:sz w:val="24"/>
          <w:szCs w:val="24"/>
        </w:rPr>
        <w:t>for schools, all</w:t>
      </w:r>
      <w:r w:rsidRPr="001D4521">
        <w:rPr>
          <w:rFonts w:ascii="Arial" w:hAnsi="Arial" w:cs="Arial"/>
          <w:sz w:val="24"/>
          <w:szCs w:val="24"/>
        </w:rPr>
        <w:t xml:space="preserve"> staff, including teacher trainees on salaried routes, agency and third-party supply staff, even if they work for one day, </w:t>
      </w:r>
    </w:p>
    <w:p w14:paraId="3799337E" w14:textId="77777777" w:rsidR="001D4521" w:rsidRPr="001D4521" w:rsidRDefault="00B27D7F" w:rsidP="000B71A0">
      <w:pPr>
        <w:pStyle w:val="ListParagraph"/>
        <w:numPr>
          <w:ilvl w:val="0"/>
          <w:numId w:val="21"/>
        </w:numPr>
        <w:spacing w:line="276" w:lineRule="auto"/>
        <w:rPr>
          <w:rFonts w:ascii="Arial" w:hAnsi="Arial" w:cs="Arial"/>
          <w:sz w:val="24"/>
          <w:szCs w:val="24"/>
        </w:rPr>
      </w:pPr>
      <w:r w:rsidRPr="007E515C">
        <w:rPr>
          <w:rFonts w:ascii="Arial" w:hAnsi="Arial" w:cs="Arial"/>
          <w:b/>
          <w:bCs/>
          <w:sz w:val="24"/>
          <w:szCs w:val="24"/>
        </w:rPr>
        <w:t>for colleges</w:t>
      </w:r>
      <w:r w:rsidRPr="001D4521">
        <w:rPr>
          <w:rFonts w:ascii="Arial" w:hAnsi="Arial" w:cs="Arial"/>
          <w:sz w:val="24"/>
          <w:szCs w:val="24"/>
        </w:rPr>
        <w:t>, details of staff, including agency and supply staff providing education to children under the age of 18; and</w:t>
      </w:r>
    </w:p>
    <w:p w14:paraId="36062501" w14:textId="7F587738" w:rsidR="008C30B6" w:rsidRPr="00F457B7" w:rsidRDefault="00B27D7F" w:rsidP="000B71A0">
      <w:pPr>
        <w:pStyle w:val="ListParagraph"/>
        <w:numPr>
          <w:ilvl w:val="0"/>
          <w:numId w:val="21"/>
        </w:numPr>
        <w:spacing w:line="276" w:lineRule="auto"/>
        <w:rPr>
          <w:rFonts w:ascii="Arial" w:hAnsi="Arial" w:cs="Arial"/>
          <w:color w:val="0D0D0D" w:themeColor="text1" w:themeTint="F2"/>
          <w:sz w:val="24"/>
          <w:szCs w:val="24"/>
        </w:rPr>
      </w:pPr>
      <w:r w:rsidRPr="007E515C">
        <w:rPr>
          <w:rFonts w:ascii="Arial" w:hAnsi="Arial" w:cs="Arial"/>
          <w:b/>
          <w:bCs/>
          <w:sz w:val="24"/>
          <w:szCs w:val="24"/>
        </w:rPr>
        <w:t>for independent schools</w:t>
      </w:r>
      <w:r w:rsidRPr="001D4521">
        <w:rPr>
          <w:rFonts w:ascii="Arial" w:hAnsi="Arial" w:cs="Arial"/>
          <w:sz w:val="24"/>
          <w:szCs w:val="24"/>
        </w:rPr>
        <w:t>, all members of the proprietor body. In the case of academies and free schools, this means the members and trustees of the academy trust</w:t>
      </w:r>
    </w:p>
    <w:p w14:paraId="2871A600" w14:textId="0EB7B75E" w:rsidR="00F457B7" w:rsidRDefault="00F457B7" w:rsidP="00F457B7">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minimum</w:t>
      </w:r>
      <w:r w:rsidR="001F40A4">
        <w:rPr>
          <w:rFonts w:ascii="Arial" w:eastAsia="Times New Roman" w:hAnsi="Arial" w:cs="Arial"/>
          <w:sz w:val="24"/>
          <w:szCs w:val="24"/>
          <w:lang w:eastAsia="en-GB"/>
        </w:rPr>
        <w:t xml:space="preserve"> </w:t>
      </w:r>
      <w:r w:rsidR="001F40A4" w:rsidRPr="005721B6">
        <w:rPr>
          <w:rFonts w:ascii="Arial" w:eastAsia="Times New Roman" w:hAnsi="Arial" w:cs="Arial"/>
          <w:b/>
          <w:bCs/>
          <w:sz w:val="24"/>
          <w:szCs w:val="24"/>
          <w:lang w:eastAsia="en-GB"/>
        </w:rPr>
        <w:t xml:space="preserve">statutory </w:t>
      </w:r>
      <w:r w:rsidRPr="005721B6">
        <w:rPr>
          <w:rFonts w:ascii="Arial" w:eastAsia="Times New Roman" w:hAnsi="Arial" w:cs="Arial"/>
          <w:b/>
          <w:bCs/>
          <w:sz w:val="24"/>
          <w:szCs w:val="24"/>
          <w:lang w:eastAsia="en-GB"/>
        </w:rPr>
        <w:t>information</w:t>
      </w:r>
      <w:r>
        <w:rPr>
          <w:rFonts w:ascii="Arial" w:eastAsia="Times New Roman" w:hAnsi="Arial" w:cs="Arial"/>
          <w:sz w:val="24"/>
          <w:szCs w:val="24"/>
          <w:lang w:eastAsia="en-GB"/>
        </w:rPr>
        <w:t xml:space="preserve"> that must be recorded in respect of staff members includes;</w:t>
      </w:r>
    </w:p>
    <w:p w14:paraId="503A170F" w14:textId="458D5EA8" w:rsidR="00A4026E" w:rsidRPr="003F0A6B"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 identity check in line with the following guidelines </w:t>
      </w:r>
      <w:hyperlink r:id="rId20" w:history="1">
        <w:r w:rsidRPr="00DF2EE8">
          <w:rPr>
            <w:rStyle w:val="Hyperlink"/>
            <w:rFonts w:ascii="Arial" w:eastAsia="Times New Roman" w:hAnsi="Arial" w:cs="Arial"/>
            <w:sz w:val="24"/>
            <w:szCs w:val="24"/>
            <w:lang w:eastAsia="en-GB"/>
          </w:rPr>
          <w:t>Identification checking guidelines</w:t>
        </w:r>
      </w:hyperlink>
      <w:r>
        <w:rPr>
          <w:rFonts w:ascii="Arial" w:eastAsia="Times New Roman" w:hAnsi="Arial" w:cs="Arial"/>
          <w:sz w:val="24"/>
          <w:szCs w:val="24"/>
          <w:lang w:eastAsia="en-GB"/>
        </w:rPr>
        <w:t>;</w:t>
      </w:r>
    </w:p>
    <w:p w14:paraId="581C88B1" w14:textId="03CFF3D2"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A</w:t>
      </w:r>
      <w:r w:rsidR="003F0A6B">
        <w:rPr>
          <w:rFonts w:ascii="Arial" w:eastAsia="Times New Roman" w:hAnsi="Arial" w:cs="Arial"/>
          <w:sz w:val="24"/>
          <w:szCs w:val="24"/>
          <w:lang w:eastAsia="en-GB"/>
        </w:rPr>
        <w:t xml:space="preserve"> </w:t>
      </w:r>
      <w:r w:rsidR="002B098F">
        <w:rPr>
          <w:rFonts w:ascii="Arial" w:eastAsia="Times New Roman" w:hAnsi="Arial" w:cs="Arial"/>
          <w:sz w:val="24"/>
          <w:szCs w:val="24"/>
          <w:lang w:eastAsia="en-GB"/>
        </w:rPr>
        <w:t xml:space="preserve">standalone </w:t>
      </w:r>
      <w:r w:rsidR="003F0A6B">
        <w:rPr>
          <w:rFonts w:ascii="Arial" w:eastAsia="Times New Roman" w:hAnsi="Arial" w:cs="Arial"/>
          <w:sz w:val="24"/>
          <w:szCs w:val="24"/>
          <w:lang w:eastAsia="en-GB"/>
        </w:rPr>
        <w:t>children’s</w:t>
      </w:r>
      <w:r>
        <w:rPr>
          <w:rFonts w:ascii="Arial" w:eastAsia="Times New Roman" w:hAnsi="Arial" w:cs="Arial"/>
          <w:sz w:val="24"/>
          <w:szCs w:val="24"/>
          <w:lang w:eastAsia="en-GB"/>
        </w:rPr>
        <w:t xml:space="preserve"> barred list check.</w:t>
      </w:r>
    </w:p>
    <w:p w14:paraId="59B4DC85" w14:textId="7A2C9B10"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 enhanced DBS </w:t>
      </w:r>
      <w:r w:rsidR="002B098F">
        <w:rPr>
          <w:rFonts w:ascii="Arial" w:eastAsia="Times New Roman" w:hAnsi="Arial" w:cs="Arial"/>
          <w:sz w:val="24"/>
          <w:szCs w:val="24"/>
          <w:lang w:eastAsia="en-GB"/>
        </w:rPr>
        <w:t xml:space="preserve">(with children’s barred list </w:t>
      </w:r>
      <w:r>
        <w:rPr>
          <w:rFonts w:ascii="Arial" w:eastAsia="Times New Roman" w:hAnsi="Arial" w:cs="Arial"/>
          <w:sz w:val="24"/>
          <w:szCs w:val="24"/>
          <w:lang w:eastAsia="en-GB"/>
        </w:rPr>
        <w:t>check</w:t>
      </w:r>
      <w:r w:rsidR="002B098F">
        <w:rPr>
          <w:rFonts w:ascii="Arial" w:eastAsia="Times New Roman" w:hAnsi="Arial" w:cs="Arial"/>
          <w:sz w:val="24"/>
          <w:szCs w:val="24"/>
          <w:lang w:eastAsia="en-GB"/>
        </w:rPr>
        <w:t xml:space="preserve">) </w:t>
      </w:r>
      <w:r>
        <w:rPr>
          <w:rFonts w:ascii="Arial" w:eastAsia="Times New Roman" w:hAnsi="Arial" w:cs="Arial"/>
          <w:sz w:val="24"/>
          <w:szCs w:val="24"/>
          <w:lang w:eastAsia="en-GB"/>
        </w:rPr>
        <w:t>certificate.</w:t>
      </w:r>
    </w:p>
    <w:p w14:paraId="1C45BCA9" w14:textId="515CE091" w:rsidR="003A6D93" w:rsidRDefault="003A6D93"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prohibition from teaching check</w:t>
      </w:r>
    </w:p>
    <w:p w14:paraId="0A7CBB94" w14:textId="4FF710B5"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Further checks on people who have lived or worked outside the UK</w:t>
      </w:r>
    </w:p>
    <w:p w14:paraId="6E34C766" w14:textId="2078983C"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check of professional qualifications, where required.</w:t>
      </w:r>
    </w:p>
    <w:p w14:paraId="79D27B74" w14:textId="77777777"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check to establish the person’s right to work in the UK;</w:t>
      </w:r>
    </w:p>
    <w:p w14:paraId="1AD70475" w14:textId="6AC8B228"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section 128 check for management positions in independent schools including academies and free schools.</w:t>
      </w:r>
    </w:p>
    <w:p w14:paraId="1AD41F79" w14:textId="2C847012" w:rsidR="00372234" w:rsidRDefault="00372234" w:rsidP="00372234">
      <w:pPr>
        <w:shd w:val="clear" w:color="auto" w:fill="FFFFFF"/>
        <w:spacing w:before="150" w:after="150" w:line="276" w:lineRule="auto"/>
        <w:rPr>
          <w:rFonts w:ascii="Arial" w:eastAsia="Times New Roman" w:hAnsi="Arial" w:cs="Arial"/>
          <w:b/>
          <w:bCs/>
          <w:sz w:val="24"/>
          <w:szCs w:val="24"/>
          <w:lang w:eastAsia="en-GB"/>
        </w:rPr>
      </w:pPr>
      <w:r w:rsidRPr="00372234">
        <w:rPr>
          <w:rFonts w:ascii="Arial" w:eastAsia="Times New Roman" w:hAnsi="Arial" w:cs="Arial"/>
          <w:b/>
          <w:bCs/>
          <w:sz w:val="24"/>
          <w:szCs w:val="24"/>
          <w:lang w:eastAsia="en-GB"/>
        </w:rPr>
        <w:t>The details of an individual should be removed from the Single Central Record once they no longer work at the school or college.</w:t>
      </w:r>
    </w:p>
    <w:p w14:paraId="778B4BA4" w14:textId="21983B7C" w:rsidR="001F40A4" w:rsidRDefault="005721B6" w:rsidP="00372234">
      <w:p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Non Statutory information </w:t>
      </w:r>
      <w:r w:rsidR="00923552">
        <w:rPr>
          <w:rFonts w:ascii="Arial" w:eastAsia="Times New Roman" w:hAnsi="Arial" w:cs="Arial"/>
          <w:sz w:val="24"/>
          <w:szCs w:val="24"/>
          <w:lang w:eastAsia="en-GB"/>
        </w:rPr>
        <w:t>School and colleges are free to record any other information they deem relevant.</w:t>
      </w:r>
    </w:p>
    <w:p w14:paraId="6ABE83CB" w14:textId="2089C795" w:rsidR="00163A91" w:rsidRDefault="00923552" w:rsidP="00372234">
      <w:p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For example</w:t>
      </w:r>
      <w:r w:rsidR="00163A91">
        <w:rPr>
          <w:rFonts w:ascii="Arial" w:eastAsia="Times New Roman" w:hAnsi="Arial" w:cs="Arial"/>
          <w:sz w:val="24"/>
          <w:szCs w:val="24"/>
          <w:lang w:eastAsia="en-GB"/>
        </w:rPr>
        <w:t>:</w:t>
      </w:r>
    </w:p>
    <w:p w14:paraId="6B4FA451" w14:textId="05B09EF2"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Whether relevant staff have been informed of their duty to disclose relevant information under the childcare disqualification arrangements.</w:t>
      </w:r>
    </w:p>
    <w:p w14:paraId="69D6F67A" w14:textId="195FA7AF"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Checks made on volunteers.</w:t>
      </w:r>
    </w:p>
    <w:p w14:paraId="59AD7B66" w14:textId="1BD6C566"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Checks made on governors.</w:t>
      </w:r>
    </w:p>
    <w:p w14:paraId="5E6CA132" w14:textId="677C1249"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Sates on which safeguarding and safer recruitment training was undertake, and</w:t>
      </w:r>
    </w:p>
    <w:p w14:paraId="448B86C8" w14:textId="0C6F1073" w:rsidR="00163A91" w:rsidRP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The name of the person who carried out each check.</w:t>
      </w:r>
    </w:p>
    <w:p w14:paraId="3067A0CB" w14:textId="3C851CCD" w:rsidR="00D974E9" w:rsidRDefault="00D974E9" w:rsidP="00AE2BA7">
      <w:pPr>
        <w:shd w:val="clear" w:color="auto" w:fill="FFFFFF"/>
        <w:spacing w:before="150" w:after="150" w:line="240" w:lineRule="auto"/>
        <w:rPr>
          <w:rFonts w:ascii="Arial" w:eastAsia="Times New Roman" w:hAnsi="Arial" w:cs="Arial"/>
          <w:sz w:val="24"/>
          <w:szCs w:val="24"/>
          <w:lang w:eastAsia="en-GB"/>
        </w:rPr>
      </w:pPr>
      <w:r w:rsidRPr="00DF2EE8">
        <w:rPr>
          <w:rFonts w:ascii="Arial" w:eastAsia="Times New Roman" w:hAnsi="Arial" w:cs="Arial"/>
          <w:sz w:val="24"/>
          <w:szCs w:val="24"/>
          <w:lang w:eastAsia="en-GB"/>
        </w:rPr>
        <w:t xml:space="preserve">For agency and third party supply staff </w:t>
      </w:r>
      <w:r>
        <w:rPr>
          <w:rFonts w:ascii="Arial" w:eastAsia="Times New Roman" w:hAnsi="Arial" w:cs="Arial"/>
          <w:sz w:val="24"/>
          <w:szCs w:val="24"/>
          <w:lang w:eastAsia="en-GB"/>
        </w:rPr>
        <w:t>school</w:t>
      </w:r>
      <w:r w:rsidRPr="00DF2EE8">
        <w:rPr>
          <w:rFonts w:ascii="Arial" w:eastAsia="Times New Roman" w:hAnsi="Arial" w:cs="Arial"/>
          <w:sz w:val="24"/>
          <w:szCs w:val="24"/>
          <w:lang w:eastAsia="en-GB"/>
        </w:rPr>
        <w:t>s must also include whether written confirmation has been received that the employment business supplying the member of staff has carried out the relevant checks and obtained the appropriate certificates</w:t>
      </w:r>
      <w:r w:rsidR="001E7C8C">
        <w:rPr>
          <w:rFonts w:ascii="Arial" w:eastAsia="Times New Roman" w:hAnsi="Arial" w:cs="Arial"/>
          <w:sz w:val="24"/>
          <w:szCs w:val="24"/>
          <w:lang w:eastAsia="en-GB"/>
        </w:rPr>
        <w:t>.</w:t>
      </w:r>
    </w:p>
    <w:p w14:paraId="3FD248BB" w14:textId="4D2931F5" w:rsidR="007651FF" w:rsidRPr="000E2C2B" w:rsidRDefault="007651FF" w:rsidP="007651FF">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Multi-Academy Trusts (MAT’s) must maintain the single central record details checks carried out in each academy within the MAT. Whilst there is no requirement for the MAT to maintain an individual record for each academy, the information should be recorded in such a way that allows for the details of each individual academy to be provided separately and without delay.</w:t>
      </w:r>
    </w:p>
    <w:p w14:paraId="013CF4BF" w14:textId="6612526D" w:rsidR="007651FF" w:rsidRPr="00E011E4" w:rsidRDefault="007651FF" w:rsidP="007651FF">
      <w:pPr>
        <w:shd w:val="clear" w:color="auto" w:fill="FFFFFF"/>
        <w:spacing w:before="150" w:after="150" w:line="240" w:lineRule="auto"/>
        <w:rPr>
          <w:rFonts w:ascii="Arial" w:eastAsia="Times New Roman" w:hAnsi="Arial" w:cs="Arial"/>
          <w:sz w:val="24"/>
          <w:szCs w:val="24"/>
          <w:lang w:eastAsia="en-GB"/>
        </w:rPr>
      </w:pPr>
      <w:r w:rsidRPr="00E011E4">
        <w:rPr>
          <w:rFonts w:ascii="Arial" w:eastAsia="Times New Roman" w:hAnsi="Arial" w:cs="Arial"/>
          <w:sz w:val="24"/>
          <w:szCs w:val="24"/>
          <w:lang w:eastAsia="en-GB"/>
        </w:rPr>
        <w:t xml:space="preserve">The Designated Safeguarding Governor will be responsible for auditing the Single Central Record and reporting their findings to the full Governing Body annually. </w:t>
      </w:r>
    </w:p>
    <w:p w14:paraId="2891AED9" w14:textId="67F11083" w:rsidR="00ED2B6F" w:rsidRDefault="0075601F" w:rsidP="007651FF">
      <w:pPr>
        <w:shd w:val="clear" w:color="auto" w:fill="FFFFFF"/>
        <w:spacing w:after="0" w:line="240" w:lineRule="auto"/>
        <w:rPr>
          <w:rFonts w:ascii="Arial" w:eastAsia="Times New Roman" w:hAnsi="Arial" w:cs="Arial"/>
          <w:b/>
          <w:bCs/>
          <w:color w:val="002060"/>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0800" behindDoc="0" locked="0" layoutInCell="1" allowOverlap="1" wp14:anchorId="13BE2213" wp14:editId="30DF9518">
                <wp:simplePos x="0" y="0"/>
                <wp:positionH relativeFrom="column">
                  <wp:posOffset>6350</wp:posOffset>
                </wp:positionH>
                <wp:positionV relativeFrom="paragraph">
                  <wp:posOffset>124460</wp:posOffset>
                </wp:positionV>
                <wp:extent cx="5848538" cy="10985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5848538" cy="1098550"/>
                        </a:xfrm>
                        <a:prstGeom prst="rect">
                          <a:avLst/>
                        </a:prstGeom>
                        <a:blipFill>
                          <a:blip r:embed="rId10"/>
                          <a:tile tx="0" ty="0" sx="100000" sy="100000" flip="none" algn="tl"/>
                        </a:blipFill>
                        <a:ln w="15875">
                          <a:solidFill>
                            <a:schemeClr val="accent6">
                              <a:lumMod val="50000"/>
                            </a:schemeClr>
                          </a:solidFill>
                        </a:ln>
                      </wps:spPr>
                      <wps:txbx>
                        <w:txbxContent>
                          <w:p w14:paraId="33609358" w14:textId="78B3C60F" w:rsidR="001767D5" w:rsidRDefault="00EE725C">
                            <w:pPr>
                              <w:rPr>
                                <w:rFonts w:ascii="Arial" w:hAnsi="Arial" w:cs="Arial"/>
                                <w:b/>
                                <w:bCs/>
                              </w:rPr>
                            </w:pPr>
                            <w:r w:rsidRPr="00861FA2">
                              <w:rPr>
                                <w:rFonts w:ascii="Arial" w:hAnsi="Arial" w:cs="Arial"/>
                                <w:b/>
                                <w:bCs/>
                              </w:rPr>
                              <w:t xml:space="preserve">Para. </w:t>
                            </w:r>
                            <w:r w:rsidR="00861FA2" w:rsidRPr="00861FA2">
                              <w:rPr>
                                <w:rFonts w:ascii="Arial" w:hAnsi="Arial" w:cs="Arial"/>
                                <w:b/>
                                <w:bCs/>
                              </w:rPr>
                              <w:t>27</w:t>
                            </w:r>
                            <w:r w:rsidR="00DC5DB5">
                              <w:rPr>
                                <w:rFonts w:ascii="Arial" w:hAnsi="Arial" w:cs="Arial"/>
                                <w:b/>
                                <w:bCs/>
                              </w:rPr>
                              <w:t>7</w:t>
                            </w:r>
                          </w:p>
                          <w:p w14:paraId="76037320" w14:textId="0739117D" w:rsidR="00861FA2" w:rsidRPr="00861FA2" w:rsidRDefault="00861FA2">
                            <w:pPr>
                              <w:rPr>
                                <w:rFonts w:ascii="Arial" w:hAnsi="Arial" w:cs="Arial"/>
                              </w:rPr>
                            </w:pPr>
                            <w:r w:rsidRPr="00861FA2">
                              <w:rPr>
                                <w:rFonts w:ascii="Arial" w:hAnsi="Arial" w:cs="Arial"/>
                              </w:rPr>
                              <w:t>The details of an individual should be removed from the single central record once they no longer work at the school or college.</w:t>
                            </w:r>
                          </w:p>
                          <w:p w14:paraId="0A0574E0" w14:textId="3C45E6AA" w:rsidR="00861FA2" w:rsidRPr="00861FA2" w:rsidRDefault="00861FA2" w:rsidP="0075601F">
                            <w:pPr>
                              <w:ind w:left="4320"/>
                              <w:rPr>
                                <w:rFonts w:ascii="Arial" w:hAnsi="Arial" w:cs="Arial"/>
                                <w:b/>
                                <w:bCs/>
                              </w:rPr>
                            </w:pPr>
                            <w:r w:rsidRPr="00861FA2">
                              <w:rPr>
                                <w:rFonts w:ascii="Arial" w:hAnsi="Arial" w:cs="Arial"/>
                                <w:b/>
                                <w:bCs/>
                              </w:rPr>
                              <w:t>Keeping children Safe in Education, 202</w:t>
                            </w:r>
                            <w:r w:rsidR="00AA40FC">
                              <w:rPr>
                                <w:rFonts w:ascii="Arial" w:hAnsi="Arial" w:cs="Arial"/>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E2213" id="Text Box 16" o:spid="_x0000_s1037" type="#_x0000_t202" style="position:absolute;margin-left:.5pt;margin-top:9.8pt;width:460.5pt;height:8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7wmTAgAAPwUAAA4AAABkcnMvZTJvRG9jLnhtbKxUXU8bMRB8r9T/&#10;YPm9XEJzEE5cUAqiQqKAFCqeHZ8vZ8lftZ3k6K/v2JeEiFaqVDUPztre292ZnfXlVa8V2QgfpDU1&#10;HZ+MKBGG20aaVU2/P99+mlISIjMNU9aImr6KQK9mHz9cbl0lTm1nVSM8QRATqq2raRejq4oi8E5o&#10;Fk6sEwaXrfWaRWz9qmg82yK6VsXpaHRWbK1vnLdchIDTm+GSznL8thU8PrZtEJGomqK2mFef12Va&#10;i9klq1aeuU7yXRnsH6rQTBokPYS6YZGRtZe/hdKSextsG0+41YVtW8lFxgA049E7NIuOOZGxgJzg&#10;DjSF/xeWP2wW7smT2H+xPRqYCNm6UAUcJjx963X6R6UE96Dw9UCb6CPhOCynk2n5GY3muBuPLqZl&#10;mYkt3j53PsSvwmqSjJp69CXTxTb3ISIlXPcuKdtSSXcrldrbO+To29/1MXB6Y/laCxMHkXihWIRC&#10;QyddoMRXQi9FgzrumoyYVVEqARIywpghkpD4GKUfJJyRDXaL4mpqIGdKmFpB9lEl2oDhuG5lyBYB&#10;yul5maEGq2SzB5X1La6VJxsGZTLOUetZ9lNr/c02w3mZMw6xD5/kTEfRkFcZHL61LVmxX/ZEAuP4&#10;0NOlbV7Ram+HKQiO30q0456F+MQ8ZA+gGOX4iKVVFtXbnUVJZ/3PP50nf3QFt5RsMUY1DT/WzIMa&#10;dWeg04vxZJLmLm8m5fkpNv74Znl8Y9b62oKPMRh3PJvJP6q92XqrXzDx85QVV8xw5EYH9uZ1HIYb&#10;LwYX83l2wqQ5Fu/NwvEUOokqie25f2He7RQZIeYHux84Vr0T5uCbvjR2vo62lVm1ieiB1R3/mNLc&#10;nt2Lkp6B4332env3Zr8AAAD//wMAUEsDBAoAAAAAAAAAIQAN8PnPTw4AAE8OAAAVAAAAZHJzL21l&#10;ZGlhL2ltYWdlMS5qcGVn/9j/4AAQSkZJRgABAQEASwBLAAD/4wMLTVNPIFBhbGV0dGUgy8fI1dLS&#10;2dfW3NrY3t3b4d/d4eHe5OLg5OTh5ubj6Obj6ejl6enm6uvn7Ovo7e3p7e7q7u/r8PDs8fHt8fLt&#10;8vPv8/Tv9PXw9fbx9ffy9/jz+Pn0+Pr0+fz2/P33/v/6v7q7xsLDysbGzMjJzcrKz8zM0c3N0s/O&#10;0tDP1NDQ1NLR1NPS1tLS1tXT19TS19bV2NTU2NbU2NjV2dbV2tbW2tjW2tnX2trX29jX29rY29vY&#10;3NnY3Nva3Nza3drZ3dvZ3tva3tza3t7b3t7c39zb397b39/c4N3c4N7c4N/c4N/d4ODd4ODe4OHe&#10;4d/c4eLf4t/d4uDd4uHe4uLf4uPf49/e4+He4+Hg4+Lf4+Tg4+Th5OHf5OPg5OPh5OTg5OTj5ePg&#10;5eTh5eXh5eXj5ebj5uTh5uTj5uXi5ubi5ufj5ufk5+Ti5+bi5+bk5+fk5+fl5+jk5+nk6Ofj6Ojj&#10;6Ojk6Ojm6Onl6efk6ejm6enl6enn6erl6evn6ezn6ujl6unl6urj6urk6urn6uro6uvm6uvo6uzo&#10;6+jn6+rk6+rl6+vm6+vn6+zo6+zq6+3o6+7p7Orn7Ovn7Ozo7O3n7O3o7O3q7evn7ezo7ezp7e3n&#10;7e7p7e/q7fDq7uzp7u7q7u7r7u/q7u/s7vDq7vDr7vDs7vHs7+3p7+/o7+/q7+/r7/Dq7/Ds7/Hs&#10;7/Lt8O/r8PDr8PDt8PHs8PHt8PHu8PPt8fDr8fDt8fLs8fPu8fPv8vHt8vLt8vLu8vPt8vPw8vTv&#10;8vXv8/Tx8/Xv8/bx9PPv9PPw9PXx9Pbw9Pbx9Pby9Pfy9fTv9fXv9fXx9fbv9ffw9fjy9fnz9vXx&#10;9vbw9vbx9vbz9vfy9vjx9vjz9vj09vr09/by9/bz9/fy9/jy9/j09/ny9/n0+Pfz+Pnz+Prz+Pv1&#10;+Pz1+fnz+fn1+fr0+fr1+fv1+fv2+vr1+vv1+vv4+vzz+vz3+v33+/z2+/33/Pv2/P34/P73/P/4&#10;/f75/f/5/f/7///8///9/////9sAQwALCAgKCAcLCgkKDQwLDREcEhEPDxEiGRoUHCkkKyooJCcn&#10;LTJANy0wPTAnJzhMOT1DRUhJSCs2T1VORlRAR0hF/9sAQwEMDQ0RDxEhEhIhRS4nLkVFRUVFRUVF&#10;RUVFRUVFRUVFRUVFRUVFRUVFRUVFRUVFRUVFRUVFRUVFRUVFRUVFRUVF/8AAEQgAgACAAwEiAAIR&#10;AQMRAf/EABgAAQEBAQEAAAAAAAAAAAAAAAIBAAMH/8QAMRAAAgEDAwMBBwUAAwEBAAAAAQIRABIh&#10;AzFBIlFh8BMycYGhscFCkdHh8SNSYgQz/8QAFQEBAQAAAAAAAAAAAAAAAAAAAAH/xAAUEQEAAAAA&#10;AAAAAAAAAAAAAAAA/9oADAMBAAIRAxEAPwD06+5wgAuJHVGI8GkzFSrggBt6IbAGnFpEL/5isJ1B&#10;cMzggjcevtUCbUGm04tGbuK5nTDaZVYgEgyZj58GuqnFje8Inz8aIy7aYyVgbcRtQFVK6UmAVwA2&#10;09qi6t6MRkcFhHreKVumQ7ZIUwQeD3rFCSGJwZuuEYPw52oK7r06bRkwR3xNDqkOzbHoXYH9/vVY&#10;G5SqgkYVuR8vW1ZpOqiuDMYyd/X3oKH9pqqFJCzsRlu/4qgq06YMyeaohVIkFszO3rxUVMAN1EDM&#10;8mP7oIzQ5yGYTJbEfzWcSFDMrAxGInvQ09OBOqR7ss0RP8UmIZriwIYYkbDv9aCICIUsLe3fb+qj&#10;Qirp3ZG5Jlj+aZDXhkOBlpNHUhNQFlWCSJ5EDf60C93TUgrEyGJ28VQQtxOLcwcwO/ig5Y3yFIIx&#10;HH+0rLdQtcSYgzsZoGvHswLTMgmiAL2Zp5HioAE1HZma23E5jG1U3nB73Z+vy3oIYBZghld5gFtq&#10;h1FkwciCI3IP9yKagl8lgqrG2+efpQOyuJuJ3O8UF2KMAMncfmiqlkZWb3xJM4AmIFMAG1ZA3JHc&#10;c/CuemE1VZSCACFHr60FDS9qQCDAkYkDb610gFUWQSCJzPFLUwkGSpEQPvRQ2Wi2ABJxB8UB1FN9&#10;xKoAZk84/wArFhGmzXK4O45xUUyS0llAECYgztNNNSxCCJCxbPO1AHgagGWLZgnB/mreS6ygVRJy&#10;doqsSGJMG0Tj9U7UWvLwQCkTB3EUFef0xJxYwwRU1FLw5QlgeTt5pB2sl+lx32o2t7P3pdgbpOYi&#10;gmmtmsZIA5gzEbUlCXliSH5uNUG/CgW5ViaioudMAWrizYHmgwjU6WUlANp7HmszouneGUBlHUck&#10;9pqgAu1qy0Ak7b5iaLshNwGSsG4eNqBYLqhwsd5J7VGZTgtlMgjJGI+1b2khVIYEm0n4Dio4LlHC&#10;k27L3NBRhmAWeI/6+fnUsWeGY/qURn5c1ep2buB7w7+oqISVhcqwJBmZmgulpuU0/akF0Akjn4eK&#10;rXg9yF6ux+daGEsjqLsCNgOaxs960yg6c7TvQZgpOm0iJAAtkVRGqpNwlj0kZI9RUCq2jaziAYM9&#10;vW1UyoGLRMdPnmgF1qkqQ0jaMk96odSwAWTtPHmsbCCzTCA77moANUzb1cj6figTy2mqyDnkYI7U&#10;XHtFbJui0rx5+9FNGzUBkm8gwMCN9vic10EFzBzG5yBPag5M0MWCiDEBTPr812OqgbbO+PvU1HCI&#10;WKSxNu0mKwRLr933gGPEfCgysVAkEBjv8aDgp1m+OQo6j2x+1NiAEGSAee2aptgu2BGc89qDkZ9o&#10;li9M2kcAejXTUbpJMMV6oB4nf71mlWvRiDbmRgxQtgmxVGoymByT580FaHgFGAPTIPEUWDL/APOP&#10;ZgXgQBsCdqrB1DWvBcXAg89qswFNgDkkkdhz9aCgWAWiFOCZGRUeAQGjqwOMDNAJcPaMA7SMKYuH&#10;BrqSVJaACTJzz2oDqNeW0y4LSSBGfXFdEUAFhDXZH7f1RAtkKTKYVTsRUlQb1T/kOBHb8UFILspU&#10;wD1H/wBeKMg6xFzAjA8z9zWTUDaliADB6vOcfD+ar6emo90AZOPvQOQ+mwbAiCR2oKzxcVtWMDxW&#10;DFwJBBEgHt8RSyFIJuOxPH9YoDlywXCmeqfpWRR7NV0wF8DIA3rQ/WVQ3TM7SO30rFACWUYDDf16&#10;igwP/Ipfc4tAxNR3Mw0gqQZAxvxXQEXCAZHvft3oOy6jLaZUnMZmPtFAltIUDKZAJNZgA6tIxtOx&#10;rKVsEEELGTx5qYTSDSxYSQPn+KCY9nar57jHrmtqxpoC3VaeBuZ7ftFbYKxlQNxzTDOxEZHc7gd6&#10;DnpdaxcrEiQRuOxpqnTLMbpnuJ/yiqvcGDKVMAwNx3/etcPfBtA6bGxPqaDMAztprIsAIjM1Sse6&#10;Qy+6lsY71TkhkEMsBj3qFl07ASBJkAYHzoCFZVCEyNiYg/DxW1QcqWAVotHyrppm4BguDvPBrk9y&#10;krpgwAWUjOe3+0GQgiASrASQRwNiflS1GKKGYAwIKjczWDR1SpYxsd6Rdgt1o747UEd4UhSC0giO&#10;ZrEsrKAZUjCge92rnDOzIwgcHsIrpqPbpLZM4CgfDaghZQbLYT3SRkhqmfauigLzPjuPnU1AOsKg&#10;+IOJjc101DcAWMQYjuKACFLCDEgyo/c/D1zTaUkhQCqwD57UFU+zzgAZjAHg/tXUTswJB3M8+KAM&#10;o02UhSWuJg+Rn6UCskEkwXmASI4ImlN4cDpEwLlk4/FUMTc0jpPSN9xv9aCK0MVEgTMkYA9RUUal&#10;ql2Jk584j+/nVJNllxge9eP2pLpk6jBiQOI7bb96CInCgquYUGDH43qhjcVX42sd/FZXNiliZIzP&#10;A71IIMgqqQSScnfagxQBxdJLJE8nPj70QGAmLZEZ4A8UReH9mPfAF0NgCs3SBphwBuCP08CKDphX&#10;AC5ntjbvWJzDZXZsVbgVvDGR+kRisZRQxa0f9uFHzoIwkZllaFkZEefFUEMZOMZHbt+ah1c2KpLM&#10;pIC+P9qWTql/0mFKmIPmgUMGFoABYAj5UChGmSxhQWO0/vXRZlZ3EwPxRmGDkQzCJGf9oCgnTV36&#10;bZmGkHyKQUg23gi0ds9qgKJJBujjgePrWEMSCoSJ8DigU3XSCGmJiY7VBp9IgkEnZt59ftRTUZ9S&#10;bQIBkE53rPqdcloTGQJnNBSlqrYxtBk/3ULMCxcE2jMcjsP2pKb2AIgCGA87fQ1g4KQxw3SSe9Bp&#10;VkVrwQRuDE42iraEE2mWjp7RihIBbTdSThggGMn71AQylSTfANwMTH1oOhYe+LSQvvbH+tqLFNVi&#10;I2jJ584rNMEubC3cUTcrXgAqV2Ues0CADFbALSSDAmRTkLcwBYN+nfPwrixtZunL7ECZ9RXREJBI&#10;aQwGYAz3igJXpChmUA4jb+qt2nCAhR7TpAY5I8d6IeSoUwp96IkAbCt0hxJMgQCwEUFDEuAZgDAP&#10;O+KxbpAYEADMfasFGp7QkSQeiTWUl7xBLHcMftQRdNVUBZeRO8DPr6UnujckDBAjNJYLCwQqrCne&#10;c5H0Fc9ZZWFIAOSBuI7UCCwUVsDIgHAqBc+8SDgmPx2q3eyVQELTzPP8UWgAszAP+ksDsO9AmNgA&#10;TqK4zxj+q5+xN+mdMHYjPBjnz8q6B/8A9HyZAIDbbU1uDCeTOM0GJVTdGQu4zPo1ykhtOUu1GJht&#10;v8n8UlN8OrARJJB2isVZRIlWugwd5oIyEsrWMWVsCZj69q5nVNpbAYDmYiuxWXkLnYzvEbVyQskX&#10;YLkgRwBUUg1yBVDDsYmqwHsyyEoJ52nn51EZVkA2hYURgTx8s10Zb2JhDGFP5+NVBcsywGAMTJ9b&#10;VsC65iBJYg7x/tYLFwLXLxxDUgqLpqTsAI/mg//ZUEsDBBQABgAIAAAAIQAqMHOB2wAAAAgBAAAP&#10;AAAAZHJzL2Rvd25yZXYueG1sTE9Na8JAEL0L/odlCr1I3RhKatJsRARB8KQtntfsNAnNzobdVWN/&#10;fcdTexreB2/eK1ej7cUVfegcKVjMExBItTMdNQo+P7YvSxAhajK6d4QK7hhgVU0npS6Mu9EBr8fY&#10;CA6hUGgFbYxDIWWoW7Q6zN2AxNqX81ZHhr6Rxusbh9tepkmSSas74g+tHnDTYv19vFgFSbNfnHb7&#10;n3u+8evT7PUtHHZ2qdTz07h+BxFxjH9meNTn6lBxp7O7kAmiZ8xLIp88A8FynqZMnB9EmoGsSvl/&#10;QPU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KM7wmTAgAAPwUA&#10;AA4AAAAAAAAAAAAAAAAAPAIAAGRycy9lMm9Eb2MueG1sUEsBAi0ACgAAAAAAAAAhAA3w+c9PDgAA&#10;Tw4AABUAAAAAAAAAAAAAAAAA+wQAAGRycy9tZWRpYS9pbWFnZTEuanBlZ1BLAQItABQABgAIAAAA&#10;IQAqMHOB2wAAAAgBAAAPAAAAAAAAAAAAAAAAAH0TAABkcnMvZG93bnJldi54bWxQSwECLQAUAAYA&#10;CAAAACEAWGCzG7oAAAAiAQAAGQAAAAAAAAAAAAAAAACFFAAAZHJzL19yZWxzL2Uyb0RvYy54bWwu&#10;cmVsc1BLBQYAAAAABgAGAH0BAAB2FQAAAAA=&#10;" strokecolor="#1b3a7d [1609]" strokeweight="1.25pt">
                <v:fill r:id="rId12" o:title="" recolor="t" rotate="t" type="tile"/>
                <v:textbox>
                  <w:txbxContent>
                    <w:p w14:paraId="33609358" w14:textId="78B3C60F" w:rsidR="001767D5" w:rsidRDefault="00EE725C">
                      <w:pPr>
                        <w:rPr>
                          <w:rFonts w:ascii="Arial" w:hAnsi="Arial" w:cs="Arial"/>
                          <w:b/>
                          <w:bCs/>
                        </w:rPr>
                      </w:pPr>
                      <w:r w:rsidRPr="00861FA2">
                        <w:rPr>
                          <w:rFonts w:ascii="Arial" w:hAnsi="Arial" w:cs="Arial"/>
                          <w:b/>
                          <w:bCs/>
                        </w:rPr>
                        <w:t xml:space="preserve">Para. </w:t>
                      </w:r>
                      <w:r w:rsidR="00861FA2" w:rsidRPr="00861FA2">
                        <w:rPr>
                          <w:rFonts w:ascii="Arial" w:hAnsi="Arial" w:cs="Arial"/>
                          <w:b/>
                          <w:bCs/>
                        </w:rPr>
                        <w:t>27</w:t>
                      </w:r>
                      <w:r w:rsidR="00DC5DB5">
                        <w:rPr>
                          <w:rFonts w:ascii="Arial" w:hAnsi="Arial" w:cs="Arial"/>
                          <w:b/>
                          <w:bCs/>
                        </w:rPr>
                        <w:t>7</w:t>
                      </w:r>
                    </w:p>
                    <w:p w14:paraId="76037320" w14:textId="0739117D" w:rsidR="00861FA2" w:rsidRPr="00861FA2" w:rsidRDefault="00861FA2">
                      <w:pPr>
                        <w:rPr>
                          <w:rFonts w:ascii="Arial" w:hAnsi="Arial" w:cs="Arial"/>
                        </w:rPr>
                      </w:pPr>
                      <w:r w:rsidRPr="00861FA2">
                        <w:rPr>
                          <w:rFonts w:ascii="Arial" w:hAnsi="Arial" w:cs="Arial"/>
                        </w:rPr>
                        <w:t>The details of an individual should be removed from the single central record once they no longer work at the school or college.</w:t>
                      </w:r>
                    </w:p>
                    <w:p w14:paraId="0A0574E0" w14:textId="3C45E6AA" w:rsidR="00861FA2" w:rsidRPr="00861FA2" w:rsidRDefault="00861FA2" w:rsidP="0075601F">
                      <w:pPr>
                        <w:ind w:left="4320"/>
                        <w:rPr>
                          <w:rFonts w:ascii="Arial" w:hAnsi="Arial" w:cs="Arial"/>
                          <w:b/>
                          <w:bCs/>
                        </w:rPr>
                      </w:pPr>
                      <w:r w:rsidRPr="00861FA2">
                        <w:rPr>
                          <w:rFonts w:ascii="Arial" w:hAnsi="Arial" w:cs="Arial"/>
                          <w:b/>
                          <w:bCs/>
                        </w:rPr>
                        <w:t>Keeping children Safe in Education, 202</w:t>
                      </w:r>
                      <w:r w:rsidR="00AA40FC">
                        <w:rPr>
                          <w:rFonts w:ascii="Arial" w:hAnsi="Arial" w:cs="Arial"/>
                          <w:b/>
                          <w:bCs/>
                        </w:rPr>
                        <w:t>5</w:t>
                      </w:r>
                    </w:p>
                  </w:txbxContent>
                </v:textbox>
              </v:shape>
            </w:pict>
          </mc:Fallback>
        </mc:AlternateContent>
      </w:r>
    </w:p>
    <w:p w14:paraId="6589D2EE" w14:textId="125D5972"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57CF434A" w14:textId="722DFDE6"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40F117B"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0392772"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946F8E4"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26BCFC2"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DBB074D" w14:textId="77777777" w:rsidR="0075601F" w:rsidRPr="00DC5DB5" w:rsidRDefault="0075601F" w:rsidP="007651FF">
      <w:pPr>
        <w:shd w:val="clear" w:color="auto" w:fill="FFFFFF"/>
        <w:spacing w:after="0" w:line="240" w:lineRule="auto"/>
        <w:rPr>
          <w:rFonts w:ascii="Arial" w:eastAsia="Times New Roman" w:hAnsi="Arial" w:cs="Arial"/>
          <w:b/>
          <w:bCs/>
          <w:sz w:val="24"/>
          <w:szCs w:val="24"/>
          <w:lang w:eastAsia="en-GB"/>
        </w:rPr>
      </w:pPr>
    </w:p>
    <w:p w14:paraId="608D0094" w14:textId="3FE15D00" w:rsidR="007651FF" w:rsidRPr="00DC5DB5" w:rsidRDefault="00B06F1D" w:rsidP="007651FF">
      <w:pPr>
        <w:shd w:val="clear" w:color="auto" w:fill="FFFFFF"/>
        <w:spacing w:after="0" w:line="240" w:lineRule="auto"/>
        <w:rPr>
          <w:rFonts w:ascii="Arial" w:eastAsia="Times New Roman" w:hAnsi="Arial" w:cs="Arial"/>
          <w:b/>
          <w:bCs/>
          <w:sz w:val="24"/>
          <w:szCs w:val="24"/>
          <w:lang w:eastAsia="en-GB"/>
        </w:rPr>
      </w:pPr>
      <w:r w:rsidRPr="00DC5DB5">
        <w:rPr>
          <w:rFonts w:ascii="Arial" w:eastAsia="Times New Roman" w:hAnsi="Arial" w:cs="Arial"/>
          <w:b/>
          <w:bCs/>
          <w:sz w:val="24"/>
          <w:szCs w:val="24"/>
          <w:lang w:eastAsia="en-GB"/>
        </w:rPr>
        <w:t>5.2</w:t>
      </w:r>
      <w:r w:rsidR="00E95131" w:rsidRPr="00DC5DB5">
        <w:rPr>
          <w:rFonts w:ascii="Arial" w:eastAsia="Times New Roman" w:hAnsi="Arial" w:cs="Arial"/>
          <w:b/>
          <w:bCs/>
          <w:sz w:val="24"/>
          <w:szCs w:val="24"/>
          <w:lang w:eastAsia="en-GB"/>
        </w:rPr>
        <w:t>1</w:t>
      </w:r>
      <w:r w:rsidRPr="00DC5DB5">
        <w:rPr>
          <w:rFonts w:ascii="Arial" w:eastAsia="Times New Roman" w:hAnsi="Arial" w:cs="Arial"/>
          <w:b/>
          <w:bCs/>
          <w:sz w:val="24"/>
          <w:szCs w:val="24"/>
          <w:lang w:eastAsia="en-GB"/>
        </w:rPr>
        <w:tab/>
      </w:r>
      <w:r w:rsidR="007651FF" w:rsidRPr="00DC5DB5">
        <w:rPr>
          <w:rFonts w:ascii="Arial" w:eastAsia="Times New Roman" w:hAnsi="Arial" w:cs="Arial"/>
          <w:b/>
          <w:bCs/>
          <w:sz w:val="24"/>
          <w:szCs w:val="24"/>
          <w:lang w:eastAsia="en-GB"/>
        </w:rPr>
        <w:t>Record Retention/Data Protection</w:t>
      </w:r>
    </w:p>
    <w:p w14:paraId="512C60C8" w14:textId="77777777" w:rsidR="00795A40" w:rsidRDefault="00433E22"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is legally required to undertake the above pre-employment checks. Therefore, if an applicant is successful in their application, 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will retain on </w:t>
      </w:r>
      <w:r w:rsidRPr="00267DCE">
        <w:rPr>
          <w:rFonts w:ascii="Arial" w:eastAsia="Times New Roman" w:hAnsi="Arial" w:cs="Arial"/>
          <w:sz w:val="24"/>
          <w:szCs w:val="24"/>
          <w:lang w:eastAsia="en-GB"/>
        </w:rPr>
        <w:lastRenderedPageBreak/>
        <w:t xml:space="preserve">their personnel file any relevant information provided as part of the application process. </w:t>
      </w:r>
    </w:p>
    <w:p w14:paraId="021FDFE5" w14:textId="22BD3F26" w:rsidR="001D36FE" w:rsidRPr="00267DCE" w:rsidRDefault="00433E22"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This will include copies of documents used to verify identity, right to work in the UK, medical fitness and qualifications. Medical information may be used to help 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to discharge its obligations as an employer</w:t>
      </w:r>
      <w:r w:rsidR="001D36FE">
        <w:rPr>
          <w:rFonts w:ascii="Arial" w:eastAsia="Times New Roman" w:hAnsi="Arial" w:cs="Arial"/>
          <w:sz w:val="24"/>
          <w:szCs w:val="24"/>
          <w:lang w:eastAsia="en-GB"/>
        </w:rPr>
        <w:t xml:space="preserve">, e.g. </w:t>
      </w:r>
      <w:r w:rsidR="001D36FE" w:rsidRPr="00267DCE">
        <w:rPr>
          <w:rFonts w:ascii="Arial" w:eastAsia="Times New Roman" w:hAnsi="Arial" w:cs="Arial"/>
          <w:sz w:val="24"/>
          <w:szCs w:val="24"/>
          <w:lang w:eastAsia="en-GB"/>
        </w:rPr>
        <w:t xml:space="preserve">so that the </w:t>
      </w:r>
      <w:r w:rsidR="001D36FE">
        <w:rPr>
          <w:rFonts w:ascii="Arial" w:eastAsia="Times New Roman" w:hAnsi="Arial" w:cs="Arial"/>
          <w:sz w:val="24"/>
          <w:szCs w:val="24"/>
          <w:lang w:eastAsia="en-GB"/>
        </w:rPr>
        <w:t>School</w:t>
      </w:r>
      <w:r w:rsidR="001D36FE" w:rsidRPr="00267DCE">
        <w:rPr>
          <w:rFonts w:ascii="Arial" w:eastAsia="Times New Roman" w:hAnsi="Arial" w:cs="Arial"/>
          <w:sz w:val="24"/>
          <w:szCs w:val="24"/>
          <w:lang w:eastAsia="en-GB"/>
        </w:rPr>
        <w:t xml:space="preserve"> may consider reasonable adjustments if an employee suffers from a disability or to assist with any other workplace issue.</w:t>
      </w:r>
    </w:p>
    <w:p w14:paraId="1BDD0FB0" w14:textId="75FDDD48" w:rsidR="001D36FE" w:rsidRDefault="001D36FE"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This documentation will be retained by 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for the duration of the successful applicant's employment with 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All information retai</w:t>
      </w:r>
      <w:r>
        <w:rPr>
          <w:rFonts w:ascii="Arial" w:eastAsia="Times New Roman" w:hAnsi="Arial" w:cs="Arial"/>
          <w:sz w:val="24"/>
          <w:szCs w:val="24"/>
          <w:lang w:eastAsia="en-GB"/>
        </w:rPr>
        <w:t>ned on employees is kept as part of the personnel files</w:t>
      </w:r>
      <w:r w:rsidRPr="00267DCE">
        <w:rPr>
          <w:rFonts w:ascii="Arial" w:eastAsia="Times New Roman" w:hAnsi="Arial" w:cs="Arial"/>
          <w:sz w:val="24"/>
          <w:szCs w:val="24"/>
          <w:lang w:eastAsia="en-GB"/>
        </w:rPr>
        <w:t xml:space="preserve"> in a locked and secure cabinet.</w:t>
      </w:r>
    </w:p>
    <w:p w14:paraId="0AAF8EF6" w14:textId="23B85645" w:rsidR="001D36FE" w:rsidRDefault="001D36FE"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The same policy applies to any suitability information obtained about volunteers involved </w:t>
      </w:r>
    </w:p>
    <w:p w14:paraId="5AAD4C11" w14:textId="216373BA" w:rsidR="0001378F" w:rsidRDefault="001D36FE" w:rsidP="00FB491C">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will retain all interview notes on all unsuccessful applicants for </w:t>
      </w:r>
      <w:r w:rsidRPr="00687125">
        <w:rPr>
          <w:rFonts w:ascii="Arial" w:eastAsia="Times New Roman" w:hAnsi="Arial" w:cs="Arial"/>
          <w:b/>
          <w:bCs/>
          <w:sz w:val="24"/>
          <w:szCs w:val="24"/>
          <w:lang w:eastAsia="en-GB"/>
        </w:rPr>
        <w:t>a period of 6 months</w:t>
      </w:r>
      <w:r w:rsidRPr="00267DCE">
        <w:rPr>
          <w:rFonts w:ascii="Arial" w:eastAsia="Times New Roman" w:hAnsi="Arial" w:cs="Arial"/>
          <w:sz w:val="24"/>
          <w:szCs w:val="24"/>
          <w:lang w:eastAsia="en-GB"/>
        </w:rPr>
        <w:t>, after which time the notes will be confidentially destroyed (ie shredded). The 6-month retention period is in accordance with the General Data Protection Regulations (GDPR) [DPA18].</w:t>
      </w:r>
    </w:p>
    <w:p w14:paraId="11C4F04F" w14:textId="77777777" w:rsidR="0001378F" w:rsidRPr="00DC5DB5" w:rsidRDefault="0001378F" w:rsidP="00F532F0">
      <w:pPr>
        <w:shd w:val="clear" w:color="auto" w:fill="FFFFFF"/>
        <w:spacing w:after="0" w:line="240" w:lineRule="auto"/>
        <w:rPr>
          <w:rFonts w:ascii="Arial" w:eastAsia="Times New Roman" w:hAnsi="Arial" w:cs="Arial"/>
          <w:b/>
          <w:bCs/>
          <w:sz w:val="24"/>
          <w:szCs w:val="24"/>
          <w:lang w:eastAsia="en-GB"/>
        </w:rPr>
      </w:pPr>
    </w:p>
    <w:p w14:paraId="24FE9A98" w14:textId="5E57008B" w:rsidR="00F532F0" w:rsidRPr="00DC5DB5" w:rsidRDefault="00B06F1D" w:rsidP="00F532F0">
      <w:pPr>
        <w:shd w:val="clear" w:color="auto" w:fill="FFFFFF"/>
        <w:spacing w:after="0" w:line="240" w:lineRule="auto"/>
        <w:rPr>
          <w:rFonts w:ascii="Arial" w:eastAsia="Times New Roman" w:hAnsi="Arial" w:cs="Arial"/>
          <w:sz w:val="24"/>
          <w:szCs w:val="24"/>
          <w:lang w:eastAsia="en-GB"/>
        </w:rPr>
      </w:pPr>
      <w:r w:rsidRPr="00DC5DB5">
        <w:rPr>
          <w:rFonts w:ascii="Arial" w:eastAsia="Times New Roman" w:hAnsi="Arial" w:cs="Arial"/>
          <w:b/>
          <w:bCs/>
          <w:sz w:val="24"/>
          <w:szCs w:val="24"/>
          <w:lang w:eastAsia="en-GB"/>
        </w:rPr>
        <w:t>5.2</w:t>
      </w:r>
      <w:r w:rsidR="00E95131" w:rsidRPr="00DC5DB5">
        <w:rPr>
          <w:rFonts w:ascii="Arial" w:eastAsia="Times New Roman" w:hAnsi="Arial" w:cs="Arial"/>
          <w:b/>
          <w:bCs/>
          <w:sz w:val="24"/>
          <w:szCs w:val="24"/>
          <w:lang w:eastAsia="en-GB"/>
        </w:rPr>
        <w:t>2</w:t>
      </w:r>
      <w:r w:rsidRPr="00DC5DB5">
        <w:rPr>
          <w:rFonts w:ascii="Arial" w:eastAsia="Times New Roman" w:hAnsi="Arial" w:cs="Arial"/>
          <w:b/>
          <w:bCs/>
          <w:sz w:val="24"/>
          <w:szCs w:val="24"/>
          <w:lang w:eastAsia="en-GB"/>
        </w:rPr>
        <w:tab/>
      </w:r>
      <w:r w:rsidR="00F532F0" w:rsidRPr="00DC5DB5">
        <w:rPr>
          <w:rFonts w:ascii="Arial" w:eastAsia="Times New Roman" w:hAnsi="Arial" w:cs="Arial"/>
          <w:b/>
          <w:bCs/>
          <w:sz w:val="24"/>
          <w:szCs w:val="24"/>
          <w:lang w:eastAsia="en-GB"/>
        </w:rPr>
        <w:t>Ongoing Employment</w:t>
      </w:r>
    </w:p>
    <w:p w14:paraId="567D735D" w14:textId="22CA0AF4" w:rsidR="00F532F0" w:rsidRPr="00944015" w:rsidRDefault="00F532F0" w:rsidP="00F532F0">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A safer recruitment and selection policy and procedure is not just about the start of </w:t>
      </w:r>
      <w:r w:rsidR="00E24484" w:rsidRPr="00944015">
        <w:rPr>
          <w:rFonts w:ascii="Arial" w:eastAsia="Times New Roman" w:hAnsi="Arial" w:cs="Arial"/>
          <w:sz w:val="24"/>
          <w:szCs w:val="24"/>
          <w:lang w:eastAsia="en-GB"/>
        </w:rPr>
        <w:t>employment but</w:t>
      </w:r>
      <w:r w:rsidRPr="00944015">
        <w:rPr>
          <w:rFonts w:ascii="Arial" w:eastAsia="Times New Roman" w:hAnsi="Arial" w:cs="Arial"/>
          <w:sz w:val="24"/>
          <w:szCs w:val="24"/>
          <w:lang w:eastAsia="en-GB"/>
        </w:rPr>
        <w:t xml:space="preserve"> should be part of a larger policy framework for all staff.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will therefore provide </w:t>
      </w:r>
      <w:r w:rsidR="003B194E">
        <w:rPr>
          <w:rFonts w:ascii="Arial" w:eastAsia="Times New Roman" w:hAnsi="Arial" w:cs="Arial"/>
          <w:sz w:val="24"/>
          <w:szCs w:val="24"/>
          <w:lang w:eastAsia="en-GB"/>
        </w:rPr>
        <w:t xml:space="preserve">induction training, </w:t>
      </w:r>
      <w:r w:rsidRPr="00944015">
        <w:rPr>
          <w:rFonts w:ascii="Arial" w:eastAsia="Times New Roman" w:hAnsi="Arial" w:cs="Arial"/>
          <w:sz w:val="24"/>
          <w:szCs w:val="24"/>
          <w:lang w:eastAsia="en-GB"/>
        </w:rPr>
        <w:t>ongoing training and support for all staff, with key safeguarding training refreshed annually.</w:t>
      </w:r>
    </w:p>
    <w:p w14:paraId="61EA9F4F" w14:textId="77777777" w:rsidR="002E4EB0" w:rsidRDefault="002E4EB0" w:rsidP="00F532F0">
      <w:pPr>
        <w:shd w:val="clear" w:color="auto" w:fill="FFFFFF"/>
        <w:spacing w:before="150" w:after="150" w:line="240" w:lineRule="auto"/>
        <w:rPr>
          <w:rFonts w:ascii="Arial" w:eastAsia="Times New Roman" w:hAnsi="Arial" w:cs="Arial"/>
          <w:b/>
          <w:color w:val="4E1F76" w:themeColor="accent2" w:themeShade="80"/>
          <w:sz w:val="24"/>
          <w:szCs w:val="24"/>
          <w:lang w:eastAsia="en-GB"/>
        </w:rPr>
      </w:pPr>
    </w:p>
    <w:p w14:paraId="25BF8ED4" w14:textId="476CBD64" w:rsidR="00F532F0" w:rsidRPr="00DC5DB5" w:rsidRDefault="00B06F1D" w:rsidP="00F532F0">
      <w:pPr>
        <w:shd w:val="clear" w:color="auto" w:fill="FFFFFF"/>
        <w:spacing w:before="150" w:after="150" w:line="240" w:lineRule="auto"/>
        <w:rPr>
          <w:rFonts w:ascii="Arial" w:eastAsia="Times New Roman" w:hAnsi="Arial" w:cs="Arial"/>
          <w:b/>
          <w:sz w:val="24"/>
          <w:szCs w:val="24"/>
          <w:lang w:eastAsia="en-GB"/>
        </w:rPr>
      </w:pPr>
      <w:r w:rsidRPr="00DC5DB5">
        <w:rPr>
          <w:rFonts w:ascii="Arial" w:eastAsia="Times New Roman" w:hAnsi="Arial" w:cs="Arial"/>
          <w:b/>
          <w:sz w:val="24"/>
          <w:szCs w:val="24"/>
          <w:lang w:eastAsia="en-GB"/>
        </w:rPr>
        <w:t>5.2</w:t>
      </w:r>
      <w:r w:rsidR="00E95131" w:rsidRPr="00DC5DB5">
        <w:rPr>
          <w:rFonts w:ascii="Arial" w:eastAsia="Times New Roman" w:hAnsi="Arial" w:cs="Arial"/>
          <w:b/>
          <w:sz w:val="24"/>
          <w:szCs w:val="24"/>
          <w:lang w:eastAsia="en-GB"/>
        </w:rPr>
        <w:t>3</w:t>
      </w:r>
      <w:r w:rsidRPr="00DC5DB5">
        <w:rPr>
          <w:rFonts w:ascii="Arial" w:eastAsia="Times New Roman" w:hAnsi="Arial" w:cs="Arial"/>
          <w:b/>
          <w:sz w:val="24"/>
          <w:szCs w:val="24"/>
          <w:lang w:eastAsia="en-GB"/>
        </w:rPr>
        <w:tab/>
      </w:r>
      <w:r w:rsidR="00F532F0" w:rsidRPr="00DC5DB5">
        <w:rPr>
          <w:rFonts w:ascii="Arial" w:eastAsia="Times New Roman" w:hAnsi="Arial" w:cs="Arial"/>
          <w:b/>
          <w:sz w:val="24"/>
          <w:szCs w:val="24"/>
          <w:lang w:eastAsia="en-GB"/>
        </w:rPr>
        <w:t>Leaving Employment</w:t>
      </w:r>
    </w:p>
    <w:p w14:paraId="40D71EE7" w14:textId="77777777" w:rsidR="00F532F0" w:rsidRPr="00944015" w:rsidRDefault="00F532F0" w:rsidP="00F532F0">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Despite the best efforts to recruit safely, there will be occasions when allegations of serious misconduct or abuse against children and young people are raised. This policy is primarily concerned with the promotion of safer recruitment and details the pre employment checks that will be undertaken prior to employment being confirmed. Whilst these are pre-employment checks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also has a legal duty to make a referral to the DBS in circumstances where an individual:</w:t>
      </w:r>
    </w:p>
    <w:p w14:paraId="17C94D20" w14:textId="77777777" w:rsidR="00F532F0" w:rsidRDefault="00F532F0" w:rsidP="00F532F0">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has applied for a position at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despite being barred from working with children; or</w:t>
      </w:r>
    </w:p>
    <w:p w14:paraId="20A089DC" w14:textId="77777777" w:rsidR="00F532F0" w:rsidRDefault="00F532F0" w:rsidP="00F532F0">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has been removed by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from working in regulated act</w:t>
      </w:r>
      <w:r>
        <w:rPr>
          <w:rFonts w:ascii="Arial" w:eastAsia="Times New Roman" w:hAnsi="Arial" w:cs="Arial"/>
          <w:sz w:val="24"/>
          <w:szCs w:val="24"/>
          <w:lang w:eastAsia="en-GB"/>
        </w:rPr>
        <w:t>ivity (whether paid or unpaid),</w:t>
      </w:r>
      <w:r w:rsidRPr="00944015">
        <w:rPr>
          <w:rFonts w:ascii="Arial" w:eastAsia="Times New Roman" w:hAnsi="Arial" w:cs="Arial"/>
          <w:sz w:val="24"/>
          <w:szCs w:val="24"/>
          <w:lang w:eastAsia="en-GB"/>
        </w:rPr>
        <w:t>or</w:t>
      </w:r>
    </w:p>
    <w:p w14:paraId="18AC9C67" w14:textId="35E1F24E" w:rsidR="00AD3414" w:rsidRPr="00097AED" w:rsidRDefault="00F532F0" w:rsidP="00AD3414">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has resigned prior to being removed, because they have harmed, or pose a risk of harm to, a child.</w:t>
      </w:r>
    </w:p>
    <w:p w14:paraId="7FCFFF00" w14:textId="1AB23569" w:rsidR="00AD3414" w:rsidRDefault="00AD3414" w:rsidP="00AD3414">
      <w:pPr>
        <w:shd w:val="clear" w:color="auto" w:fill="FFFFFF"/>
        <w:spacing w:before="150" w:after="150" w:line="240" w:lineRule="auto"/>
        <w:rPr>
          <w:rFonts w:ascii="Arial" w:hAnsi="Arial" w:cs="Arial"/>
        </w:rPr>
      </w:pPr>
      <w:r w:rsidRPr="004511CE">
        <w:rPr>
          <w:rFonts w:ascii="Arial" w:eastAsia="Times New Roman" w:hAnsi="Arial" w:cs="Arial"/>
          <w:lang w:eastAsia="en-GB"/>
        </w:rPr>
        <w:t>If the individual referred to the DBS is a teacher, the School may also decide to make a referral to the Teaching Regulation Agency.</w:t>
      </w:r>
      <w:r w:rsidR="004511CE" w:rsidRPr="004511CE">
        <w:rPr>
          <w:rFonts w:ascii="Arial" w:hAnsi="Arial" w:cs="Arial"/>
        </w:rPr>
        <w:t xml:space="preserve"> Details about how to make a referral to the TRA can be found on</w:t>
      </w:r>
      <w:r w:rsidR="00656B26">
        <w:rPr>
          <w:rFonts w:ascii="Arial" w:hAnsi="Arial" w:cs="Arial"/>
        </w:rPr>
        <w:t xml:space="preserve"> </w:t>
      </w:r>
      <w:hyperlink r:id="rId21" w:history="1">
        <w:r w:rsidR="00656B26" w:rsidRPr="004B7C64">
          <w:rPr>
            <w:rStyle w:val="Hyperlink"/>
            <w:rFonts w:ascii="Arial" w:hAnsi="Arial" w:cs="Arial"/>
          </w:rPr>
          <w:t>https://www.gov.uk/guidance/teacher-misconduct-referring-a-case</w:t>
        </w:r>
      </w:hyperlink>
    </w:p>
    <w:p w14:paraId="589F9B4A" w14:textId="77777777" w:rsidR="00656B26" w:rsidRDefault="00656B26" w:rsidP="00AD3414">
      <w:pPr>
        <w:shd w:val="clear" w:color="auto" w:fill="FFFFFF"/>
        <w:spacing w:before="150" w:after="150" w:line="240" w:lineRule="auto"/>
        <w:rPr>
          <w:rFonts w:ascii="Arial" w:hAnsi="Arial" w:cs="Arial"/>
        </w:rPr>
      </w:pPr>
    </w:p>
    <w:p w14:paraId="78EFAC5A"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1C26E3E4"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7FE2A90F" w14:textId="4F430414" w:rsidR="00F457B7" w:rsidRPr="00DC5DB5" w:rsidRDefault="00B06F1D" w:rsidP="00EB0365">
      <w:pPr>
        <w:rPr>
          <w:rFonts w:ascii="Arial" w:hAnsi="Arial" w:cs="Arial"/>
          <w:b/>
          <w:bCs/>
          <w:sz w:val="24"/>
          <w:szCs w:val="24"/>
        </w:rPr>
      </w:pPr>
      <w:r w:rsidRPr="00DC5DB5">
        <w:rPr>
          <w:rFonts w:ascii="Arial" w:hAnsi="Arial" w:cs="Arial"/>
          <w:b/>
          <w:bCs/>
          <w:sz w:val="24"/>
          <w:szCs w:val="24"/>
        </w:rPr>
        <w:lastRenderedPageBreak/>
        <w:t>5.2</w:t>
      </w:r>
      <w:r w:rsidR="00E95131" w:rsidRPr="00DC5DB5">
        <w:rPr>
          <w:rFonts w:ascii="Arial" w:hAnsi="Arial" w:cs="Arial"/>
          <w:b/>
          <w:bCs/>
          <w:sz w:val="24"/>
          <w:szCs w:val="24"/>
        </w:rPr>
        <w:t>4</w:t>
      </w:r>
      <w:r w:rsidR="009A48D2">
        <w:rPr>
          <w:rFonts w:ascii="Arial" w:hAnsi="Arial" w:cs="Arial"/>
          <w:b/>
          <w:bCs/>
          <w:sz w:val="24"/>
          <w:szCs w:val="24"/>
        </w:rPr>
        <w:t xml:space="preserve">   </w:t>
      </w:r>
      <w:r w:rsidR="00EB0365" w:rsidRPr="00DC5DB5">
        <w:rPr>
          <w:rFonts w:ascii="Arial" w:hAnsi="Arial" w:cs="Arial"/>
          <w:b/>
          <w:bCs/>
          <w:sz w:val="24"/>
          <w:szCs w:val="24"/>
        </w:rPr>
        <w:t>Alternative Provision</w:t>
      </w:r>
    </w:p>
    <w:p w14:paraId="5C639F46" w14:textId="0D3725B4" w:rsidR="005856E0" w:rsidRDefault="005856E0" w:rsidP="00EB0365">
      <w:pPr>
        <w:rPr>
          <w:rFonts w:ascii="Arial" w:hAnsi="Arial" w:cs="Arial"/>
          <w:b/>
          <w:bCs/>
          <w:color w:val="002060"/>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46464" behindDoc="0" locked="0" layoutInCell="1" allowOverlap="1" wp14:anchorId="39952E37" wp14:editId="04D82948">
                <wp:simplePos x="0" y="0"/>
                <wp:positionH relativeFrom="margin">
                  <wp:posOffset>9525</wp:posOffset>
                </wp:positionH>
                <wp:positionV relativeFrom="paragraph">
                  <wp:posOffset>13970</wp:posOffset>
                </wp:positionV>
                <wp:extent cx="6154616" cy="2314575"/>
                <wp:effectExtent l="0" t="0" r="17780" b="28575"/>
                <wp:wrapNone/>
                <wp:docPr id="8" name="Text Box 8"/>
                <wp:cNvGraphicFramePr/>
                <a:graphic xmlns:a="http://schemas.openxmlformats.org/drawingml/2006/main">
                  <a:graphicData uri="http://schemas.microsoft.com/office/word/2010/wordprocessingShape">
                    <wps:wsp>
                      <wps:cNvSpPr txBox="1"/>
                      <wps:spPr>
                        <a:xfrm>
                          <a:off x="0" y="0"/>
                          <a:ext cx="6154616" cy="2314575"/>
                        </a:xfrm>
                        <a:prstGeom prst="rect">
                          <a:avLst/>
                        </a:prstGeom>
                        <a:blipFill>
                          <a:blip r:embed="rId10"/>
                          <a:tile tx="0" ty="0" sx="100000" sy="100000" flip="none" algn="tl"/>
                        </a:blipFill>
                        <a:ln w="15875">
                          <a:solidFill>
                            <a:schemeClr val="accent6">
                              <a:lumMod val="50000"/>
                            </a:schemeClr>
                          </a:solidFill>
                        </a:ln>
                      </wps:spPr>
                      <wps:txbx>
                        <w:txbxContent>
                          <w:p w14:paraId="1D4807B4" w14:textId="13739771" w:rsidR="005856E0" w:rsidRPr="003A3D3D" w:rsidRDefault="005856E0" w:rsidP="005856E0">
                            <w:pPr>
                              <w:rPr>
                                <w:rFonts w:ascii="Arial" w:hAnsi="Arial" w:cs="Arial"/>
                                <w:b/>
                              </w:rPr>
                            </w:pPr>
                            <w:r w:rsidRPr="003A3D3D">
                              <w:rPr>
                                <w:rFonts w:ascii="Arial" w:hAnsi="Arial" w:cs="Arial"/>
                                <w:b/>
                              </w:rPr>
                              <w:t xml:space="preserve">Para. </w:t>
                            </w:r>
                            <w:r w:rsidR="008B7348" w:rsidRPr="003A3D3D">
                              <w:rPr>
                                <w:rFonts w:ascii="Arial" w:hAnsi="Arial" w:cs="Arial"/>
                                <w:b/>
                              </w:rPr>
                              <w:t>3</w:t>
                            </w:r>
                            <w:r w:rsidR="00FB7100">
                              <w:rPr>
                                <w:rFonts w:ascii="Arial" w:hAnsi="Arial" w:cs="Arial"/>
                                <w:b/>
                              </w:rPr>
                              <w:t>3</w:t>
                            </w:r>
                            <w:r w:rsidR="004E13E6">
                              <w:rPr>
                                <w:rFonts w:ascii="Arial" w:hAnsi="Arial" w:cs="Arial"/>
                                <w:b/>
                              </w:rPr>
                              <w:t>1</w:t>
                            </w:r>
                          </w:p>
                          <w:p w14:paraId="7DD27C5B" w14:textId="77777777" w:rsidR="009016C6" w:rsidRPr="009016C6" w:rsidRDefault="00AC09FD" w:rsidP="005856E0">
                            <w:pPr>
                              <w:rPr>
                                <w:rFonts w:ascii="Arial" w:hAnsi="Arial" w:cs="Arial"/>
                              </w:rPr>
                            </w:pPr>
                            <w:r w:rsidRPr="009016C6">
                              <w:rPr>
                                <w:rFonts w:ascii="Arial" w:hAnsi="Arial" w:cs="Arial"/>
                              </w:rPr>
                              <w:t>Where a school places a pupil with an alternative provision provider, the school continues to be responsible for the safeguarding of that pupil</w:t>
                            </w:r>
                            <w:r w:rsidR="009016C6" w:rsidRPr="009016C6">
                              <w:rPr>
                                <w:rFonts w:ascii="Arial" w:hAnsi="Arial" w:cs="Arial"/>
                              </w:rPr>
                              <w:t>.</w:t>
                            </w:r>
                          </w:p>
                          <w:p w14:paraId="1B16170E" w14:textId="557E6455" w:rsidR="009016C6" w:rsidRPr="009016C6" w:rsidRDefault="009016C6" w:rsidP="009016C6">
                            <w:pPr>
                              <w:pStyle w:val="ListParagraph"/>
                              <w:numPr>
                                <w:ilvl w:val="0"/>
                                <w:numId w:val="39"/>
                              </w:numPr>
                              <w:rPr>
                                <w:rFonts w:ascii="Arial" w:hAnsi="Arial" w:cs="Arial"/>
                              </w:rPr>
                            </w:pPr>
                            <w:r w:rsidRPr="009016C6">
                              <w:rPr>
                                <w:rFonts w:ascii="Arial" w:hAnsi="Arial" w:cs="Arial"/>
                              </w:rP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r>
                              <w:t>.</w:t>
                            </w:r>
                          </w:p>
                          <w:p w14:paraId="440E00D3" w14:textId="6A8E6DBE" w:rsidR="005856E0" w:rsidRPr="009016C6" w:rsidRDefault="00AC09FD" w:rsidP="009016C6">
                            <w:pPr>
                              <w:rPr>
                                <w:rFonts w:ascii="Arial" w:hAnsi="Arial" w:cs="Arial"/>
                                <w:b/>
                                <w:sz w:val="18"/>
                                <w:szCs w:val="18"/>
                              </w:rPr>
                            </w:pPr>
                            <w:r w:rsidRPr="003A3D3D">
                              <w:rPr>
                                <w:rFonts w:ascii="Arial" w:hAnsi="Arial" w:cs="Arial"/>
                              </w:rPr>
                              <w:t xml:space="preserve"> </w:t>
                            </w:r>
                            <w:r w:rsidR="009016C6">
                              <w:rPr>
                                <w:rFonts w:ascii="Arial" w:hAnsi="Arial" w:cs="Arial"/>
                              </w:rPr>
                              <w:tab/>
                            </w:r>
                            <w:r w:rsidR="009016C6">
                              <w:rPr>
                                <w:rFonts w:ascii="Arial" w:hAnsi="Arial" w:cs="Arial"/>
                              </w:rPr>
                              <w:tab/>
                            </w:r>
                            <w:r w:rsidR="009016C6">
                              <w:rPr>
                                <w:rFonts w:ascii="Arial" w:hAnsi="Arial" w:cs="Arial"/>
                              </w:rPr>
                              <w:tab/>
                            </w:r>
                            <w:r w:rsidR="009016C6">
                              <w:rPr>
                                <w:rFonts w:ascii="Arial" w:hAnsi="Arial" w:cs="Arial"/>
                              </w:rPr>
                              <w:tab/>
                            </w:r>
                            <w:r w:rsidR="009016C6">
                              <w:rPr>
                                <w:rFonts w:ascii="Arial" w:hAnsi="Arial" w:cs="Arial"/>
                              </w:rPr>
                              <w:tab/>
                            </w:r>
                            <w:r w:rsidR="005856E0" w:rsidRPr="009016C6">
                              <w:rPr>
                                <w:rFonts w:ascii="Arial" w:hAnsi="Arial" w:cs="Arial"/>
                                <w:b/>
                                <w:sz w:val="18"/>
                                <w:szCs w:val="18"/>
                              </w:rPr>
                              <w:t>Keeping Children Safe in Education, September 202</w:t>
                            </w:r>
                            <w:r w:rsidR="009016C6">
                              <w:rPr>
                                <w:rFonts w:ascii="Arial" w:hAnsi="Arial" w:cs="Arial"/>
                                <w:b/>
                                <w:sz w:val="18"/>
                                <w:szCs w:val="18"/>
                              </w:rPr>
                              <w:t>5</w:t>
                            </w:r>
                          </w:p>
                          <w:p w14:paraId="68426D40" w14:textId="77777777" w:rsidR="005856E0" w:rsidRPr="00086BE9" w:rsidRDefault="005856E0" w:rsidP="005856E0">
                            <w:pPr>
                              <w:rPr>
                                <w:rFonts w:ascii="Arial" w:hAnsi="Arial" w:cs="Arial"/>
                              </w:rPr>
                            </w:pPr>
                          </w:p>
                          <w:p w14:paraId="57661ED8" w14:textId="77777777" w:rsidR="005856E0" w:rsidRPr="009F0B97" w:rsidRDefault="005856E0" w:rsidP="005856E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52E37" id="Text Box 8" o:spid="_x0000_s1038" type="#_x0000_t202" style="position:absolute;margin-left:.75pt;margin-top:1.1pt;width:484.6pt;height:182.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OM0GRAgAAPwUAAA4AAABkcnMvZTJvRG9jLnhtbKxUUW/bIBB+n7T/&#10;gHhfHWdJ1ll1qqxVp0pdWymd+kwwjpEwMCCJu1+/D2ynUTdp0rQ8OAd3HPd99x0Xl12ryF44L40u&#10;aX42oURobiqptyX9/nTz4ZwSH5iumDJalPRFeHq5fP/u4mALMTWNUZVwBEm0Lw62pE0ItsgyzxvR&#10;Mn9mrNBw1sa1LGDptlnl2AHZW5VNJ5NFdjCuss5w4T12r3snXab8dS14eKhrLwJRJUVtIX1d+m7i&#10;N1tesGLrmG0kH8pg/1BFy6TGpcdU1ywwsnPyt1St5M54U4czbtrM1LXkImEAmnzyBs26YVYkLCDH&#10;2yNN/v+l5ff7tX10JHRfTIcGRkIO1hcemxFPV7s2/qNSAj8ofDnSJrpAODYX+Xy2yBeUcPimH/PZ&#10;/NM85slej1vnw1dhWhKNkjr0JdHF9nc+9KFjSLxto6S9kUqN9oAcffu7PnpOrw3ftUKHXiROKBag&#10;UN9I6ylxhWg3okIdt1VCzIoglQAJCWFIEImPfEziDxLG1mjXKK6kGnKmhKktZB/UAPe0bqXJAYfm&#10;5yAj4vBGyWoElfQtrpQjewZlMs5R6yLFqV37zVT9/jzd3vNzPJKIPckGmpXG5mvbohW6TUckMObT&#10;sacbU72g1c70U+Atv5Foxx3z4ZE5yB5AMcrhAZ9aGVRvBouSxriff9qP8egKvJQcMEYl9T92zIEa&#10;dauh08/5bBbnLi0gjCkW7tSzOfXoXXtlwEcOxi1PZowPajRrZ9pnTPwq3goX0xx3owOjeRX64caL&#10;wcVqlYIwaZaFO722PKaOzYhie+qembODIgPEfG/GgWPFG2H2sfGkNqtdMLVMqo1E96wO/GNKU3uG&#10;FyU+A6frFPX67i1/AQAA//8DAFBLAwQKAAAAAAAAACEADfD5z08OAABPDgAAFQAAAGRycy9tZWRp&#10;YS9pbWFnZTEuanBlZ//Y/+AAEEpGSUYAAQEBAEsASwAA/+MDC01TTyBQYWxldHRlIMvHyNXS0tnX&#10;1tza2N7d2+Hf3eHh3uTi4OTk4ebm4+jm4+no5enp5urr5+zr6O3t6e3u6u7v6/Dw7PHx7fHy7fLz&#10;7/P07/T18PX28fX38vf48/j59Pj69Pn89vz99/7/+r+6u8bCw8rGxszIyc3Kys/MzNHNzdLPztLQ&#10;z9TQ0NTS0dTT0tbS0tbV09fU0tfW1djU1NjW1NjY1dnW1drW1trY1trZ19ra19vY19va2Nvb2NzZ&#10;2Nzb2tzc2t3a2d3b2d7b2t7c2t7e297e3N/c29/e29/f3ODd3ODe3ODf3ODf3eDg3eDg3uDh3uHf&#10;3OHi3+Lf3eLg3eLh3uLi3+Lj3+Pf3uPh3uPh4OPi3+Pk4OPk4eTh3+Tj4OTj4eTk4OTk4+Xj4OXk&#10;4eXl4eXl4+Xm4+bk4ebk4+bl4ubm4ubn4+bn5Ofk4ufm4ufm5Ofn5Ofn5efo5Ofp5Ojn4+jo4+jo&#10;5Ojo5ujp5enn5Ono5unp5enp5+nq5enr5+ns5+ro5erp5erq4+rq5Orq5+rq6Orr5urr6Ors6Ovo&#10;5+vq5Ovq5evr5uvr5+vs6Ovs6uvt6Ovu6ezq5+zr5+zs6Ozt5+zt6Ozt6u3r5+3s6O3s6e3t5+3u&#10;6e3v6u3w6u7s6e7u6u7u6+7v6u7v7O7w6u7w6+7w7O7x7O/t6e/v6O/v6u/v6+/w6u/w7O/x7O/y&#10;7fDv6/Dw6/Dw7fDx7PDx7fDx7vDz7fHw6/Hw7fHy7PHz7vHz7/Lx7fLy7fLy7vLz7fLz8PL07/L1&#10;7/P08fP17/P28fTz7/Tz8PT18fT28PT28fT28vT38vX07/X17/X18fX27/X38PX48vX58/b18fb2&#10;8Pb28fb28/b38vb48fb48/b49Pb69Pf28vf28/f38vf48vf49Pf58vf59Pj38/j58/j68/j79fj8&#10;9fn58/n59fn69Pn69fn79fn79vr69fr79fr7+Pr88/r89/r99/v89vv99/z79vz9+Pz+9/z/+P3+&#10;+f3/+f3/+////P///f/////bAEMACwgICggHCwoJCg0MCw0RHBIRDw8RIhkaFBwpJCsqKCQnJy0y&#10;QDctMD0wJyc4TDk9Q0VISUgrNk9VTkZUQEdIRf/bAEMBDA0NEQ8RIRISIUUuJy5FRUVFRUVFRUVF&#10;RUVFRUVFRUVFRUVFRUVFRUVFRUVFRUVFRUVFRUVFRUVFRUVFRUVFRf/AABEIAIAAgAMBIgACEQED&#10;EQH/xAAYAAEBAQEBAAAAAAAAAAAAAAACAQADB//EADEQAAIBAwMDAQcFAAMBAQAAAAECEQASIQMx&#10;QSJRYfATMnGBobHBQpHR4fEjUmIEM//EABUBAQEAAAAAAAAAAAAAAAAAAAAB/8QAFBEBAAAAAAAA&#10;AAAAAAAAAAAAAP/aAAwDAQACEQMRAD8A9OvucIALiR1RiPBpMxUq4IAbeiGwBpxaRC/+YrCdQXDM&#10;4II3Hr7VAm1BptOLRm7iuZ0w2mVWIBIMmY+fBrqpxY3vCJ8/GiMu2mMlYG3EbUBVSulJgFcANtPa&#10;ourejEZHBYR63ilbpkO2SFMEHg96xQkhicGbrhGD8OdqCu69Om0ZMEd8TQ6pDs2x6F2B/f71WBuU&#10;qoJGFbkfL1tWaTqorgzGMnf196Ch/aaqhSQs7EZbv+KoKtOmDMnmqIVSJBbMzt68VFTADdRAzPJj&#10;+6CM0OchmEyWxH81nEhQzKwMRiJ70NPTgTqke7LNET/FJiGa4sCGGJGw7/WgiAiFLC3t32/qo0Iq&#10;6d2RuSZY/mmQ14ZDgZaTR1ITUBZVgkieRA3+tAvd01IKxMhidvFUELcTi3MHMDv4oOWN8hSCMRx/&#10;tKy3ULXEmIM7GaBrx7MC0zIJogC9maeR4qABNR2ZmttxOYxtVN5we92fr8t6CGAWYIZXeYBbaodR&#10;ZMHIgiNyD/cimoJfJYKqxtvnn6UDsribidzvFBdijADJ3H5oqpZGVm98STOAJiBTABtWQNyR3HPw&#10;rnphNVWUggAhR6+tBQ0vakAgwJGJA2+tdIBVFkEgiczxS1MJBkqRED70UNlotgAScQfFAdRTfcSq&#10;AGZPOP8AKxYRps1yuDuOcVFMktJZQBAmIM7TTTUsQgiQsWzztQB4GoBli2YJwf5q3kusoFUScnaK&#10;rEhiTBtE4/VO1Fry8EApEwdxFBXn9MScWMMEVNRS8OUJYHk7eaQdrJfpcd9qNrez96XYG6TmIoJp&#10;rZrGSAOYMxG1JQl5Ykh+bjVBvwoFuVYmoqLnTAFq4s2B5oMI1OllJQDaex5rM6Lp3hlAZR1HJPaa&#10;oALtastAJO2+Ymi7ITcBkrBuHjagWC6ocLHeSe1RmU4LZTIIyRiPtW9pIVSGBJtJ+A4qOC5RwpNu&#10;y9zQUYZgFniP+vn51LFnhmP6lEZ+XNXqdm7ge8O/qKiElYXKsCQZmZoLpablNP2pBdAJI5+Hiq14&#10;PchersfnWhhLI6i7AjYDmsbPetMoOnO070GYKTptIiQALZFURqqTcJY9JGSPUVAqto2s4gGDPb1t&#10;VMqBi0THT55oBdapKkNI2jJPeqHUsAFk7Tx5rGwgs0wgO+5qADVM29XI+n4oE8tpqsg55GCO1Fx7&#10;RWybotK8efvRTRs1AZJvIMDAjfb4nNdBBcwcxucgT2oOTNDFgogxAUz6/NdjqoG2zvj71NRwiFik&#10;sTbtJisES6/d94BjxHwoMrFQJBAY7/Gg4KdZvjkKOo9sftTYgBBkgHntmqbYLtgRnPPag5GfaJYv&#10;TNpHAHo101G6STDFeqAeJ3+9ZpVr0Yg25kYMULYJsVRqMpgck+fNBWh4BRgD0yDxFFgy/wDzj2YF&#10;4EAbAnaqwdQ1rwXFwIPParMBTYA5JJHYc/WgoFgFohTgmRkVHgEBo6sDjAzQCXD2jAO0jCmLhwa6&#10;klSWgAkyc89qA6jXltMuC0kgRn1xXRFABYQ12R+39UQLZCkymFU7EVJUG9U/5DgR2/FBSC7KVMA9&#10;R/8AXijIOsRcwIwPM/c1k1A2pYgAwerznHw/mq+npqPdAGTj70DkPpsGwIgkdqCs8XFbVjA8Vgxc&#10;CQQRIB7fEUshSCbjsTx/WKA5csFwpnqn6VkUezVdMBfAyAN60P1lUN0zO0jt9KxQAllGAw39eooM&#10;D/yKX3OLQMTUdzMNIKkGQMb8V0BFwgGR737d6Dsuoy2mVJzGZj7RQJbSFAymQCTWYAOrSMbTsayl&#10;bBBBCxk8eamE0g0sWEkD5/igmPZ2q+e4x65rasaaAt1Wngbme37RW2CsZUDcc0wzsRGR3O4Heg56&#10;XWsXKxIkEbjsaap0yzG6Z7if8oqr3BgylTAMDcd/3rXD3wbQOmxsT6mgzAM7aayLACIzNUrHukMv&#10;upbGO9U5IZBDLAY96hZdOwEgSZAGB86AhWVQhMjYmIPw8VtUHKlgFaLR8q6aZuAYLg7zwa5PcpK6&#10;YMAFlIznt/tBkIIgEqwEkEcDYn5UtRiihmAMCCo3M1g0dUqWMbHekXYLdaO+O1BHeFIUgtIIjmax&#10;LKygGVIwoHvdq5wzsyMIHB7CK6aj26S2TOAoHw2oIWUGy2E90kZIapn2rooC8z47j51NQDrCoPiD&#10;iY3NdNQ3AFjEGI7igAhSwgxIMqP3Pw9c02lJIUAqsA+e1BVPs84AGYwB4P7V1E7MCQdzPPigDKNN&#10;lIUlriYPkZ+lArJBJMF5gEiOCJpTeHA6RMC5ZOPxVDE3NI6T0jfcb/WgitDFRIEzJGAPUVFGpapd&#10;iZOfOI/v51STZZcYHvXj9qS6ZOowYkDiO22/egiJwoKrmFBgx+N6oY3FV+NrHfxWVzYpYmSMzwO9&#10;SCDIKqkEknJ32oMUAcXSSyRPJz4+9EBgJi2RGeAPFEXh/Zj3wBdDYArN0gaYcAbgj9PAig6YVwAu&#10;Z7Y271icw2V2bFW4FbwxkfpEYrGUUMWtH/bhR86CMJGZZWhZGRHnxVBDGTjGR27fmodXNiqSzKSA&#10;vj/alk6pf9JhSpiD5oFDBhaAAWAI+VAoRpksYUFjtP710WZWdxMD8UZhg5EMwiRn/aAoJ01d+m2Z&#10;hpB8ikFINt4ItHbPaoCiSQbo44Hj61hDEgqEifA4oFN10ghpiYmO1QafSIJBJ2befX7UU1GfUm0C&#10;AZBOd6z6nXJaExkCZzQUpaq2MbQZP91CzAsXBNozHI7D9qSm9gCIAhgPO30NYOCkMcN0knvQaVZF&#10;a8EEbgxONoq2hBNplo6e0YoSAW03Uk4YIBjJ+9QEMpUk3wDcDEx9aDoWHvi0kL72x/raixTVYiNo&#10;yefOKzTBLmwt3FE3K14AKldlHrNAgAxWwC0kgwJkU5C3MAWDfp3z8K4sbWbpy+xAmfUV0RCQSGkM&#10;BmAM94oCV6QoZlAOI2/qrdpwgIUe06QGOSPHeiHkqFMKfeiJAGwrdIcSTIEAsBFBQxLgGYAwDzvi&#10;sW6QGBAAzH2rBRqe0JEkHok1lJe8QSx3DH7UEXTVVAWXkTvAz6+lJ7o3JAwQIzSWCwsEKqwp3nOR&#10;9BXPWWVhSADkgbiO1AgsFFbAyIBwKgXPvEg4Jj8dqt3slUBC08zz/FFoALMwD/pLA7DvQJjYAE6i&#10;uM8Y/qufsTfpnTB2IzwY58/Kugf/APR8mQCA221NbgwnkzjNBiVU3RkLuMz6NcpIbTlLtRiYbb/J&#10;/FJTfDqwESSQdorFWUSJVroMHeaCMhLK1jFlbAmY+vauZ1TaWwGA5mIrsVl5C52M7xG1ckLJF2C5&#10;IEcAVFINcgVQw7GJqsB7MshKCedp5+dRGVZANoWFEYE8fLNdGW9iYQxhT+fjVQXLMsBgDEyfW1bA&#10;uuYgSWIO8f7WCxcC1y8cQ1IKi6ak7ACP5oP/2VBLAwQUAAYACAAAACEADuLwYd4AAAAHAQAADwAA&#10;AGRycy9kb3ducmV2LnhtbEyOwWrCQBRF94X+w/AK3RSdmLaJppmICAXBlba4HjPPJDTzJsyMGvv1&#10;fV21y8u9nHvK5Wh7cUEfOkcKZtMEBFLtTEeNgs+P98kcRIiajO4doYIbBlhW93elLoy70g4v+9gI&#10;hlAotII2xqGQMtQtWh2mbkDi7uS81ZGjb6Tx+spw28s0STJpdUf80OoB1y3WX/uzVZA029lhs/2+&#10;LdZ+dXh6ycNuY+dKPT6MqzcQEcf4N4ZffVaHip2O7kwmiJ7zKw8VpCkIbhd5koM4KnjOshxkVcr/&#10;/tUP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QDjNBkQIAAD8F&#10;AAAOAAAAAAAAAAAAAAAAADwCAABkcnMvZTJvRG9jLnhtbFBLAQItAAoAAAAAAAAAIQAN8PnPTw4A&#10;AE8OAAAVAAAAAAAAAAAAAAAAAPkEAABkcnMvbWVkaWEvaW1hZ2UxLmpwZWdQSwECLQAUAAYACAAA&#10;ACEADuLwYd4AAAAHAQAADwAAAAAAAAAAAAAAAAB7EwAAZHJzL2Rvd25yZXYueG1sUEsBAi0AFAAG&#10;AAgAAAAhAFhgsxu6AAAAIgEAABkAAAAAAAAAAAAAAAAAhhQAAGRycy9fcmVscy9lMm9Eb2MueG1s&#10;LnJlbHNQSwUGAAAAAAYABgB9AQAAdxUAAAAA&#10;" strokecolor="#1b3a7d [1609]" strokeweight="1.25pt">
                <v:fill r:id="rId12" o:title="" recolor="t" rotate="t" type="tile"/>
                <v:textbox>
                  <w:txbxContent>
                    <w:p w14:paraId="1D4807B4" w14:textId="13739771" w:rsidR="005856E0" w:rsidRPr="003A3D3D" w:rsidRDefault="005856E0" w:rsidP="005856E0">
                      <w:pPr>
                        <w:rPr>
                          <w:rFonts w:ascii="Arial" w:hAnsi="Arial" w:cs="Arial"/>
                          <w:b/>
                        </w:rPr>
                      </w:pPr>
                      <w:r w:rsidRPr="003A3D3D">
                        <w:rPr>
                          <w:rFonts w:ascii="Arial" w:hAnsi="Arial" w:cs="Arial"/>
                          <w:b/>
                        </w:rPr>
                        <w:t xml:space="preserve">Para. </w:t>
                      </w:r>
                      <w:r w:rsidR="008B7348" w:rsidRPr="003A3D3D">
                        <w:rPr>
                          <w:rFonts w:ascii="Arial" w:hAnsi="Arial" w:cs="Arial"/>
                          <w:b/>
                        </w:rPr>
                        <w:t>3</w:t>
                      </w:r>
                      <w:r w:rsidR="00FB7100">
                        <w:rPr>
                          <w:rFonts w:ascii="Arial" w:hAnsi="Arial" w:cs="Arial"/>
                          <w:b/>
                        </w:rPr>
                        <w:t>3</w:t>
                      </w:r>
                      <w:r w:rsidR="004E13E6">
                        <w:rPr>
                          <w:rFonts w:ascii="Arial" w:hAnsi="Arial" w:cs="Arial"/>
                          <w:b/>
                        </w:rPr>
                        <w:t>1</w:t>
                      </w:r>
                    </w:p>
                    <w:p w14:paraId="7DD27C5B" w14:textId="77777777" w:rsidR="009016C6" w:rsidRPr="009016C6" w:rsidRDefault="00AC09FD" w:rsidP="005856E0">
                      <w:pPr>
                        <w:rPr>
                          <w:rFonts w:ascii="Arial" w:hAnsi="Arial" w:cs="Arial"/>
                        </w:rPr>
                      </w:pPr>
                      <w:r w:rsidRPr="009016C6">
                        <w:rPr>
                          <w:rFonts w:ascii="Arial" w:hAnsi="Arial" w:cs="Arial"/>
                        </w:rPr>
                        <w:t>Where a school places a pupil with an alternative provision provider, the school continues to be responsible for the safeguarding of that pupil</w:t>
                      </w:r>
                      <w:r w:rsidR="009016C6" w:rsidRPr="009016C6">
                        <w:rPr>
                          <w:rFonts w:ascii="Arial" w:hAnsi="Arial" w:cs="Arial"/>
                        </w:rPr>
                        <w:t>.</w:t>
                      </w:r>
                    </w:p>
                    <w:p w14:paraId="1B16170E" w14:textId="557E6455" w:rsidR="009016C6" w:rsidRPr="009016C6" w:rsidRDefault="009016C6" w:rsidP="009016C6">
                      <w:pPr>
                        <w:pStyle w:val="ListParagraph"/>
                        <w:numPr>
                          <w:ilvl w:val="0"/>
                          <w:numId w:val="39"/>
                        </w:numPr>
                        <w:rPr>
                          <w:rFonts w:ascii="Arial" w:hAnsi="Arial" w:cs="Arial"/>
                        </w:rPr>
                      </w:pPr>
                      <w:r w:rsidRPr="009016C6">
                        <w:rPr>
                          <w:rFonts w:ascii="Arial" w:hAnsi="Arial" w:cs="Arial"/>
                        </w:rP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r>
                        <w:t>.</w:t>
                      </w:r>
                    </w:p>
                    <w:p w14:paraId="440E00D3" w14:textId="6A8E6DBE" w:rsidR="005856E0" w:rsidRPr="009016C6" w:rsidRDefault="00AC09FD" w:rsidP="009016C6">
                      <w:pPr>
                        <w:rPr>
                          <w:rFonts w:ascii="Arial" w:hAnsi="Arial" w:cs="Arial"/>
                          <w:b/>
                          <w:sz w:val="18"/>
                          <w:szCs w:val="18"/>
                        </w:rPr>
                      </w:pPr>
                      <w:r w:rsidRPr="003A3D3D">
                        <w:rPr>
                          <w:rFonts w:ascii="Arial" w:hAnsi="Arial" w:cs="Arial"/>
                        </w:rPr>
                        <w:t xml:space="preserve"> </w:t>
                      </w:r>
                      <w:r w:rsidR="009016C6">
                        <w:rPr>
                          <w:rFonts w:ascii="Arial" w:hAnsi="Arial" w:cs="Arial"/>
                        </w:rPr>
                        <w:tab/>
                      </w:r>
                      <w:r w:rsidR="009016C6">
                        <w:rPr>
                          <w:rFonts w:ascii="Arial" w:hAnsi="Arial" w:cs="Arial"/>
                        </w:rPr>
                        <w:tab/>
                      </w:r>
                      <w:r w:rsidR="009016C6">
                        <w:rPr>
                          <w:rFonts w:ascii="Arial" w:hAnsi="Arial" w:cs="Arial"/>
                        </w:rPr>
                        <w:tab/>
                      </w:r>
                      <w:r w:rsidR="009016C6">
                        <w:rPr>
                          <w:rFonts w:ascii="Arial" w:hAnsi="Arial" w:cs="Arial"/>
                        </w:rPr>
                        <w:tab/>
                      </w:r>
                      <w:r w:rsidR="009016C6">
                        <w:rPr>
                          <w:rFonts w:ascii="Arial" w:hAnsi="Arial" w:cs="Arial"/>
                        </w:rPr>
                        <w:tab/>
                      </w:r>
                      <w:r w:rsidR="005856E0" w:rsidRPr="009016C6">
                        <w:rPr>
                          <w:rFonts w:ascii="Arial" w:hAnsi="Arial" w:cs="Arial"/>
                          <w:b/>
                          <w:sz w:val="18"/>
                          <w:szCs w:val="18"/>
                        </w:rPr>
                        <w:t>Keeping Children Safe in Education, September 202</w:t>
                      </w:r>
                      <w:r w:rsidR="009016C6">
                        <w:rPr>
                          <w:rFonts w:ascii="Arial" w:hAnsi="Arial" w:cs="Arial"/>
                          <w:b/>
                          <w:sz w:val="18"/>
                          <w:szCs w:val="18"/>
                        </w:rPr>
                        <w:t>5</w:t>
                      </w:r>
                    </w:p>
                    <w:p w14:paraId="68426D40" w14:textId="77777777" w:rsidR="005856E0" w:rsidRPr="00086BE9" w:rsidRDefault="005856E0" w:rsidP="005856E0">
                      <w:pPr>
                        <w:rPr>
                          <w:rFonts w:ascii="Arial" w:hAnsi="Arial" w:cs="Arial"/>
                        </w:rPr>
                      </w:pPr>
                    </w:p>
                    <w:p w14:paraId="57661ED8" w14:textId="77777777" w:rsidR="005856E0" w:rsidRPr="009F0B97" w:rsidRDefault="005856E0" w:rsidP="005856E0">
                      <w:pPr>
                        <w:rPr>
                          <w:rFonts w:ascii="Arial" w:hAnsi="Arial" w:cs="Arial"/>
                        </w:rPr>
                      </w:pPr>
                    </w:p>
                  </w:txbxContent>
                </v:textbox>
                <w10:wrap anchorx="margin"/>
              </v:shape>
            </w:pict>
          </mc:Fallback>
        </mc:AlternateContent>
      </w:r>
    </w:p>
    <w:p w14:paraId="253E2AE4" w14:textId="6BC5FD06" w:rsidR="005856E0" w:rsidRDefault="005856E0" w:rsidP="00EB0365">
      <w:pPr>
        <w:rPr>
          <w:rFonts w:ascii="Arial" w:hAnsi="Arial" w:cs="Arial"/>
          <w:b/>
          <w:bCs/>
          <w:color w:val="002060"/>
          <w:sz w:val="24"/>
          <w:szCs w:val="24"/>
        </w:rPr>
      </w:pPr>
    </w:p>
    <w:p w14:paraId="6A4891F8" w14:textId="12221BE2" w:rsidR="005856E0" w:rsidRDefault="005856E0" w:rsidP="00EB0365">
      <w:pPr>
        <w:rPr>
          <w:rFonts w:ascii="Arial" w:hAnsi="Arial" w:cs="Arial"/>
          <w:b/>
          <w:bCs/>
          <w:color w:val="002060"/>
          <w:sz w:val="24"/>
          <w:szCs w:val="24"/>
        </w:rPr>
      </w:pPr>
    </w:p>
    <w:p w14:paraId="1FCCC66E" w14:textId="015AA34B" w:rsidR="008B4069" w:rsidRDefault="008B4069" w:rsidP="00EB0365">
      <w:pPr>
        <w:rPr>
          <w:rFonts w:ascii="Arial" w:hAnsi="Arial" w:cs="Arial"/>
          <w:b/>
          <w:bCs/>
          <w:color w:val="002060"/>
          <w:sz w:val="24"/>
          <w:szCs w:val="24"/>
        </w:rPr>
      </w:pPr>
    </w:p>
    <w:p w14:paraId="2D27FB03" w14:textId="71D567B2" w:rsidR="008B4069" w:rsidRDefault="008B4069" w:rsidP="00EB0365">
      <w:pPr>
        <w:rPr>
          <w:rFonts w:ascii="Arial" w:hAnsi="Arial" w:cs="Arial"/>
          <w:b/>
          <w:bCs/>
          <w:color w:val="002060"/>
          <w:sz w:val="24"/>
          <w:szCs w:val="24"/>
        </w:rPr>
      </w:pPr>
    </w:p>
    <w:p w14:paraId="22F80E0E" w14:textId="77777777" w:rsidR="008B4069" w:rsidRDefault="008B4069" w:rsidP="00EB0365">
      <w:pPr>
        <w:rPr>
          <w:rFonts w:ascii="Arial" w:hAnsi="Arial" w:cs="Arial"/>
          <w:b/>
          <w:bCs/>
          <w:color w:val="002060"/>
          <w:sz w:val="24"/>
          <w:szCs w:val="24"/>
        </w:rPr>
      </w:pPr>
    </w:p>
    <w:p w14:paraId="54B0FFBA" w14:textId="317A9FBB" w:rsidR="00AC09FD" w:rsidRDefault="00AC09FD">
      <w:pPr>
        <w:rPr>
          <w:rFonts w:ascii="Arial" w:hAnsi="Arial" w:cs="Arial"/>
          <w:b/>
          <w:bCs/>
          <w:color w:val="002060"/>
          <w:sz w:val="24"/>
          <w:szCs w:val="24"/>
        </w:rPr>
      </w:pPr>
    </w:p>
    <w:p w14:paraId="484EA339" w14:textId="0BD896D4" w:rsidR="00B9601E" w:rsidRDefault="00B9601E">
      <w:pPr>
        <w:rPr>
          <w:rFonts w:ascii="Arial" w:hAnsi="Arial" w:cs="Arial"/>
          <w:b/>
          <w:bCs/>
          <w:color w:val="002060"/>
          <w:sz w:val="24"/>
          <w:szCs w:val="24"/>
        </w:rPr>
      </w:pPr>
    </w:p>
    <w:p w14:paraId="70DDB62B" w14:textId="77777777" w:rsidR="009016C6" w:rsidRDefault="009016C6" w:rsidP="00B9601E">
      <w:pPr>
        <w:shd w:val="clear" w:color="auto" w:fill="FFFFFF"/>
        <w:spacing w:after="0" w:line="240" w:lineRule="auto"/>
        <w:rPr>
          <w:rFonts w:ascii="Arial" w:eastAsia="Times New Roman" w:hAnsi="Arial" w:cs="Arial"/>
          <w:bCs/>
          <w:sz w:val="24"/>
          <w:szCs w:val="24"/>
          <w:lang w:eastAsia="en-GB"/>
        </w:rPr>
      </w:pPr>
    </w:p>
    <w:p w14:paraId="53F3DD0C" w14:textId="7D63987C" w:rsidR="00E12FAC" w:rsidRDefault="00B9601E" w:rsidP="00B9601E">
      <w:pPr>
        <w:shd w:val="clear" w:color="auto" w:fill="FFFFFF"/>
        <w:spacing w:after="0" w:line="240" w:lineRule="auto"/>
        <w:rPr>
          <w:rFonts w:ascii="Arial" w:eastAsia="Times New Roman" w:hAnsi="Arial" w:cs="Arial"/>
          <w:bCs/>
          <w:sz w:val="24"/>
          <w:szCs w:val="24"/>
          <w:lang w:eastAsia="en-GB"/>
        </w:rPr>
      </w:pPr>
      <w:r w:rsidRPr="007736EB">
        <w:rPr>
          <w:rFonts w:ascii="Arial" w:eastAsia="Times New Roman" w:hAnsi="Arial" w:cs="Arial"/>
          <w:bCs/>
          <w:sz w:val="24"/>
          <w:szCs w:val="24"/>
          <w:lang w:eastAsia="en-GB"/>
        </w:rPr>
        <w:t>Where the school h</w:t>
      </w:r>
      <w:r>
        <w:rPr>
          <w:rFonts w:ascii="Arial" w:eastAsia="Times New Roman" w:hAnsi="Arial" w:cs="Arial"/>
          <w:bCs/>
          <w:sz w:val="24"/>
          <w:szCs w:val="24"/>
          <w:lang w:eastAsia="en-GB"/>
        </w:rPr>
        <w:t xml:space="preserve">as organised work experience placements for students they </w:t>
      </w:r>
    </w:p>
    <w:p w14:paraId="28AB9FC0" w14:textId="1D0495CF" w:rsidR="00B9601E" w:rsidRDefault="00B9601E" w:rsidP="00B9601E">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should ensure that the placement provider has policies and procedures in place to protect children from harm.</w:t>
      </w:r>
    </w:p>
    <w:p w14:paraId="5B1C4E82" w14:textId="77777777" w:rsidR="00B9601E" w:rsidRDefault="00B9601E" w:rsidP="00B9601E">
      <w:pPr>
        <w:shd w:val="clear" w:color="auto" w:fill="FFFFFF"/>
        <w:spacing w:after="0" w:line="240" w:lineRule="auto"/>
        <w:rPr>
          <w:rFonts w:ascii="Arial" w:eastAsia="Times New Roman" w:hAnsi="Arial" w:cs="Arial"/>
          <w:bCs/>
          <w:sz w:val="24"/>
          <w:szCs w:val="24"/>
          <w:lang w:eastAsia="en-GB"/>
        </w:rPr>
      </w:pPr>
    </w:p>
    <w:p w14:paraId="67FCAF2F" w14:textId="77777777" w:rsidR="00B9601E" w:rsidRDefault="00B9601E" w:rsidP="00B9601E">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school should consider the specific circumstances of work experience placements and consider in particular the nature of the supervision and frequency of the activity being supervised to determine, if any, what checks are necessary. </w:t>
      </w:r>
    </w:p>
    <w:p w14:paraId="04CC25F0" w14:textId="3009870F" w:rsidR="00CC34A7" w:rsidRDefault="00B9601E" w:rsidP="00CC34A7">
      <w:pPr>
        <w:ind w:right="-188"/>
        <w:rPr>
          <w:rFonts w:ascii="Arial" w:eastAsia="Times New Roman" w:hAnsi="Arial" w:cs="Arial"/>
          <w:bCs/>
          <w:sz w:val="24"/>
          <w:szCs w:val="24"/>
          <w:lang w:eastAsia="en-GB"/>
        </w:rPr>
      </w:pPr>
      <w:r>
        <w:rPr>
          <w:rFonts w:ascii="Arial" w:eastAsia="Times New Roman" w:hAnsi="Arial" w:cs="Arial"/>
          <w:bCs/>
          <w:sz w:val="24"/>
          <w:szCs w:val="24"/>
          <w:lang w:eastAsia="en-GB"/>
        </w:rPr>
        <w:t>Such considerations include whether the person providing</w:t>
      </w:r>
      <w:r w:rsidR="00524826">
        <w:rPr>
          <w:rFonts w:ascii="Arial" w:eastAsia="Times New Roman" w:hAnsi="Arial" w:cs="Arial"/>
          <w:bCs/>
          <w:sz w:val="24"/>
          <w:szCs w:val="24"/>
          <w:lang w:eastAsia="en-GB"/>
        </w:rPr>
        <w:t xml:space="preserve"> teaching/training/</w:t>
      </w:r>
      <w:r w:rsidR="00CC34A7">
        <w:rPr>
          <w:rFonts w:ascii="Arial" w:eastAsia="Times New Roman" w:hAnsi="Arial" w:cs="Arial"/>
          <w:bCs/>
          <w:sz w:val="24"/>
          <w:szCs w:val="24"/>
          <w:lang w:eastAsia="en-GB"/>
        </w:rPr>
        <w:t xml:space="preserve">instruction </w:t>
      </w:r>
      <w:r w:rsidR="00FE2B3E">
        <w:rPr>
          <w:rFonts w:ascii="Arial" w:eastAsia="Times New Roman" w:hAnsi="Arial" w:cs="Arial"/>
          <w:bCs/>
          <w:sz w:val="24"/>
          <w:szCs w:val="24"/>
          <w:lang w:eastAsia="en-GB"/>
        </w:rPr>
        <w:t>or supervision to the child on work experience will be:</w:t>
      </w:r>
    </w:p>
    <w:p w14:paraId="23A71CA1" w14:textId="77777777" w:rsidR="004905CD" w:rsidRDefault="004905CD" w:rsidP="004905CD">
      <w:pPr>
        <w:pStyle w:val="ListParagraph"/>
        <w:numPr>
          <w:ilvl w:val="0"/>
          <w:numId w:val="24"/>
        </w:num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unsupervised themselves; and</w:t>
      </w:r>
    </w:p>
    <w:p w14:paraId="5D02183D" w14:textId="368EB33D" w:rsidR="004905CD" w:rsidRPr="00E90290" w:rsidRDefault="004905CD" w:rsidP="004905CD">
      <w:pPr>
        <w:pStyle w:val="ListParagraph"/>
        <w:numPr>
          <w:ilvl w:val="0"/>
          <w:numId w:val="24"/>
        </w:num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providing the teaching/ training/ instruction frequently (more than 3 days in a 30 day period, or overnight)</w:t>
      </w:r>
    </w:p>
    <w:p w14:paraId="3468CE80" w14:textId="77777777" w:rsidR="004905CD" w:rsidRDefault="004905CD" w:rsidP="004905CD">
      <w:pPr>
        <w:shd w:val="clear" w:color="auto" w:fill="FFFFFF"/>
        <w:spacing w:after="0" w:line="240" w:lineRule="auto"/>
        <w:rPr>
          <w:rFonts w:ascii="Arial" w:eastAsia="Times New Roman" w:hAnsi="Arial" w:cs="Arial"/>
          <w:bCs/>
          <w:sz w:val="24"/>
          <w:szCs w:val="24"/>
          <w:lang w:eastAsia="en-GB"/>
        </w:rPr>
      </w:pPr>
    </w:p>
    <w:p w14:paraId="33C6E562" w14:textId="77777777" w:rsidR="004905CD" w:rsidRPr="00E90290" w:rsidRDefault="004905CD" w:rsidP="004905CD">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Children’s barred list checks may be required for some people who supervise children </w:t>
      </w:r>
      <w:r w:rsidRPr="00E90290">
        <w:rPr>
          <w:rFonts w:ascii="Arial" w:eastAsia="Times New Roman" w:hAnsi="Arial" w:cs="Arial"/>
          <w:b/>
          <w:bCs/>
          <w:sz w:val="24"/>
          <w:szCs w:val="24"/>
          <w:lang w:eastAsia="en-GB"/>
        </w:rPr>
        <w:t>under the age of 16</w:t>
      </w:r>
      <w:r>
        <w:rPr>
          <w:rFonts w:ascii="Arial" w:eastAsia="Times New Roman" w:hAnsi="Arial" w:cs="Arial"/>
          <w:bCs/>
          <w:sz w:val="24"/>
          <w:szCs w:val="24"/>
          <w:lang w:eastAsia="en-GB"/>
        </w:rPr>
        <w:t xml:space="preserve"> on work experience placements. </w:t>
      </w:r>
    </w:p>
    <w:p w14:paraId="705AB51E" w14:textId="77777777" w:rsidR="004905CD" w:rsidRPr="00311F5E" w:rsidRDefault="004905CD" w:rsidP="004905CD">
      <w:pPr>
        <w:shd w:val="clear" w:color="auto" w:fill="FFFFFF"/>
        <w:spacing w:after="0" w:line="240" w:lineRule="auto"/>
        <w:rPr>
          <w:rFonts w:ascii="Arial" w:eastAsia="Times New Roman" w:hAnsi="Arial" w:cs="Arial"/>
          <w:b/>
          <w:bCs/>
          <w:sz w:val="24"/>
          <w:szCs w:val="24"/>
          <w:lang w:eastAsia="en-GB"/>
        </w:rPr>
      </w:pPr>
    </w:p>
    <w:p w14:paraId="62E33BE7" w14:textId="7F2081C3" w:rsidR="004905CD" w:rsidRPr="00311F5E" w:rsidRDefault="00B06F1D" w:rsidP="004905CD">
      <w:pPr>
        <w:shd w:val="clear" w:color="auto" w:fill="FFFFFF"/>
        <w:spacing w:after="0" w:line="240" w:lineRule="auto"/>
        <w:rPr>
          <w:rFonts w:ascii="Arial" w:eastAsia="Times New Roman" w:hAnsi="Arial" w:cs="Arial"/>
          <w:sz w:val="24"/>
          <w:szCs w:val="24"/>
          <w:lang w:eastAsia="en-GB"/>
        </w:rPr>
      </w:pPr>
      <w:r w:rsidRPr="00311F5E">
        <w:rPr>
          <w:rFonts w:ascii="Arial" w:eastAsia="Times New Roman" w:hAnsi="Arial" w:cs="Arial"/>
          <w:b/>
          <w:bCs/>
          <w:sz w:val="24"/>
          <w:szCs w:val="24"/>
          <w:lang w:eastAsia="en-GB"/>
        </w:rPr>
        <w:t>5.2</w:t>
      </w:r>
      <w:r w:rsidR="00E95131" w:rsidRPr="00311F5E">
        <w:rPr>
          <w:rFonts w:ascii="Arial" w:eastAsia="Times New Roman" w:hAnsi="Arial" w:cs="Arial"/>
          <w:b/>
          <w:bCs/>
          <w:sz w:val="24"/>
          <w:szCs w:val="24"/>
          <w:lang w:eastAsia="en-GB"/>
        </w:rPr>
        <w:t>5</w:t>
      </w:r>
      <w:r w:rsidRPr="00311F5E">
        <w:rPr>
          <w:rFonts w:ascii="Arial" w:eastAsia="Times New Roman" w:hAnsi="Arial" w:cs="Arial"/>
          <w:b/>
          <w:bCs/>
          <w:sz w:val="24"/>
          <w:szCs w:val="24"/>
          <w:lang w:eastAsia="en-GB"/>
        </w:rPr>
        <w:tab/>
      </w:r>
      <w:r w:rsidR="004905CD" w:rsidRPr="00311F5E">
        <w:rPr>
          <w:rFonts w:ascii="Arial" w:eastAsia="Times New Roman" w:hAnsi="Arial" w:cs="Arial"/>
          <w:b/>
          <w:bCs/>
          <w:sz w:val="24"/>
          <w:szCs w:val="24"/>
          <w:lang w:eastAsia="en-GB"/>
        </w:rPr>
        <w:t>Contractors and agency staff</w:t>
      </w:r>
    </w:p>
    <w:p w14:paraId="427DFE6F" w14:textId="77777777" w:rsidR="004905CD" w:rsidRPr="00944015" w:rsidRDefault="004905CD" w:rsidP="004905C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Contractors engaged by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must complete the same checks for their employees that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is required to complete for its staff.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requires confirmation that these checks have been completed before employees of the Contractor can commence work </w:t>
      </w:r>
      <w:r>
        <w:rPr>
          <w:rFonts w:ascii="Arial" w:eastAsia="Times New Roman" w:hAnsi="Arial" w:cs="Arial"/>
          <w:sz w:val="24"/>
          <w:szCs w:val="24"/>
          <w:lang w:eastAsia="en-GB"/>
        </w:rPr>
        <w:t>at the setting.</w:t>
      </w:r>
    </w:p>
    <w:p w14:paraId="206183BE" w14:textId="55433A56" w:rsidR="001F04B3" w:rsidRPr="00944015" w:rsidRDefault="004905CD" w:rsidP="004905C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Agencies who supply staff to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must also complete the pre-employment checks which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would otherwise complete for its staff. Again,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requires confirmation that these checks have been completed before an individual can commence work at the </w:t>
      </w:r>
      <w:r>
        <w:rPr>
          <w:rFonts w:ascii="Arial" w:eastAsia="Times New Roman" w:hAnsi="Arial" w:cs="Arial"/>
          <w:sz w:val="24"/>
          <w:szCs w:val="24"/>
          <w:lang w:eastAsia="en-GB"/>
        </w:rPr>
        <w:t>setting.</w:t>
      </w:r>
    </w:p>
    <w:p w14:paraId="54DB2800" w14:textId="6F111F7B" w:rsidR="00B06F1D" w:rsidRDefault="004905CD" w:rsidP="00114473">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will independently verify the identity of staff supplied by contractors or an agency in and will require the provision of the original DBS certificate before contractors or agency staff can commence work at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w:t>
      </w:r>
    </w:p>
    <w:p w14:paraId="534ADCD3" w14:textId="77777777" w:rsidR="00BB0722" w:rsidRDefault="00BB0722" w:rsidP="00114473">
      <w:pPr>
        <w:shd w:val="clear" w:color="auto" w:fill="FFFFFF"/>
        <w:spacing w:before="150" w:after="150" w:line="240" w:lineRule="auto"/>
        <w:rPr>
          <w:rFonts w:ascii="Arial" w:eastAsia="Times New Roman" w:hAnsi="Arial" w:cs="Arial"/>
          <w:sz w:val="24"/>
          <w:szCs w:val="24"/>
          <w:lang w:eastAsia="en-GB"/>
        </w:rPr>
      </w:pPr>
    </w:p>
    <w:p w14:paraId="60EB5739" w14:textId="77777777" w:rsidR="00BB0722" w:rsidRPr="00114473" w:rsidRDefault="00BB0722" w:rsidP="00114473">
      <w:pPr>
        <w:shd w:val="clear" w:color="auto" w:fill="FFFFFF"/>
        <w:spacing w:before="150" w:after="150" w:line="240" w:lineRule="auto"/>
        <w:rPr>
          <w:rFonts w:ascii="Arial" w:eastAsia="Times New Roman" w:hAnsi="Arial" w:cs="Arial"/>
          <w:sz w:val="24"/>
          <w:szCs w:val="24"/>
          <w:lang w:eastAsia="en-GB"/>
        </w:rPr>
      </w:pPr>
    </w:p>
    <w:p w14:paraId="1D8E10EC" w14:textId="77777777" w:rsidR="00B06F1D" w:rsidRDefault="00B06F1D" w:rsidP="00F20E21">
      <w:pPr>
        <w:shd w:val="clear" w:color="auto" w:fill="FFFFFF"/>
        <w:spacing w:after="0" w:line="240" w:lineRule="auto"/>
        <w:rPr>
          <w:rFonts w:ascii="Arial" w:eastAsia="Times New Roman" w:hAnsi="Arial" w:cs="Arial"/>
          <w:b/>
          <w:bCs/>
          <w:color w:val="002060"/>
          <w:sz w:val="24"/>
          <w:szCs w:val="24"/>
          <w:lang w:eastAsia="en-GB"/>
        </w:rPr>
      </w:pPr>
    </w:p>
    <w:p w14:paraId="3ED41B0A" w14:textId="4A0B336F" w:rsidR="00F20E21" w:rsidRPr="00311F5E" w:rsidRDefault="00B06F1D" w:rsidP="00F20E21">
      <w:pPr>
        <w:shd w:val="clear" w:color="auto" w:fill="FFFFFF"/>
        <w:spacing w:after="0" w:line="240" w:lineRule="auto"/>
        <w:rPr>
          <w:rFonts w:ascii="Arial" w:eastAsia="Times New Roman" w:hAnsi="Arial" w:cs="Arial"/>
          <w:b/>
          <w:bCs/>
          <w:sz w:val="24"/>
          <w:szCs w:val="24"/>
          <w:lang w:eastAsia="en-GB"/>
        </w:rPr>
      </w:pPr>
      <w:r w:rsidRPr="00311F5E">
        <w:rPr>
          <w:rFonts w:ascii="Arial" w:eastAsia="Times New Roman" w:hAnsi="Arial" w:cs="Arial"/>
          <w:b/>
          <w:bCs/>
          <w:sz w:val="24"/>
          <w:szCs w:val="24"/>
          <w:lang w:eastAsia="en-GB"/>
        </w:rPr>
        <w:t>5.2</w:t>
      </w:r>
      <w:r w:rsidR="00E95131" w:rsidRPr="00311F5E">
        <w:rPr>
          <w:rFonts w:ascii="Arial" w:eastAsia="Times New Roman" w:hAnsi="Arial" w:cs="Arial"/>
          <w:b/>
          <w:bCs/>
          <w:sz w:val="24"/>
          <w:szCs w:val="24"/>
          <w:lang w:eastAsia="en-GB"/>
        </w:rPr>
        <w:t>6</w:t>
      </w:r>
      <w:r w:rsidRPr="00311F5E">
        <w:rPr>
          <w:rFonts w:ascii="Arial" w:eastAsia="Times New Roman" w:hAnsi="Arial" w:cs="Arial"/>
          <w:b/>
          <w:bCs/>
          <w:sz w:val="24"/>
          <w:szCs w:val="24"/>
          <w:lang w:eastAsia="en-GB"/>
        </w:rPr>
        <w:tab/>
      </w:r>
      <w:r w:rsidR="00F20E21" w:rsidRPr="00311F5E">
        <w:rPr>
          <w:rFonts w:ascii="Arial" w:eastAsia="Times New Roman" w:hAnsi="Arial" w:cs="Arial"/>
          <w:b/>
          <w:bCs/>
          <w:sz w:val="24"/>
          <w:szCs w:val="24"/>
          <w:lang w:eastAsia="en-GB"/>
        </w:rPr>
        <w:t>Visiting Speakers (and Prevent Duty)</w:t>
      </w:r>
    </w:p>
    <w:p w14:paraId="7372CBC8" w14:textId="77777777" w:rsidR="00E12FAC" w:rsidRPr="00114473" w:rsidRDefault="00E12FAC" w:rsidP="00F20E21">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D4E01BA" w14:textId="77777777" w:rsidR="002927FB" w:rsidRDefault="002927FB" w:rsidP="002927FB">
      <w:p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The Prev</w:t>
      </w:r>
      <w:r>
        <w:rPr>
          <w:rFonts w:ascii="Arial" w:eastAsia="Times New Roman" w:hAnsi="Arial" w:cs="Arial"/>
          <w:sz w:val="24"/>
          <w:szCs w:val="24"/>
          <w:lang w:eastAsia="en-GB"/>
        </w:rPr>
        <w:t>ent Duty Guidance requires the school</w:t>
      </w:r>
      <w:r w:rsidRPr="00944015">
        <w:rPr>
          <w:rFonts w:ascii="Arial" w:eastAsia="Times New Roman" w:hAnsi="Arial" w:cs="Arial"/>
          <w:sz w:val="24"/>
          <w:szCs w:val="24"/>
          <w:lang w:eastAsia="en-GB"/>
        </w:rPr>
        <w:t xml:space="preserve"> to have clear protocols for ensuring that any visiting speakers, whether invited by staff or by pupils, are suitable and</w:t>
      </w:r>
      <w:r>
        <w:rPr>
          <w:rFonts w:ascii="Arial" w:eastAsia="Times New Roman" w:hAnsi="Arial" w:cs="Arial"/>
          <w:sz w:val="24"/>
          <w:szCs w:val="24"/>
          <w:lang w:eastAsia="en-GB"/>
        </w:rPr>
        <w:t xml:space="preserve"> appropriately supervised.</w:t>
      </w:r>
    </w:p>
    <w:p w14:paraId="04A4E1BD" w14:textId="77777777" w:rsidR="002927FB" w:rsidRPr="00944015" w:rsidRDefault="002927FB" w:rsidP="002927FB">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The school</w:t>
      </w:r>
      <w:r w:rsidRPr="00944015">
        <w:rPr>
          <w:rFonts w:ascii="Arial" w:eastAsia="Times New Roman" w:hAnsi="Arial" w:cs="Arial"/>
          <w:sz w:val="24"/>
          <w:szCs w:val="24"/>
          <w:lang w:eastAsia="en-GB"/>
        </w:rPr>
        <w:t xml:space="preserve"> is not permitted to obtain a DBS disclosure or Children's Barred List information on any visiting speaker who does not engage in regulated activity at the</w:t>
      </w:r>
      <w:r>
        <w:rPr>
          <w:rFonts w:ascii="Arial" w:eastAsia="Times New Roman" w:hAnsi="Arial" w:cs="Arial"/>
          <w:sz w:val="24"/>
          <w:szCs w:val="24"/>
          <w:lang w:eastAsia="en-GB"/>
        </w:rPr>
        <w:t xml:space="preserve"> school</w:t>
      </w:r>
      <w:r w:rsidRPr="00944015">
        <w:rPr>
          <w:rFonts w:ascii="Arial" w:eastAsia="Times New Roman" w:hAnsi="Arial" w:cs="Arial"/>
          <w:sz w:val="24"/>
          <w:szCs w:val="24"/>
          <w:lang w:eastAsia="en-GB"/>
        </w:rPr>
        <w:t xml:space="preserve"> or perform any other regular duties for or on behalf of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w:t>
      </w:r>
    </w:p>
    <w:p w14:paraId="4474C6BC" w14:textId="77777777" w:rsidR="002927FB" w:rsidRPr="00944015" w:rsidRDefault="002927FB" w:rsidP="002927FB">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All visiting sp</w:t>
      </w:r>
      <w:r>
        <w:rPr>
          <w:rFonts w:ascii="Arial" w:eastAsia="Times New Roman" w:hAnsi="Arial" w:cs="Arial"/>
          <w:sz w:val="24"/>
          <w:szCs w:val="24"/>
          <w:lang w:eastAsia="en-GB"/>
        </w:rPr>
        <w:t>eakers will be subject to the school</w:t>
      </w:r>
      <w:r w:rsidRPr="00944015">
        <w:rPr>
          <w:rFonts w:ascii="Arial" w:eastAsia="Times New Roman" w:hAnsi="Arial" w:cs="Arial"/>
          <w:sz w:val="24"/>
          <w:szCs w:val="24"/>
          <w:lang w:eastAsia="en-GB"/>
        </w:rPr>
        <w:t>'s usual visitors signing in protocol. This will include signing in and out at Reception, the wearing of a visitor’s badge at all times and being escorted by a fully vetted member of staff between appointments.</w:t>
      </w:r>
    </w:p>
    <w:p w14:paraId="4EF8E12E" w14:textId="161624D4" w:rsidR="002927FB" w:rsidRDefault="002927FB" w:rsidP="002927F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w:t>
      </w:r>
      <w:r w:rsidRPr="00944015">
        <w:rPr>
          <w:rFonts w:ascii="Arial" w:eastAsia="Times New Roman" w:hAnsi="Arial" w:cs="Arial"/>
          <w:sz w:val="24"/>
          <w:szCs w:val="24"/>
          <w:lang w:eastAsia="en-GB"/>
        </w:rPr>
        <w:t xml:space="preserve"> will also obtain such formal or informal background information about a visiting speaker as is reasonable in the circumstances to decide whether to invite and/or </w:t>
      </w:r>
      <w:r>
        <w:rPr>
          <w:rFonts w:ascii="Arial" w:eastAsia="Times New Roman" w:hAnsi="Arial" w:cs="Arial"/>
          <w:sz w:val="24"/>
          <w:szCs w:val="24"/>
          <w:lang w:eastAsia="en-GB"/>
        </w:rPr>
        <w:t>permit a speaker to attend the school. In doing so, the school</w:t>
      </w:r>
      <w:r w:rsidRPr="00944015">
        <w:rPr>
          <w:rFonts w:ascii="Arial" w:eastAsia="Times New Roman" w:hAnsi="Arial" w:cs="Arial"/>
          <w:sz w:val="24"/>
          <w:szCs w:val="24"/>
          <w:lang w:eastAsia="en-GB"/>
        </w:rPr>
        <w:t xml:space="preserve"> will always have regard to</w:t>
      </w:r>
      <w:r w:rsidR="00027913">
        <w:rPr>
          <w:rFonts w:ascii="Arial" w:eastAsia="Times New Roman" w:hAnsi="Arial" w:cs="Arial"/>
          <w:sz w:val="24"/>
          <w:szCs w:val="24"/>
          <w:lang w:eastAsia="en-GB"/>
        </w:rPr>
        <w:t xml:space="preserve"> </w:t>
      </w:r>
      <w:r w:rsidRPr="00944015">
        <w:rPr>
          <w:rFonts w:ascii="Arial" w:eastAsia="Times New Roman" w:hAnsi="Arial" w:cs="Arial"/>
          <w:sz w:val="24"/>
          <w:szCs w:val="24"/>
          <w:lang w:eastAsia="en-GB"/>
        </w:rPr>
        <w:t>the Prevent Duty Guidance and the definition of "extremism" set out in KCSIE</w:t>
      </w:r>
      <w:r>
        <w:rPr>
          <w:rFonts w:ascii="Arial" w:eastAsia="Times New Roman" w:hAnsi="Arial" w:cs="Arial"/>
          <w:sz w:val="24"/>
          <w:szCs w:val="24"/>
          <w:lang w:eastAsia="en-GB"/>
        </w:rPr>
        <w:t xml:space="preserve">, </w:t>
      </w:r>
      <w:r w:rsidR="00F1226C">
        <w:rPr>
          <w:rFonts w:ascii="Arial" w:eastAsia="Times New Roman" w:hAnsi="Arial" w:cs="Arial"/>
          <w:sz w:val="24"/>
          <w:szCs w:val="24"/>
          <w:lang w:eastAsia="en-GB"/>
        </w:rPr>
        <w:t>2025</w:t>
      </w:r>
      <w:r w:rsidR="00C40B2F">
        <w:rPr>
          <w:rFonts w:ascii="Arial" w:eastAsia="Times New Roman" w:hAnsi="Arial" w:cs="Arial"/>
          <w:sz w:val="24"/>
          <w:szCs w:val="24"/>
          <w:lang w:eastAsia="en-GB"/>
        </w:rPr>
        <w:t xml:space="preserve"> </w:t>
      </w:r>
      <w:r w:rsidRPr="00944015">
        <w:rPr>
          <w:rFonts w:ascii="Arial" w:eastAsia="Times New Roman" w:hAnsi="Arial" w:cs="Arial"/>
          <w:sz w:val="24"/>
          <w:szCs w:val="24"/>
          <w:lang w:eastAsia="en-GB"/>
        </w:rPr>
        <w:t>which states:</w:t>
      </w:r>
    </w:p>
    <w:p w14:paraId="7922E6DB" w14:textId="569E4250" w:rsidR="000F4930" w:rsidRDefault="000F4930" w:rsidP="002927F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47488" behindDoc="0" locked="0" layoutInCell="1" allowOverlap="1" wp14:anchorId="5586FC9D" wp14:editId="7A4AC461">
                <wp:simplePos x="0" y="0"/>
                <wp:positionH relativeFrom="column">
                  <wp:posOffset>38100</wp:posOffset>
                </wp:positionH>
                <wp:positionV relativeFrom="paragraph">
                  <wp:posOffset>150495</wp:posOffset>
                </wp:positionV>
                <wp:extent cx="6000750" cy="13049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000750" cy="1304925"/>
                        </a:xfrm>
                        <a:prstGeom prst="rect">
                          <a:avLst/>
                        </a:prstGeom>
                        <a:blipFill>
                          <a:blip r:embed="rId10"/>
                          <a:tile tx="0" ty="0" sx="100000" sy="100000" flip="none" algn="tl"/>
                        </a:blipFill>
                        <a:ln w="19050">
                          <a:solidFill>
                            <a:schemeClr val="accent6">
                              <a:lumMod val="50000"/>
                            </a:schemeClr>
                          </a:solidFill>
                        </a:ln>
                      </wps:spPr>
                      <wps:txbx>
                        <w:txbxContent>
                          <w:p w14:paraId="5A9009D2" w14:textId="0423EECF" w:rsidR="00DC2D75" w:rsidRPr="002548D1" w:rsidRDefault="00DC2D75" w:rsidP="00DC2D75">
                            <w:pPr>
                              <w:rPr>
                                <w:rFonts w:ascii="Arial" w:hAnsi="Arial" w:cs="Arial"/>
                                <w:b/>
                              </w:rPr>
                            </w:pPr>
                            <w:r w:rsidRPr="002548D1">
                              <w:rPr>
                                <w:rFonts w:ascii="Arial" w:hAnsi="Arial" w:cs="Arial"/>
                                <w:b/>
                              </w:rPr>
                              <w:t xml:space="preserve">Annex </w:t>
                            </w:r>
                            <w:r w:rsidR="005368F7" w:rsidRPr="002548D1">
                              <w:rPr>
                                <w:rFonts w:ascii="Arial" w:hAnsi="Arial" w:cs="Arial"/>
                                <w:b/>
                              </w:rPr>
                              <w:t>B</w:t>
                            </w:r>
                            <w:r w:rsidRPr="002548D1">
                              <w:rPr>
                                <w:rFonts w:ascii="Arial" w:hAnsi="Arial" w:cs="Arial"/>
                                <w:b/>
                              </w:rPr>
                              <w:t>, Page 1</w:t>
                            </w:r>
                            <w:r w:rsidR="003A060C">
                              <w:rPr>
                                <w:rFonts w:ascii="Arial" w:hAnsi="Arial" w:cs="Arial"/>
                                <w:b/>
                              </w:rPr>
                              <w:t>5</w:t>
                            </w:r>
                            <w:r w:rsidR="000F20B0">
                              <w:rPr>
                                <w:rFonts w:ascii="Arial" w:hAnsi="Arial" w:cs="Arial"/>
                                <w:b/>
                              </w:rPr>
                              <w:t>7</w:t>
                            </w:r>
                            <w:r w:rsidRPr="002548D1">
                              <w:rPr>
                                <w:rFonts w:ascii="Arial" w:hAnsi="Arial" w:cs="Arial"/>
                                <w:b/>
                              </w:rPr>
                              <w:t>.</w:t>
                            </w:r>
                          </w:p>
                          <w:p w14:paraId="62D5A896" w14:textId="77777777" w:rsidR="00DC2D75" w:rsidRPr="002548D1" w:rsidRDefault="00DC2D75" w:rsidP="00DC2D75">
                            <w:pPr>
                              <w:rPr>
                                <w:rFonts w:ascii="Arial" w:hAnsi="Arial" w:cs="Arial"/>
                              </w:rPr>
                            </w:pPr>
                            <w:r w:rsidRPr="002548D1">
                              <w:rPr>
                                <w:rFonts w:ascii="Arial" w:hAnsi="Arial" w:cs="Arial"/>
                                <w:b/>
                              </w:rPr>
                              <w:t xml:space="preserve">Extremism </w:t>
                            </w:r>
                            <w:r w:rsidRPr="002548D1">
                              <w:rPr>
                                <w:rFonts w:ascii="Arial" w:hAnsi="Arial" w:cs="Arial"/>
                              </w:rPr>
                              <w:t>is vocal or active opposition to our fundamental values, including democracy, the rule of law, individual liberty and mutual respect and tolerance of different faiths and beliefs. This also includes calling for the death of members of the armed forces.</w:t>
                            </w:r>
                          </w:p>
                          <w:p w14:paraId="39B16087" w14:textId="454B2219" w:rsidR="00DC2D75" w:rsidRPr="007536F3" w:rsidRDefault="00DC2D75" w:rsidP="002548D1">
                            <w:pPr>
                              <w:ind w:left="2160" w:firstLine="720"/>
                              <w:rPr>
                                <w:rFonts w:ascii="Arial" w:hAnsi="Arial" w:cs="Arial"/>
                                <w:b/>
                                <w:sz w:val="18"/>
                                <w:szCs w:val="18"/>
                              </w:rPr>
                            </w:pPr>
                            <w:r w:rsidRPr="007536F3">
                              <w:rPr>
                                <w:rFonts w:ascii="Arial" w:hAnsi="Arial" w:cs="Arial"/>
                                <w:b/>
                                <w:sz w:val="18"/>
                                <w:szCs w:val="18"/>
                              </w:rPr>
                              <w:t>Keeping Children Safe in Education, September 202</w:t>
                            </w:r>
                            <w:r w:rsidR="007536F3" w:rsidRPr="007536F3">
                              <w:rPr>
                                <w:rFonts w:ascii="Arial" w:hAnsi="Arial" w:cs="Arial"/>
                                <w:b/>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6FC9D" id="Text Box 9" o:spid="_x0000_s1039" type="#_x0000_t202" style="position:absolute;margin-left:3pt;margin-top:11.85pt;width:472.5pt;height:102.7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bPwKSAgAAPwUAAA4AAABkcnMvZTJvRG9jLnhtbKxUUU/bMBB+n7T/&#10;YPl9JC0trBEp6kBMSAyQYOLZdZzGkmN7ttuG/fp9dpJSsUmTpr04Z9/5fN933+XismsV2QnnpdEl&#10;nZzklAjNTSX1pqTfn28+fabEB6YrpowWJX0Vnl4uP3642NtCTE1jVCUcQRLti70taROCLbLM80a0&#10;zJ8YKzSctXEtC9i6TVY5tkf2VmXTPD/L9sZV1hkuvMfpde+ky5S/rgUPD3XtRSCqpKgtpNWldR3X&#10;bHnBio1jtpF8KIP9QxUtkxqPHlJds8DI1snfUrWSO+NNHU64aTNT15KLhAFoJvk7NE8NsyJhATne&#10;Hmjy/y8tv9892UdHQvfFdGhgJGRvfeFxGPF0tWvjF5US+EHh64E20QXCcXiW5/n5HC4O3+Q0ny2m&#10;85gne7tunQ9fhWlJNErq0JdEF9vd+dCHjiHxtbWS9kYqNdoDcvTt7/roOb02fNsKHXqROKFYgEJ9&#10;I62nxBWiXYsKddxWCTErglQCJCSEIUEkPvIBaDmQ+YhssGsUV1INOVPC1AayD2qAe1y30mSPS4sc&#10;zEQc3ihZjaCSvsWVcmTHoEzGOWo9S3Fq234zVX8+T6/3/ByuJGKPsoFmpXH41rZohW7dEQmMk9Ox&#10;p2tTvaLVzvRT4C2/kWjHHfPhkTnIHkAxyuEBS60MqjeDRUlj3M8/ncd4dAVeSvYYo5L6H1vmQI26&#10;1dDpYjKbIW1Im9n8fIqNO/asjz16214Z8DEB45YnM8YHNZq1M+0LJn4VX4WLaY630YHRvAr9cOOP&#10;wcVqlYIwaZaFO/1keUwdmxHF9ty9MGcHRQaI+d6MA8eKd8LsY+NNbVbbYGqZVBuJ7lkd+MeUpvYM&#10;f5T4Gzjep6i3/97yFwAAAP//AwBQSwMECgAAAAAAAAAhAA3w+c9PDgAATw4AABUAAABkcnMvbWVk&#10;aWEvaW1hZ2UxLmpwZWf/2P/gABBKRklGAAEBAQBLAEsAAP/jAwtNU08gUGFsZXR0ZSDLx8jV0tLZ&#10;19bc2tje3dvh393h4d7k4uDk5OHm5uPo5uPp6OXp6ebq6+fs6+jt7ent7uru7+vw8Ozx8e3x8u3y&#10;8+/z9O/09fD19vH19/L3+PP4+fT4+vT5/Pb8/ff+//q/urvGwsPKxsbMyMnNysrPzMzRzc3Sz87S&#10;0M/U0NDU0tHU09LW0tLW1dPX1NLX1tXY1NTY1tTY2NXZ1tXa1tba2Nba2dfa2tfb2Nfb2tjb29jc&#10;2djc29rc3Nrd2tnd29ne29re3Nre3tve3tzf3Nvf3tvf39zg3dzg3tzg39zg393g4N3g4N7g4d7h&#10;39zh4t/i393i4N3i4d7i4t/i49/j397j4d7j4eDj4t/j5ODj5OHk4d/k4+Dk4+Hk5ODk5OPl4+Dl&#10;5OHl5eHl5ePl5uPm5OHm5OPm5eLm5uLm5+Pm5+Tn5OLn5uLn5uTn5+Tn5+Xn6OTn6eTo5+Po6OPo&#10;6OTo6Obo6eXp5+Tp6Obp6eXp6efp6uXp6+fp7Ofq6OXq6eXq6uPq6uTq6ufq6ujq6+bq6+jq7Ojr&#10;6Ofr6uTr6uXr6+br6+fr7Ojr7Orr7ejr7uns6ufs6+fs7Ojs7efs7ejs7ert6+ft7Ojt7Ont7eft&#10;7unt7+rt8Oru7Onu7uru7uvu7+ru7+zu8Oru8Ovu8Ozu8ezv7env7+jv7+rv7+vv8Orv8Ozv8ezv&#10;8u3w7+vw8Ovw8O3w8ezw8e3w8e7w8+3x8Ovx8O3x8uzx8+7x8+/y8e3y8u3y8u7y8+3y8/Dy9O/y&#10;9e/z9PHz9e/z9vH08+/08/D09fH09vD09vH09vL09/L19O/19e/19fH19u/19/D1+PL1+fP29fH2&#10;9vD29vH29vP29/L2+PH2+PP2+PT2+vT39vL39vP39/L3+PL3+PT3+fL3+fT49/P4+fP4+vP4+/X4&#10;/PX5+fP5+fX5+vT5+vX5+/X5+/b6+vX6+/X6+/j6/PP6/Pf6/ff7/Pb7/ff8+/b8/fj8/vf8//j9&#10;/vn9//n9//v///z///3/////2wBDAAsICAoIBwsKCQoNDAsNERwSEQ8PESIZGhQcKSQrKigkJyct&#10;MkA3LTA9MCcnOEw5PUNFSElIKzZPVU5GVEBHSEX/2wBDAQwNDREPESESEiFFLicuRUVFRUVFRUVF&#10;RUVFRUVFRUVFRUVFRUVFRUVFRUVFRUVFRUVFRUVFRUVFRUVFRUVFRUX/wAARCACAAIADASIAAhEB&#10;AxEB/8QAGAABAQEBAQAAAAAAAAAAAAAAAgEAAwf/xAAxEAACAQMDAwEHBQADAQEAAAABAhEAEiED&#10;MUEiUWHwEzJxgaGxwUKR0eHxI1JiBDP/xAAVAQEBAAAAAAAAAAAAAAAAAAAAAf/EABQRAQAAAAAA&#10;AAAAAAAAAAAAAAD/2gAMAwEAAhEDEQA/APTr7nCAC4kdUYjwaTMVKuCAG3ohsAacWkQv/mKwnUFw&#10;zOCCNx6+1QJtQabTi0Zu4rmdMNplViASDJmPnwa6qcWN7wifPxojLtpjJWBtxG1AVUrpSYBXADbT&#10;2qLq3oxGRwWEet4pW6ZDtkhTBB4PesUJIYnBm64Rg/DnagruvTptGTBHfE0OqQ7Nsehdgf3+9Vgb&#10;lKqCRhW5Hy9bVmk6qK4MxjJ39fegof2mqoUkLOxGW7/iqCrTpgzJ5qiFUiQWzM7evFRUwA3UQMzy&#10;Y/ugjNDnIZhMlsR/NZxIUMysDEYie9DT04E6pHuyzRE/xSYhmuLAhhiRsO/1oIgIhSwt7d9v6qNC&#10;KundkbkmWP5pkNeGQ4GWk0dSE1AWVYJInkQN/rQL3dNSCsTIYnbxVBC3E4tzBzA7+KDljfIUgjEc&#10;f7Sst1C1xJiDOxmga8ezAtMyCaIAvZmnkeKgATUdmZrbcTmMbVTecHvdn6/LeghgFmCGV3mAW2qH&#10;UWTByIIjcg/3IpqCXyWCqsbb55+lA7K4m4nc7xQXYowAydx+aKqWRlZvfEkzgCYgUwAbVkDckdxz&#10;8K56YTVVlIIAIUevrQUNL2pAIMCRiQNvrXSAVRZBIInM8UtTCQZKkRA+9FDZaLYAEnEHxQHUU33E&#10;qgBmTzj/ACsWEabNcrg7jnFRTJLSWUAQJiDO0001LEIIkLFs87UAeBqAZYtmCcH+at5LrKBVEnJ2&#10;iqxIYkwbROP1TtRa8vBAKRMHcRQV5/TEnFjDBFTUUvDlCWB5O3mkHayX6XHfaja3s/el2Buk5iKC&#10;aa2axkgDmDMRtSUJeWJIfm41Qb8KBblWJqKi50wBauLNgeaDCNTpZSUA2nseazOi6d4ZQGUdRyT2&#10;mqAC7WrLQCTtvmJouyE3AZKwbh42oFguqHCx3kntUZlOC2UyCMkYj7VvaSFUhgSbSfgOKjguUcKT&#10;bsvc0FGGYBZ4j/r5+dSxZ4Zj+pRGflzV6nZu4HvDv6iohJWFyrAkGZmaC6Wm5TT9qQXQCSOfh4qt&#10;eD3IXq7H51oYSyOouwI2A5rGz3rTKDpztO9BmCk6bSIkAC2RVEaqk3CWPSRkj1FQKraNrOIBgz29&#10;bVTKgYtEx0+eaAXWqSpDSNoyT3qh1LABZO08eaxsILNMIDvuagA1TNvVyPp+KBPLaarIOeRgjtRc&#10;e0Vsm6LSvHn70U0bNQGSbyDAwI32+JzXQQXMHMbnIE9qDkzQxYKIMQFM+vzXY6qBts74+9TUcIhY&#10;pLE27SYrBEuv3feAY8R8KDKxUCQQGO/xoOCnWb45CjqPbH7U2IAQZIB57Zqm2C7YEZzz2oORn2iW&#10;L0zaRwB6NdNRukkwxXqgHid/vWaVa9GINuZGDFC2CbFUajKYHJPnzQVoeAUYA9Mg8RRYMv8A849m&#10;BeBAGwJ2qsHUNa8FxcCDz2qzAU2AOSSR2HP1oKBYBaIU4JkZFR4BAaOrA4wM0Alw9owDtIwpi4cG&#10;upJUloAJMnPPagOo15bTLgtJIEZ9cV0RQAWENdkft/VEC2QpMphVOxFSVBvVP+Q4EdvxQUguylTA&#10;PUf/AF4oyDrEXMCMDzP3NZNQNqWIAMHq85x8P5qvp6aj3QBk4+9A5D6bBsCIJHagrPFxW1YwPFYM&#10;XAkEESAe3xFLIUgm47E8f1igOXLBcKZ6p+lZFHs1XTAXwMgDetD9ZVDdMztI7fSsUAJZRgMN/XqK&#10;DA/8il9zi0DE1HczDSCpBkDG/FdARcIBke9+3eg7LqMtplScxmY+0UCW0hQMpkAk1mADq0jG07Gs&#10;pWwQQQsZPHmphNINLFhJA+f4oJj2dqvnuMeua2rGmgLdVp4G5nt+0VtgrGVA3HNMM7ERkdzuB3oO&#10;el1rFysSJBG47GmqdMsxume4n/KKq9wYMpUwDA3Hf961w98G0DpsbE+poMwDO2msiwAiMzVKx7pD&#10;L7qWxjvVOSGQQywGPeoWXTsBIEmQBgfOgIVlUITI2JiD8PFbVBypYBWi0fKummbgGC4O88GuT3KS&#10;umDABZSM57f7QZCCIBKsBJBHA2J+VLUYooZgDAgqNzNYNHVKljGx3pF2C3WjvjtQR3hSFILSCI5m&#10;sSysoBlSMKB73aucM7MjCBwewiumo9uktkzgKB8NqCFlBsthPdJGSGqZ9q6KAvM+O4+dTUA6wqD4&#10;g4mNzXTUNwBYxBiO4oAIUsIMSDKj9z8PXNNpSSFAKrAPntQVT7POABmMAeD+1dROzAkHczz4oAyj&#10;TZSFJa4mD5GfpQKyQSTBeYBIjgiaU3hwOkTAuWTj8VQxNzSOk9I33G/1oIrQxUSBMyRgD1FRRqWq&#10;XYmTnziP7+dUk2WXGB714/akumTqMGJA4jttv3oIicKCq5hQYMfjeqGNxVfjax38Vlc2KWJkjM8D&#10;vUggyCqpBJJyd9qDFAHF0kskTyc+PvRAYCYtkRngDxRF4f2Y98AXQ2AKzdIGmHAG4I/TwIoOmFcA&#10;Lme2Nu9YnMNldmxVuBW8MZH6RGKxlFDFrR/24UfOgjCRmWVoWRkR58VQQxk4xkdu35qHVzYqksyk&#10;gL4/2pZOqX/SYUqYg+aBQwYWgAFgCPlQKEaZLGFBY7T+9dFmVncTA/FGYYORDMIkZ/2gKCdNXfpt&#10;mYaQfIpBSDbeCLR2z2qAokkG6OOB4+tYQxIKhInwOKBTddIIaYmJjtUGn0iCQSdm3n1+1FNRn1Jt&#10;AgGQTnes+p1yWhMZAmc0FKWqtjG0GT/dQswLFwTaMxyOw/akpvYAiAIYDzt9DWDgpDHDdJJ70GlW&#10;RWvBBG4MTjaKtoQTaZaOntGKEgFtN1JOGCAYyfvUBDKVJN8A3AxMfWg6Fh74tJC+9sf62osU1WIj&#10;aMnnzis0wS5sLdxRNyteACpXZR6zQIAMVsAtJIMCZFOQtzAFg36d8/CuLG1m6cvsQJn1FdEQkEhp&#10;DAZgDPeKAlekKGZQDiNv6q3acICFHtOkBjkjx3oh5KhTCn3oiQBsK3SHEkyBALARQUMS4BmAMA87&#10;4rFukBgQAMx9qwUantCRJB6JNZSXvEEsdwx+1BF01VQFl5E7wM+vpSe6NyQMECM0lgsLBCqsKd5z&#10;kfQVz1llYUgA5IG4jtQILBRWwMiAcCoFz7xIOCY/Hard7JVAQtPM8/xRaACzMA/6SwOw70CY2ABO&#10;orjPGP6rn7E36Z0wdiM8GOfPyroH/wD0fJkAgNttTW4MJ5M4zQYlVN0ZC7jM+jXKSG05S7UYmG2/&#10;yfxSU3w6sBEkkHaKxVlEiVa6DB3mgjISytYxZWwJmPr2rmdU2lsBgOZiK7FZeQudjO8RtXJCyRdg&#10;uSBHAFRSDXIFUMOxiarAezLISgnnaefnURlWQDaFhRGBPHyzXRlvYmEMYU/n41UFyzLAYAxMn1tW&#10;wLrmIEliDvH+1gsXAtcvHENSCoumpOwAj+aD/9lQSwMEFAAGAAgAAAAhACPW3/LdAAAACAEAAA8A&#10;AABkcnMvZG93bnJldi54bWxMj81OwzAQhO9IvIO1SFwq6jSIloQ4FULqgR6QaHmAbbzEEf4Jsdua&#10;t2c50ePOjGa/adbZWXGiKQ7BK1jMCxDku6AH3yv42G/uHkHEhF6jDZ4U/FCEdXt91WCtw9m/02mX&#10;esElPtaowKQ01lLGzpDDOA8jefY+w+Qw8Tn1Uk945nJnZVkUS+lw8PzB4Egvhrqv3dEp+DZ6pV+H&#10;apurzdseKW9ndoZK3d7k5ycQiXL6D8MfPqNDy0yHcPQ6CqtgyUuSgvJ+BYLt6mHBwoGFsipBto28&#10;HND+A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zWz8CkgIAAD8F&#10;AAAOAAAAAAAAAAAAAAAAADwCAABkcnMvZTJvRG9jLnhtbFBLAQItAAoAAAAAAAAAIQAN8PnPTw4A&#10;AE8OAAAVAAAAAAAAAAAAAAAAAPoEAABkcnMvbWVkaWEvaW1hZ2UxLmpwZWdQSwECLQAUAAYACAAA&#10;ACEAI9bf8t0AAAAIAQAADwAAAAAAAAAAAAAAAAB8EwAAZHJzL2Rvd25yZXYueG1sUEsBAi0AFAAG&#10;AAgAAAAhAFhgsxu6AAAAIgEAABkAAAAAAAAAAAAAAAAAhhQAAGRycy9fcmVscy9lMm9Eb2MueG1s&#10;LnJlbHNQSwUGAAAAAAYABgB9AQAAdxUAAAAA&#10;" strokecolor="#1b3a7d [1609]" strokeweight="1.5pt">
                <v:fill r:id="rId12" o:title="" recolor="t" rotate="t" type="tile"/>
                <v:textbox>
                  <w:txbxContent>
                    <w:p w14:paraId="5A9009D2" w14:textId="0423EECF" w:rsidR="00DC2D75" w:rsidRPr="002548D1" w:rsidRDefault="00DC2D75" w:rsidP="00DC2D75">
                      <w:pPr>
                        <w:rPr>
                          <w:rFonts w:ascii="Arial" w:hAnsi="Arial" w:cs="Arial"/>
                          <w:b/>
                        </w:rPr>
                      </w:pPr>
                      <w:r w:rsidRPr="002548D1">
                        <w:rPr>
                          <w:rFonts w:ascii="Arial" w:hAnsi="Arial" w:cs="Arial"/>
                          <w:b/>
                        </w:rPr>
                        <w:t xml:space="preserve">Annex </w:t>
                      </w:r>
                      <w:r w:rsidR="005368F7" w:rsidRPr="002548D1">
                        <w:rPr>
                          <w:rFonts w:ascii="Arial" w:hAnsi="Arial" w:cs="Arial"/>
                          <w:b/>
                        </w:rPr>
                        <w:t>B</w:t>
                      </w:r>
                      <w:r w:rsidRPr="002548D1">
                        <w:rPr>
                          <w:rFonts w:ascii="Arial" w:hAnsi="Arial" w:cs="Arial"/>
                          <w:b/>
                        </w:rPr>
                        <w:t>, Page 1</w:t>
                      </w:r>
                      <w:r w:rsidR="003A060C">
                        <w:rPr>
                          <w:rFonts w:ascii="Arial" w:hAnsi="Arial" w:cs="Arial"/>
                          <w:b/>
                        </w:rPr>
                        <w:t>5</w:t>
                      </w:r>
                      <w:r w:rsidR="000F20B0">
                        <w:rPr>
                          <w:rFonts w:ascii="Arial" w:hAnsi="Arial" w:cs="Arial"/>
                          <w:b/>
                        </w:rPr>
                        <w:t>7</w:t>
                      </w:r>
                      <w:r w:rsidRPr="002548D1">
                        <w:rPr>
                          <w:rFonts w:ascii="Arial" w:hAnsi="Arial" w:cs="Arial"/>
                          <w:b/>
                        </w:rPr>
                        <w:t>.</w:t>
                      </w:r>
                    </w:p>
                    <w:p w14:paraId="62D5A896" w14:textId="77777777" w:rsidR="00DC2D75" w:rsidRPr="002548D1" w:rsidRDefault="00DC2D75" w:rsidP="00DC2D75">
                      <w:pPr>
                        <w:rPr>
                          <w:rFonts w:ascii="Arial" w:hAnsi="Arial" w:cs="Arial"/>
                        </w:rPr>
                      </w:pPr>
                      <w:r w:rsidRPr="002548D1">
                        <w:rPr>
                          <w:rFonts w:ascii="Arial" w:hAnsi="Arial" w:cs="Arial"/>
                          <w:b/>
                        </w:rPr>
                        <w:t xml:space="preserve">Extremism </w:t>
                      </w:r>
                      <w:r w:rsidRPr="002548D1">
                        <w:rPr>
                          <w:rFonts w:ascii="Arial" w:hAnsi="Arial" w:cs="Arial"/>
                        </w:rPr>
                        <w:t>is vocal or active opposition to our fundamental values, including democracy, the rule of law, individual liberty and mutual respect and tolerance of different faiths and beliefs. This also includes calling for the death of members of the armed forces.</w:t>
                      </w:r>
                    </w:p>
                    <w:p w14:paraId="39B16087" w14:textId="454B2219" w:rsidR="00DC2D75" w:rsidRPr="007536F3" w:rsidRDefault="00DC2D75" w:rsidP="002548D1">
                      <w:pPr>
                        <w:ind w:left="2160" w:firstLine="720"/>
                        <w:rPr>
                          <w:rFonts w:ascii="Arial" w:hAnsi="Arial" w:cs="Arial"/>
                          <w:b/>
                          <w:sz w:val="18"/>
                          <w:szCs w:val="18"/>
                        </w:rPr>
                      </w:pPr>
                      <w:r w:rsidRPr="007536F3">
                        <w:rPr>
                          <w:rFonts w:ascii="Arial" w:hAnsi="Arial" w:cs="Arial"/>
                          <w:b/>
                          <w:sz w:val="18"/>
                          <w:szCs w:val="18"/>
                        </w:rPr>
                        <w:t>Keeping Children Safe in Education, September 202</w:t>
                      </w:r>
                      <w:r w:rsidR="007536F3" w:rsidRPr="007536F3">
                        <w:rPr>
                          <w:rFonts w:ascii="Arial" w:hAnsi="Arial" w:cs="Arial"/>
                          <w:b/>
                          <w:sz w:val="18"/>
                          <w:szCs w:val="18"/>
                        </w:rPr>
                        <w:t>5</w:t>
                      </w:r>
                    </w:p>
                  </w:txbxContent>
                </v:textbox>
              </v:shape>
            </w:pict>
          </mc:Fallback>
        </mc:AlternateContent>
      </w:r>
    </w:p>
    <w:p w14:paraId="42208C8D" w14:textId="7523A80C" w:rsidR="000F4930" w:rsidRDefault="000F4930" w:rsidP="002927FB">
      <w:pPr>
        <w:shd w:val="clear" w:color="auto" w:fill="FFFFFF"/>
        <w:spacing w:before="150" w:after="150" w:line="240" w:lineRule="auto"/>
        <w:rPr>
          <w:rFonts w:ascii="Arial" w:eastAsia="Times New Roman" w:hAnsi="Arial" w:cs="Arial"/>
          <w:sz w:val="24"/>
          <w:szCs w:val="24"/>
          <w:lang w:eastAsia="en-GB"/>
        </w:rPr>
      </w:pPr>
    </w:p>
    <w:p w14:paraId="6A5C5DEB" w14:textId="11FDD3FD" w:rsidR="000F4930" w:rsidRDefault="000F4930" w:rsidP="002927FB">
      <w:pPr>
        <w:shd w:val="clear" w:color="auto" w:fill="FFFFFF"/>
        <w:spacing w:before="150" w:after="150" w:line="240" w:lineRule="auto"/>
        <w:rPr>
          <w:rFonts w:ascii="Arial" w:eastAsia="Times New Roman" w:hAnsi="Arial" w:cs="Arial"/>
          <w:sz w:val="24"/>
          <w:szCs w:val="24"/>
          <w:lang w:eastAsia="en-GB"/>
        </w:rPr>
      </w:pPr>
    </w:p>
    <w:p w14:paraId="53F0B78F" w14:textId="39DC61BC"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33F8FFEE" w14:textId="38E1C410"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0F4AD23B" w14:textId="74E6B02B"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604E95D7" w14:textId="721BB74F" w:rsidR="00FC0531" w:rsidRDefault="003D4692" w:rsidP="00B06F1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In fulfilling its Prevent Duty obligations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does not discriminate on the grounds of race, colour, nationality, ethnic or national origin, religion or religious belief, sex or sexual orientation, marital or civil partner status, disability or age</w:t>
      </w:r>
    </w:p>
    <w:p w14:paraId="663A62B8" w14:textId="77777777" w:rsidR="00E95131" w:rsidRPr="00B06F1D" w:rsidRDefault="00E95131" w:rsidP="00B06F1D">
      <w:pPr>
        <w:shd w:val="clear" w:color="auto" w:fill="FFFFFF"/>
        <w:spacing w:before="150" w:after="150" w:line="240" w:lineRule="auto"/>
        <w:rPr>
          <w:rFonts w:ascii="Arial" w:eastAsia="Times New Roman" w:hAnsi="Arial" w:cs="Arial"/>
          <w:sz w:val="24"/>
          <w:szCs w:val="24"/>
          <w:lang w:eastAsia="en-GB"/>
        </w:rPr>
      </w:pPr>
    </w:p>
    <w:p w14:paraId="4154C5C4" w14:textId="6EEE3239" w:rsidR="003D4692" w:rsidRPr="007536F3" w:rsidRDefault="00B06F1D" w:rsidP="003D4692">
      <w:pPr>
        <w:shd w:val="clear" w:color="auto" w:fill="FFFFFF"/>
        <w:spacing w:after="0" w:line="240" w:lineRule="auto"/>
        <w:rPr>
          <w:rFonts w:ascii="Arial" w:eastAsia="Times New Roman" w:hAnsi="Arial" w:cs="Arial"/>
          <w:sz w:val="24"/>
          <w:szCs w:val="24"/>
          <w:lang w:eastAsia="en-GB"/>
        </w:rPr>
      </w:pPr>
      <w:r w:rsidRPr="007536F3">
        <w:rPr>
          <w:rFonts w:ascii="Arial" w:eastAsia="Times New Roman" w:hAnsi="Arial" w:cs="Arial"/>
          <w:b/>
          <w:bCs/>
          <w:sz w:val="24"/>
          <w:szCs w:val="24"/>
          <w:lang w:eastAsia="en-GB"/>
        </w:rPr>
        <w:t>5.2</w:t>
      </w:r>
      <w:r w:rsidR="00E95131" w:rsidRPr="007536F3">
        <w:rPr>
          <w:rFonts w:ascii="Arial" w:eastAsia="Times New Roman" w:hAnsi="Arial" w:cs="Arial"/>
          <w:b/>
          <w:bCs/>
          <w:sz w:val="24"/>
          <w:szCs w:val="24"/>
          <w:lang w:eastAsia="en-GB"/>
        </w:rPr>
        <w:t>7</w:t>
      </w:r>
      <w:r w:rsidRPr="007536F3">
        <w:rPr>
          <w:rFonts w:ascii="Arial" w:eastAsia="Times New Roman" w:hAnsi="Arial" w:cs="Arial"/>
          <w:b/>
          <w:bCs/>
          <w:sz w:val="24"/>
          <w:szCs w:val="24"/>
          <w:lang w:eastAsia="en-GB"/>
        </w:rPr>
        <w:tab/>
      </w:r>
      <w:r w:rsidR="003D4692" w:rsidRPr="007536F3">
        <w:rPr>
          <w:rFonts w:ascii="Arial" w:eastAsia="Times New Roman" w:hAnsi="Arial" w:cs="Arial"/>
          <w:b/>
          <w:bCs/>
          <w:sz w:val="24"/>
          <w:szCs w:val="24"/>
          <w:lang w:eastAsia="en-GB"/>
        </w:rPr>
        <w:t>Volunteers</w:t>
      </w:r>
    </w:p>
    <w:p w14:paraId="6C33C6E5" w14:textId="77777777" w:rsidR="003D4692" w:rsidRPr="00067965" w:rsidRDefault="003D4692" w:rsidP="003D4692">
      <w:pPr>
        <w:shd w:val="clear" w:color="auto" w:fill="FFFFFF"/>
        <w:spacing w:before="150" w:after="150" w:line="240" w:lineRule="auto"/>
        <w:rPr>
          <w:rFonts w:ascii="Arial" w:eastAsia="Times New Roman" w:hAnsi="Arial" w:cs="Arial"/>
          <w:sz w:val="24"/>
          <w:szCs w:val="24"/>
          <w:lang w:eastAsia="en-GB"/>
        </w:rPr>
      </w:pPr>
      <w:r w:rsidRPr="00067965">
        <w:rPr>
          <w:rFonts w:ascii="Arial" w:eastAsia="Times New Roman" w:hAnsi="Arial" w:cs="Arial"/>
          <w:sz w:val="24"/>
          <w:szCs w:val="24"/>
          <w:lang w:eastAsia="en-GB"/>
        </w:rPr>
        <w:t>The School will request an enhanced DBS disclosure and Children's Barred List information on all volunteers undertaking ‘</w:t>
      </w:r>
      <w:r w:rsidRPr="00067965">
        <w:rPr>
          <w:rFonts w:ascii="Arial" w:eastAsia="Times New Roman" w:hAnsi="Arial" w:cs="Arial"/>
          <w:i/>
          <w:sz w:val="24"/>
          <w:szCs w:val="24"/>
          <w:lang w:eastAsia="en-GB"/>
        </w:rPr>
        <w:t>regulated activity’</w:t>
      </w:r>
      <w:r w:rsidRPr="00067965">
        <w:rPr>
          <w:rFonts w:ascii="Arial" w:eastAsia="Times New Roman" w:hAnsi="Arial" w:cs="Arial"/>
          <w:sz w:val="24"/>
          <w:szCs w:val="24"/>
          <w:lang w:eastAsia="en-GB"/>
        </w:rPr>
        <w:t xml:space="preserve"> with pupils at or on behalf of the School (the definition of regulated activity set out above will be applied to all volunteers).</w:t>
      </w:r>
    </w:p>
    <w:p w14:paraId="19621F1A" w14:textId="77777777" w:rsidR="003D4692" w:rsidRPr="00067965" w:rsidRDefault="003D4692" w:rsidP="003D4692">
      <w:pPr>
        <w:shd w:val="clear" w:color="auto" w:fill="FFFFFF"/>
        <w:spacing w:before="150" w:after="150" w:line="240" w:lineRule="auto"/>
        <w:rPr>
          <w:rFonts w:ascii="Arial" w:eastAsia="Times New Roman" w:hAnsi="Arial" w:cs="Arial"/>
          <w:sz w:val="24"/>
          <w:szCs w:val="24"/>
          <w:lang w:eastAsia="en-GB"/>
        </w:rPr>
      </w:pPr>
      <w:r w:rsidRPr="00067965">
        <w:rPr>
          <w:rFonts w:ascii="Arial" w:eastAsia="Times New Roman" w:hAnsi="Arial" w:cs="Arial"/>
          <w:sz w:val="24"/>
          <w:szCs w:val="24"/>
          <w:lang w:eastAsia="en-GB"/>
        </w:rPr>
        <w:t xml:space="preserve">Under </w:t>
      </w:r>
      <w:r w:rsidRPr="00067965">
        <w:rPr>
          <w:rFonts w:ascii="Arial" w:eastAsia="Times New Roman" w:hAnsi="Arial" w:cs="Arial"/>
          <w:b/>
          <w:sz w:val="24"/>
          <w:szCs w:val="24"/>
          <w:lang w:eastAsia="en-GB"/>
        </w:rPr>
        <w:t>no circumstances</w:t>
      </w:r>
      <w:r w:rsidRPr="00067965">
        <w:rPr>
          <w:rFonts w:ascii="Arial" w:eastAsia="Times New Roman" w:hAnsi="Arial" w:cs="Arial"/>
          <w:sz w:val="24"/>
          <w:szCs w:val="24"/>
          <w:lang w:eastAsia="en-GB"/>
        </w:rPr>
        <w:t xml:space="preserve"> </w:t>
      </w:r>
      <w:r>
        <w:rPr>
          <w:rFonts w:ascii="Arial" w:eastAsia="Times New Roman" w:hAnsi="Arial" w:cs="Arial"/>
          <w:sz w:val="24"/>
          <w:szCs w:val="24"/>
          <w:lang w:eastAsia="en-GB"/>
        </w:rPr>
        <w:t>should a</w:t>
      </w:r>
      <w:r w:rsidRPr="00067965">
        <w:rPr>
          <w:rFonts w:ascii="Arial" w:eastAsia="Times New Roman" w:hAnsi="Arial" w:cs="Arial"/>
          <w:sz w:val="24"/>
          <w:szCs w:val="24"/>
          <w:lang w:eastAsia="en-GB"/>
        </w:rPr>
        <w:t xml:space="preserve"> volunteer in respect of whom no checks have been obtained be left unsupervised or allowed to work in regulated activity.</w:t>
      </w:r>
    </w:p>
    <w:p w14:paraId="4E109BB7" w14:textId="77777777" w:rsidR="00412504" w:rsidRDefault="003D4692" w:rsidP="00412504">
      <w:p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In addition the School will seek to obtain such further suitability information about a volunteer as it considers appropriate in the circumstances. This may include (but is not limited to the following):</w:t>
      </w:r>
    </w:p>
    <w:p w14:paraId="3E74F323" w14:textId="0A53DBFA" w:rsid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 xml:space="preserve">formal or informal information provided by staff, parents and other </w:t>
      </w:r>
      <w:r w:rsidR="002426CA" w:rsidRPr="00412504">
        <w:rPr>
          <w:rFonts w:ascii="Arial" w:eastAsia="Times New Roman" w:hAnsi="Arial" w:cs="Arial"/>
          <w:sz w:val="24"/>
          <w:szCs w:val="24"/>
          <w:lang w:eastAsia="en-GB"/>
        </w:rPr>
        <w:t>volunteers.</w:t>
      </w:r>
    </w:p>
    <w:p w14:paraId="77A1F1A8" w14:textId="77777777" w:rsid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character references from the volunteer's place of work or any other relevant source; and</w:t>
      </w:r>
    </w:p>
    <w:p w14:paraId="644FEF1A" w14:textId="087124EB" w:rsidR="003D4692" w:rsidRP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an informal safer recruitment interview.</w:t>
      </w:r>
    </w:p>
    <w:p w14:paraId="4C097F06" w14:textId="77777777" w:rsidR="0058268E" w:rsidRDefault="0058268E" w:rsidP="00412504">
      <w:pPr>
        <w:shd w:val="clear" w:color="auto" w:fill="FFFFFF"/>
        <w:spacing w:after="0" w:line="240" w:lineRule="auto"/>
        <w:rPr>
          <w:rFonts w:ascii="Arial" w:eastAsia="Times New Roman" w:hAnsi="Arial" w:cs="Arial"/>
          <w:sz w:val="24"/>
          <w:szCs w:val="24"/>
          <w:lang w:eastAsia="en-GB"/>
        </w:rPr>
      </w:pPr>
    </w:p>
    <w:p w14:paraId="514C8586" w14:textId="77777777" w:rsidR="00412504" w:rsidRPr="007536F3" w:rsidRDefault="00412504" w:rsidP="003D4692">
      <w:pPr>
        <w:shd w:val="clear" w:color="auto" w:fill="FFFFFF"/>
        <w:spacing w:after="0" w:line="240" w:lineRule="auto"/>
        <w:rPr>
          <w:rFonts w:ascii="Arial" w:hAnsi="Arial" w:cs="Arial"/>
          <w:b/>
          <w:bCs/>
          <w:sz w:val="24"/>
          <w:szCs w:val="24"/>
        </w:rPr>
      </w:pPr>
      <w:r w:rsidRPr="007536F3">
        <w:rPr>
          <w:rFonts w:ascii="Arial" w:hAnsi="Arial" w:cs="Arial"/>
          <w:b/>
          <w:bCs/>
          <w:sz w:val="24"/>
          <w:szCs w:val="24"/>
        </w:rPr>
        <w:t xml:space="preserve">Supervision of volunteers </w:t>
      </w:r>
    </w:p>
    <w:p w14:paraId="69A4CC7C" w14:textId="77777777" w:rsidR="00412504" w:rsidRDefault="00412504" w:rsidP="003D4692">
      <w:pPr>
        <w:shd w:val="clear" w:color="auto" w:fill="FFFFFF"/>
        <w:spacing w:after="0" w:line="240" w:lineRule="auto"/>
        <w:rPr>
          <w:rFonts w:ascii="Arial" w:hAnsi="Arial" w:cs="Arial"/>
          <w:sz w:val="24"/>
          <w:szCs w:val="24"/>
        </w:rPr>
      </w:pPr>
    </w:p>
    <w:p w14:paraId="166FFACF" w14:textId="22F32E15" w:rsidR="00412504" w:rsidRDefault="00412504" w:rsidP="003D4692">
      <w:pPr>
        <w:shd w:val="clear" w:color="auto" w:fill="FFFFFF"/>
        <w:spacing w:after="0" w:line="240" w:lineRule="auto"/>
        <w:rPr>
          <w:rFonts w:ascii="Arial" w:hAnsi="Arial" w:cs="Arial"/>
          <w:sz w:val="24"/>
          <w:szCs w:val="24"/>
        </w:rPr>
      </w:pPr>
      <w:r w:rsidRPr="00412504">
        <w:rPr>
          <w:rFonts w:ascii="Arial" w:hAnsi="Arial" w:cs="Arial"/>
          <w:sz w:val="24"/>
          <w:szCs w:val="24"/>
        </w:rPr>
        <w:t>It is for schools and colleges to determine whether a volunteer is considered to be supervised. Where an individual is supervised, to help determine the appropriate level of supervision, all schools and colleges must have regard to the statutory guidance issued by the Secretary of State (replicated at Annex E</w:t>
      </w:r>
      <w:r>
        <w:rPr>
          <w:rFonts w:ascii="Arial" w:hAnsi="Arial" w:cs="Arial"/>
          <w:sz w:val="24"/>
          <w:szCs w:val="24"/>
        </w:rPr>
        <w:t xml:space="preserve">, KCSIE, </w:t>
      </w:r>
      <w:r w:rsidR="00F1226C">
        <w:rPr>
          <w:rFonts w:ascii="Arial" w:hAnsi="Arial" w:cs="Arial"/>
          <w:sz w:val="24"/>
          <w:szCs w:val="24"/>
        </w:rPr>
        <w:t>2025</w:t>
      </w:r>
      <w:r w:rsidRPr="00412504">
        <w:rPr>
          <w:rFonts w:ascii="Arial" w:hAnsi="Arial" w:cs="Arial"/>
          <w:sz w:val="24"/>
          <w:szCs w:val="24"/>
        </w:rPr>
        <w:t xml:space="preserve">). </w:t>
      </w:r>
    </w:p>
    <w:p w14:paraId="478AF85F" w14:textId="77777777" w:rsidR="00412504" w:rsidRDefault="00412504" w:rsidP="003D4692">
      <w:pPr>
        <w:shd w:val="clear" w:color="auto" w:fill="FFFFFF"/>
        <w:spacing w:after="0" w:line="240" w:lineRule="auto"/>
        <w:rPr>
          <w:rFonts w:ascii="Arial" w:hAnsi="Arial" w:cs="Arial"/>
          <w:sz w:val="24"/>
          <w:szCs w:val="24"/>
        </w:rPr>
      </w:pPr>
    </w:p>
    <w:p w14:paraId="56766CDF" w14:textId="77777777" w:rsidR="00412504" w:rsidRDefault="00412504" w:rsidP="003D4692">
      <w:pPr>
        <w:shd w:val="clear" w:color="auto" w:fill="FFFFFF"/>
        <w:spacing w:after="0" w:line="240" w:lineRule="auto"/>
        <w:rPr>
          <w:rFonts w:ascii="Arial" w:hAnsi="Arial" w:cs="Arial"/>
          <w:sz w:val="24"/>
          <w:szCs w:val="24"/>
        </w:rPr>
      </w:pPr>
      <w:r w:rsidRPr="00412504">
        <w:rPr>
          <w:rFonts w:ascii="Arial" w:hAnsi="Arial" w:cs="Arial"/>
          <w:sz w:val="24"/>
          <w:szCs w:val="24"/>
        </w:rPr>
        <w:t>For a person to be considered supervised, the supervision must be:</w:t>
      </w:r>
    </w:p>
    <w:p w14:paraId="2BA0ACF7" w14:textId="77777777" w:rsidR="00412504"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by a person who is in regulated activity relating to children</w:t>
      </w:r>
    </w:p>
    <w:p w14:paraId="3C570B02" w14:textId="77777777" w:rsidR="00412504"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regular and day to day, and</w:t>
      </w:r>
    </w:p>
    <w:p w14:paraId="7098EA6D" w14:textId="0508C415" w:rsidR="0058268E"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reasonable in all the circumstances to ensure the protection of children</w:t>
      </w:r>
    </w:p>
    <w:p w14:paraId="1711E478" w14:textId="77777777" w:rsidR="00412504" w:rsidRPr="00412504" w:rsidRDefault="00412504" w:rsidP="003D4692">
      <w:pPr>
        <w:shd w:val="clear" w:color="auto" w:fill="FFFFFF"/>
        <w:spacing w:after="0" w:line="240" w:lineRule="auto"/>
        <w:rPr>
          <w:rFonts w:ascii="Arial" w:eastAsia="Times New Roman" w:hAnsi="Arial" w:cs="Arial"/>
          <w:sz w:val="24"/>
          <w:szCs w:val="24"/>
          <w:lang w:eastAsia="en-GB"/>
        </w:rPr>
      </w:pPr>
    </w:p>
    <w:p w14:paraId="69949D4C" w14:textId="63E548A9" w:rsidR="003D4692" w:rsidRDefault="003D4692" w:rsidP="003D4692">
      <w:pPr>
        <w:shd w:val="clear" w:color="auto" w:fill="FFFFFF"/>
        <w:spacing w:after="0" w:line="240" w:lineRule="auto"/>
        <w:rPr>
          <w:rFonts w:ascii="Arial" w:eastAsia="Times New Roman" w:hAnsi="Arial" w:cs="Arial"/>
          <w:b/>
          <w:bCs/>
          <w:color w:val="444444"/>
          <w:sz w:val="24"/>
          <w:szCs w:val="24"/>
          <w:lang w:eastAsia="en-GB"/>
        </w:rPr>
      </w:pPr>
    </w:p>
    <w:p w14:paraId="6E216351" w14:textId="52EB0D7D" w:rsidR="00D25707" w:rsidRPr="007536F3" w:rsidRDefault="00962668" w:rsidP="003D4692">
      <w:pPr>
        <w:shd w:val="clear" w:color="auto" w:fill="FFFFFF"/>
        <w:spacing w:after="0" w:line="240" w:lineRule="auto"/>
        <w:rPr>
          <w:rFonts w:ascii="Arial" w:eastAsia="Times New Roman" w:hAnsi="Arial" w:cs="Arial"/>
          <w:b/>
          <w:bCs/>
          <w:sz w:val="24"/>
          <w:szCs w:val="24"/>
          <w:lang w:eastAsia="en-GB"/>
        </w:rPr>
      </w:pPr>
      <w:r w:rsidRPr="007536F3">
        <w:rPr>
          <w:rFonts w:ascii="Arial" w:eastAsia="Times New Roman" w:hAnsi="Arial" w:cs="Arial"/>
          <w:b/>
          <w:bCs/>
          <w:sz w:val="24"/>
          <w:szCs w:val="24"/>
          <w:lang w:eastAsia="en-GB"/>
        </w:rPr>
        <w:t xml:space="preserve">6. </w:t>
      </w:r>
      <w:r w:rsidR="00D25707" w:rsidRPr="007536F3">
        <w:rPr>
          <w:rFonts w:ascii="Arial" w:eastAsia="Times New Roman" w:hAnsi="Arial" w:cs="Arial"/>
          <w:b/>
          <w:bCs/>
          <w:sz w:val="24"/>
          <w:szCs w:val="24"/>
          <w:lang w:eastAsia="en-GB"/>
        </w:rPr>
        <w:t>Monitoring and Review</w:t>
      </w:r>
    </w:p>
    <w:p w14:paraId="1E715991" w14:textId="77777777" w:rsidR="00F937BB" w:rsidRPr="00953146" w:rsidRDefault="00F937BB" w:rsidP="003D4692">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6873F85" w14:textId="52EDB8EB" w:rsidR="00155609" w:rsidRDefault="00C0227C" w:rsidP="00CC34A7">
      <w:pPr>
        <w:ind w:right="-188"/>
        <w:rPr>
          <w:rFonts w:ascii="Arial" w:eastAsia="Times New Roman" w:hAnsi="Arial" w:cs="Arial"/>
          <w:bCs/>
          <w:sz w:val="24"/>
          <w:szCs w:val="24"/>
          <w:lang w:eastAsia="en-GB"/>
        </w:rPr>
      </w:pPr>
      <w:r>
        <w:rPr>
          <w:rFonts w:ascii="Arial" w:eastAsia="Times New Roman" w:hAnsi="Arial" w:cs="Arial"/>
          <w:bCs/>
          <w:sz w:val="24"/>
          <w:szCs w:val="24"/>
          <w:lang w:eastAsia="en-GB"/>
        </w:rPr>
        <w:t>The Head Teacher will be responsible for ensuring that this policy is monitored and evaluated</w:t>
      </w:r>
      <w:r w:rsidR="00151BE4">
        <w:rPr>
          <w:rFonts w:ascii="Arial" w:eastAsia="Times New Roman" w:hAnsi="Arial" w:cs="Arial"/>
          <w:bCs/>
          <w:sz w:val="24"/>
          <w:szCs w:val="24"/>
          <w:lang w:eastAsia="en-GB"/>
        </w:rPr>
        <w:t>. That it is implemented</w:t>
      </w:r>
      <w:r>
        <w:rPr>
          <w:rFonts w:ascii="Arial" w:eastAsia="Times New Roman" w:hAnsi="Arial" w:cs="Arial"/>
          <w:bCs/>
          <w:sz w:val="24"/>
          <w:szCs w:val="24"/>
          <w:lang w:eastAsia="en-GB"/>
        </w:rPr>
        <w:t xml:space="preserve"> throu</w:t>
      </w:r>
      <w:r w:rsidR="00151BE4">
        <w:rPr>
          <w:rFonts w:ascii="Arial" w:eastAsia="Times New Roman" w:hAnsi="Arial" w:cs="Arial"/>
          <w:bCs/>
          <w:sz w:val="24"/>
          <w:szCs w:val="24"/>
          <w:lang w:eastAsia="en-GB"/>
        </w:rPr>
        <w:t>ghout the school and is updated as required</w:t>
      </w:r>
      <w:r w:rsidR="008245E5">
        <w:rPr>
          <w:rFonts w:ascii="Arial" w:eastAsia="Times New Roman" w:hAnsi="Arial" w:cs="Arial"/>
          <w:bCs/>
          <w:sz w:val="24"/>
          <w:szCs w:val="24"/>
          <w:lang w:eastAsia="en-GB"/>
        </w:rPr>
        <w:t>, usually annually</w:t>
      </w:r>
      <w:r w:rsidR="00962668">
        <w:rPr>
          <w:rFonts w:ascii="Arial" w:eastAsia="Times New Roman" w:hAnsi="Arial" w:cs="Arial"/>
          <w:bCs/>
          <w:sz w:val="24"/>
          <w:szCs w:val="24"/>
          <w:lang w:eastAsia="en-GB"/>
        </w:rPr>
        <w:t>.</w:t>
      </w:r>
    </w:p>
    <w:p w14:paraId="0CEF6B9F" w14:textId="77777777" w:rsidR="00953146" w:rsidRDefault="00953146" w:rsidP="00155609">
      <w:pPr>
        <w:rPr>
          <w:rFonts w:ascii="Arial" w:hAnsi="Arial" w:cs="Arial"/>
          <w:b/>
          <w:sz w:val="28"/>
          <w:szCs w:val="28"/>
        </w:rPr>
      </w:pPr>
    </w:p>
    <w:p w14:paraId="2486EB01" w14:textId="77777777" w:rsidR="00953146" w:rsidRDefault="00953146" w:rsidP="00155609">
      <w:pPr>
        <w:rPr>
          <w:rFonts w:ascii="Arial" w:hAnsi="Arial" w:cs="Arial"/>
          <w:b/>
          <w:sz w:val="28"/>
          <w:szCs w:val="28"/>
        </w:rPr>
      </w:pPr>
    </w:p>
    <w:p w14:paraId="779209B8" w14:textId="77777777" w:rsidR="00953146" w:rsidRDefault="00953146" w:rsidP="00155609">
      <w:pPr>
        <w:rPr>
          <w:rFonts w:ascii="Arial" w:hAnsi="Arial" w:cs="Arial"/>
          <w:b/>
          <w:sz w:val="28"/>
          <w:szCs w:val="28"/>
        </w:rPr>
      </w:pPr>
    </w:p>
    <w:p w14:paraId="67F79596" w14:textId="77777777" w:rsidR="00953146" w:rsidRDefault="00953146" w:rsidP="00155609">
      <w:pPr>
        <w:rPr>
          <w:rFonts w:ascii="Arial" w:hAnsi="Arial" w:cs="Arial"/>
          <w:b/>
          <w:sz w:val="28"/>
          <w:szCs w:val="28"/>
        </w:rPr>
      </w:pPr>
    </w:p>
    <w:p w14:paraId="68AC968A" w14:textId="77777777" w:rsidR="003A060C" w:rsidRDefault="003A060C" w:rsidP="00155609">
      <w:pPr>
        <w:rPr>
          <w:rFonts w:ascii="Arial" w:hAnsi="Arial" w:cs="Arial"/>
          <w:b/>
          <w:sz w:val="28"/>
          <w:szCs w:val="28"/>
        </w:rPr>
      </w:pPr>
    </w:p>
    <w:p w14:paraId="7A894F7D" w14:textId="77777777" w:rsidR="003A060C" w:rsidRDefault="003A060C" w:rsidP="00155609">
      <w:pPr>
        <w:rPr>
          <w:rFonts w:ascii="Arial" w:hAnsi="Arial" w:cs="Arial"/>
          <w:b/>
          <w:sz w:val="28"/>
          <w:szCs w:val="28"/>
        </w:rPr>
      </w:pPr>
    </w:p>
    <w:p w14:paraId="3072BB83" w14:textId="77777777" w:rsidR="003A060C" w:rsidRDefault="003A060C" w:rsidP="00155609">
      <w:pPr>
        <w:rPr>
          <w:rFonts w:ascii="Arial" w:hAnsi="Arial" w:cs="Arial"/>
          <w:b/>
          <w:sz w:val="28"/>
          <w:szCs w:val="28"/>
        </w:rPr>
      </w:pPr>
    </w:p>
    <w:p w14:paraId="09251419" w14:textId="77777777" w:rsidR="003A060C" w:rsidRDefault="003A060C" w:rsidP="00155609">
      <w:pPr>
        <w:rPr>
          <w:rFonts w:ascii="Arial" w:hAnsi="Arial" w:cs="Arial"/>
          <w:b/>
          <w:sz w:val="28"/>
          <w:szCs w:val="28"/>
        </w:rPr>
      </w:pPr>
    </w:p>
    <w:p w14:paraId="5B80B6C4" w14:textId="77777777" w:rsidR="003A060C" w:rsidRDefault="003A060C" w:rsidP="00155609">
      <w:pPr>
        <w:rPr>
          <w:rFonts w:ascii="Arial" w:hAnsi="Arial" w:cs="Arial"/>
          <w:b/>
          <w:sz w:val="28"/>
          <w:szCs w:val="28"/>
        </w:rPr>
      </w:pPr>
    </w:p>
    <w:p w14:paraId="67FCFF02" w14:textId="77777777" w:rsidR="003A060C" w:rsidRDefault="003A060C" w:rsidP="00155609">
      <w:pPr>
        <w:rPr>
          <w:rFonts w:ascii="Arial" w:hAnsi="Arial" w:cs="Arial"/>
          <w:b/>
          <w:sz w:val="28"/>
          <w:szCs w:val="28"/>
        </w:rPr>
      </w:pPr>
    </w:p>
    <w:p w14:paraId="1545E561" w14:textId="77777777" w:rsidR="003A060C" w:rsidRDefault="003A060C" w:rsidP="00155609">
      <w:pPr>
        <w:rPr>
          <w:rFonts w:ascii="Arial" w:hAnsi="Arial" w:cs="Arial"/>
          <w:b/>
          <w:sz w:val="28"/>
          <w:szCs w:val="28"/>
        </w:rPr>
      </w:pPr>
    </w:p>
    <w:p w14:paraId="2A98B81E" w14:textId="77777777" w:rsidR="003A060C" w:rsidRDefault="003A060C" w:rsidP="00155609">
      <w:pPr>
        <w:rPr>
          <w:rFonts w:ascii="Arial" w:hAnsi="Arial" w:cs="Arial"/>
          <w:b/>
          <w:sz w:val="28"/>
          <w:szCs w:val="28"/>
        </w:rPr>
      </w:pPr>
    </w:p>
    <w:p w14:paraId="78B788D6" w14:textId="77777777" w:rsidR="003A060C" w:rsidRDefault="003A060C" w:rsidP="00155609">
      <w:pPr>
        <w:rPr>
          <w:rFonts w:ascii="Arial" w:hAnsi="Arial" w:cs="Arial"/>
          <w:b/>
          <w:sz w:val="28"/>
          <w:szCs w:val="28"/>
        </w:rPr>
      </w:pPr>
    </w:p>
    <w:p w14:paraId="684DA50B" w14:textId="77777777" w:rsidR="003A060C" w:rsidRDefault="003A060C" w:rsidP="00155609">
      <w:pPr>
        <w:rPr>
          <w:rFonts w:ascii="Arial" w:hAnsi="Arial" w:cs="Arial"/>
          <w:b/>
          <w:sz w:val="28"/>
          <w:szCs w:val="28"/>
        </w:rPr>
      </w:pPr>
    </w:p>
    <w:p w14:paraId="4F0D7E89" w14:textId="77777777" w:rsidR="00953146" w:rsidRDefault="00953146" w:rsidP="00155609">
      <w:pPr>
        <w:rPr>
          <w:rFonts w:ascii="Arial" w:hAnsi="Arial" w:cs="Arial"/>
          <w:b/>
          <w:sz w:val="28"/>
          <w:szCs w:val="28"/>
        </w:rPr>
      </w:pPr>
    </w:p>
    <w:p w14:paraId="32F03066" w14:textId="77777777" w:rsidR="00953146" w:rsidRDefault="00953146" w:rsidP="00155609">
      <w:pPr>
        <w:rPr>
          <w:rFonts w:ascii="Arial" w:hAnsi="Arial" w:cs="Arial"/>
          <w:b/>
          <w:sz w:val="28"/>
          <w:szCs w:val="28"/>
        </w:rPr>
      </w:pPr>
    </w:p>
    <w:p w14:paraId="79BD697C" w14:textId="2F6E3B93" w:rsidR="00155609" w:rsidRDefault="00155609" w:rsidP="00155609">
      <w:pPr>
        <w:rPr>
          <w:rFonts w:ascii="Arial" w:hAnsi="Arial" w:cs="Arial"/>
          <w:b/>
          <w:sz w:val="28"/>
          <w:szCs w:val="28"/>
        </w:rPr>
      </w:pPr>
      <w:r w:rsidRPr="00C77E26">
        <w:rPr>
          <w:rFonts w:ascii="Arial" w:hAnsi="Arial" w:cs="Arial"/>
          <w:b/>
          <w:sz w:val="28"/>
          <w:szCs w:val="28"/>
        </w:rPr>
        <w:lastRenderedPageBreak/>
        <w:t>Appendix A</w:t>
      </w:r>
    </w:p>
    <w:tbl>
      <w:tblPr>
        <w:tblStyle w:val="TableGrid"/>
        <w:tblpPr w:leftFromText="180" w:rightFromText="180" w:vertAnchor="text" w:horzAnchor="margin" w:tblpY="25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155609" w14:paraId="69DB7022" w14:textId="77777777" w:rsidTr="003A060C">
        <w:tc>
          <w:tcPr>
            <w:tcW w:w="9209" w:type="dxa"/>
            <w:shd w:val="clear" w:color="auto" w:fill="BFBFBF" w:themeFill="background1" w:themeFillShade="BF"/>
          </w:tcPr>
          <w:p w14:paraId="7284C08A" w14:textId="77777777" w:rsidR="00155609" w:rsidRPr="008C0789" w:rsidRDefault="00155609" w:rsidP="00CA3AA1">
            <w:pPr>
              <w:pStyle w:val="NoSpacing"/>
              <w:jc w:val="center"/>
              <w:rPr>
                <w:b/>
                <w:sz w:val="32"/>
                <w:szCs w:val="32"/>
              </w:rPr>
            </w:pPr>
            <w:r>
              <w:rPr>
                <w:b/>
                <w:sz w:val="32"/>
                <w:szCs w:val="32"/>
              </w:rPr>
              <w:t>P</w:t>
            </w:r>
            <w:r w:rsidRPr="008C0789">
              <w:rPr>
                <w:b/>
                <w:sz w:val="32"/>
                <w:szCs w:val="32"/>
              </w:rPr>
              <w:t>ersonal File Checklist</w:t>
            </w:r>
          </w:p>
        </w:tc>
      </w:tr>
    </w:tbl>
    <w:p w14:paraId="2269A7E3" w14:textId="77777777" w:rsidR="00155609" w:rsidRDefault="00155609" w:rsidP="00155609">
      <w:pPr>
        <w:pStyle w:val="NoSpacing"/>
        <w:rPr>
          <w:b/>
          <w:sz w:val="32"/>
          <w:szCs w:val="32"/>
        </w:rPr>
      </w:pPr>
    </w:p>
    <w:tbl>
      <w:tblPr>
        <w:tblStyle w:val="TableGrid"/>
        <w:tblW w:w="0" w:type="auto"/>
        <w:tblLook w:val="04A0" w:firstRow="1" w:lastRow="0" w:firstColumn="1" w:lastColumn="0" w:noHBand="0" w:noVBand="1"/>
      </w:tblPr>
      <w:tblGrid>
        <w:gridCol w:w="2282"/>
        <w:gridCol w:w="6734"/>
      </w:tblGrid>
      <w:tr w:rsidR="00155609" w14:paraId="7DFE7DF7" w14:textId="77777777" w:rsidTr="003A060C">
        <w:tc>
          <w:tcPr>
            <w:tcW w:w="2310" w:type="dxa"/>
            <w:shd w:val="clear" w:color="auto" w:fill="BFBFBF" w:themeFill="background1" w:themeFillShade="BF"/>
          </w:tcPr>
          <w:p w14:paraId="4A5A79A5" w14:textId="77777777" w:rsidR="00155609" w:rsidRPr="008C0789" w:rsidRDefault="00155609" w:rsidP="00CA3AA1">
            <w:pPr>
              <w:pStyle w:val="NoSpacing"/>
              <w:rPr>
                <w:b/>
                <w:sz w:val="28"/>
                <w:szCs w:val="28"/>
              </w:rPr>
            </w:pPr>
            <w:r w:rsidRPr="008C0789">
              <w:rPr>
                <w:b/>
                <w:sz w:val="28"/>
                <w:szCs w:val="28"/>
              </w:rPr>
              <w:t>Employee Name</w:t>
            </w:r>
          </w:p>
        </w:tc>
        <w:tc>
          <w:tcPr>
            <w:tcW w:w="6932" w:type="dxa"/>
          </w:tcPr>
          <w:p w14:paraId="0BF9820A" w14:textId="77777777" w:rsidR="00155609" w:rsidRDefault="00155609" w:rsidP="00CA3AA1">
            <w:pPr>
              <w:pStyle w:val="NoSpacing"/>
              <w:rPr>
                <w:sz w:val="24"/>
                <w:szCs w:val="24"/>
              </w:rPr>
            </w:pPr>
          </w:p>
        </w:tc>
      </w:tr>
    </w:tbl>
    <w:p w14:paraId="27335FBF" w14:textId="77777777" w:rsidR="00155609" w:rsidRDefault="00155609" w:rsidP="00155609">
      <w:pPr>
        <w:pStyle w:val="NoSpacing"/>
        <w:rPr>
          <w:sz w:val="24"/>
          <w:szCs w:val="24"/>
        </w:rPr>
      </w:pPr>
    </w:p>
    <w:tbl>
      <w:tblPr>
        <w:tblStyle w:val="TableGrid"/>
        <w:tblW w:w="0" w:type="auto"/>
        <w:tblLayout w:type="fixed"/>
        <w:tblLook w:val="04A0" w:firstRow="1" w:lastRow="0" w:firstColumn="1" w:lastColumn="0" w:noHBand="0" w:noVBand="1"/>
      </w:tblPr>
      <w:tblGrid>
        <w:gridCol w:w="5637"/>
        <w:gridCol w:w="1275"/>
        <w:gridCol w:w="2330"/>
      </w:tblGrid>
      <w:tr w:rsidR="00155609" w:rsidRPr="0098186C" w14:paraId="444265D2" w14:textId="77777777" w:rsidTr="003A060C">
        <w:tc>
          <w:tcPr>
            <w:tcW w:w="5637" w:type="dxa"/>
            <w:shd w:val="clear" w:color="auto" w:fill="BFBFBF" w:themeFill="background1" w:themeFillShade="BF"/>
          </w:tcPr>
          <w:p w14:paraId="78ECF554" w14:textId="77777777" w:rsidR="00155609" w:rsidRPr="0098186C" w:rsidRDefault="00155609" w:rsidP="00CA3AA1">
            <w:pPr>
              <w:pStyle w:val="NoSpacing"/>
              <w:rPr>
                <w:sz w:val="24"/>
                <w:szCs w:val="24"/>
              </w:rPr>
            </w:pPr>
          </w:p>
        </w:tc>
        <w:tc>
          <w:tcPr>
            <w:tcW w:w="1275" w:type="dxa"/>
            <w:shd w:val="clear" w:color="auto" w:fill="BFBFBF" w:themeFill="background1" w:themeFillShade="BF"/>
          </w:tcPr>
          <w:p w14:paraId="358C9AA4" w14:textId="77777777" w:rsidR="00155609" w:rsidRPr="008C0789" w:rsidRDefault="00155609" w:rsidP="00CA3AA1">
            <w:pPr>
              <w:pStyle w:val="NoSpacing"/>
              <w:jc w:val="center"/>
              <w:rPr>
                <w:b/>
                <w:sz w:val="24"/>
                <w:szCs w:val="24"/>
              </w:rPr>
            </w:pPr>
            <w:r w:rsidRPr="008C0789">
              <w:rPr>
                <w:b/>
                <w:sz w:val="24"/>
                <w:szCs w:val="24"/>
              </w:rPr>
              <w:t>Y/N/not applicable</w:t>
            </w:r>
          </w:p>
        </w:tc>
        <w:tc>
          <w:tcPr>
            <w:tcW w:w="2330" w:type="dxa"/>
            <w:shd w:val="clear" w:color="auto" w:fill="BFBFBF" w:themeFill="background1" w:themeFillShade="BF"/>
          </w:tcPr>
          <w:p w14:paraId="6E155A9F" w14:textId="77777777" w:rsidR="00155609" w:rsidRPr="008C0789" w:rsidRDefault="00155609" w:rsidP="00CA3AA1">
            <w:pPr>
              <w:pStyle w:val="NoSpacing"/>
              <w:jc w:val="center"/>
              <w:rPr>
                <w:b/>
                <w:sz w:val="24"/>
                <w:szCs w:val="24"/>
              </w:rPr>
            </w:pPr>
            <w:r w:rsidRPr="008C0789">
              <w:rPr>
                <w:b/>
                <w:sz w:val="24"/>
                <w:szCs w:val="24"/>
              </w:rPr>
              <w:t>Details</w:t>
            </w:r>
          </w:p>
        </w:tc>
      </w:tr>
      <w:tr w:rsidR="00155609" w:rsidRPr="0098186C" w14:paraId="6BF9C574" w14:textId="77777777" w:rsidTr="00CA3AA1">
        <w:tc>
          <w:tcPr>
            <w:tcW w:w="5637" w:type="dxa"/>
          </w:tcPr>
          <w:p w14:paraId="4248FE08" w14:textId="77777777" w:rsidR="00155609" w:rsidRPr="00E973E4" w:rsidRDefault="00155609" w:rsidP="00CA3AA1">
            <w:pPr>
              <w:pStyle w:val="NoSpacing"/>
              <w:rPr>
                <w:sz w:val="24"/>
                <w:szCs w:val="24"/>
              </w:rPr>
            </w:pPr>
            <w:r w:rsidRPr="00E973E4">
              <w:rPr>
                <w:sz w:val="24"/>
                <w:szCs w:val="24"/>
              </w:rPr>
              <w:t xml:space="preserve">Job description </w:t>
            </w:r>
            <w:r w:rsidRPr="00E973E4">
              <w:rPr>
                <w:color w:val="00B050"/>
                <w:sz w:val="24"/>
                <w:szCs w:val="24"/>
              </w:rPr>
              <w:t>*</w:t>
            </w:r>
          </w:p>
        </w:tc>
        <w:tc>
          <w:tcPr>
            <w:tcW w:w="1275" w:type="dxa"/>
          </w:tcPr>
          <w:p w14:paraId="05466375" w14:textId="77777777" w:rsidR="00155609" w:rsidRPr="00E973E4" w:rsidRDefault="00155609" w:rsidP="00CA3AA1">
            <w:pPr>
              <w:pStyle w:val="NoSpacing"/>
              <w:rPr>
                <w:sz w:val="24"/>
                <w:szCs w:val="24"/>
              </w:rPr>
            </w:pPr>
          </w:p>
        </w:tc>
        <w:tc>
          <w:tcPr>
            <w:tcW w:w="2330" w:type="dxa"/>
          </w:tcPr>
          <w:p w14:paraId="78623E37" w14:textId="77777777" w:rsidR="00155609" w:rsidRPr="00E973E4" w:rsidRDefault="00155609" w:rsidP="00CA3AA1">
            <w:pPr>
              <w:pStyle w:val="NoSpacing"/>
              <w:rPr>
                <w:sz w:val="24"/>
                <w:szCs w:val="24"/>
              </w:rPr>
            </w:pPr>
          </w:p>
        </w:tc>
      </w:tr>
      <w:tr w:rsidR="00155609" w:rsidRPr="0098186C" w14:paraId="2981193C" w14:textId="77777777" w:rsidTr="00CA3AA1">
        <w:tc>
          <w:tcPr>
            <w:tcW w:w="5637" w:type="dxa"/>
          </w:tcPr>
          <w:p w14:paraId="6818EE8C" w14:textId="77777777" w:rsidR="00155609" w:rsidRPr="00E973E4" w:rsidRDefault="00155609" w:rsidP="00CA3AA1">
            <w:pPr>
              <w:pStyle w:val="NoSpacing"/>
              <w:rPr>
                <w:sz w:val="24"/>
                <w:szCs w:val="24"/>
              </w:rPr>
            </w:pPr>
            <w:r w:rsidRPr="00E973E4">
              <w:rPr>
                <w:sz w:val="24"/>
                <w:szCs w:val="24"/>
              </w:rPr>
              <w:t>Person specification</w:t>
            </w:r>
            <w:r w:rsidRPr="00E973E4">
              <w:rPr>
                <w:color w:val="00B050"/>
                <w:sz w:val="24"/>
                <w:szCs w:val="24"/>
              </w:rPr>
              <w:t>*</w:t>
            </w:r>
          </w:p>
        </w:tc>
        <w:tc>
          <w:tcPr>
            <w:tcW w:w="1275" w:type="dxa"/>
          </w:tcPr>
          <w:p w14:paraId="1F8450FF" w14:textId="77777777" w:rsidR="00155609" w:rsidRPr="00E973E4" w:rsidRDefault="00155609" w:rsidP="00CA3AA1">
            <w:pPr>
              <w:pStyle w:val="NoSpacing"/>
              <w:rPr>
                <w:sz w:val="24"/>
                <w:szCs w:val="24"/>
              </w:rPr>
            </w:pPr>
          </w:p>
        </w:tc>
        <w:tc>
          <w:tcPr>
            <w:tcW w:w="2330" w:type="dxa"/>
          </w:tcPr>
          <w:p w14:paraId="3223FBD6" w14:textId="77777777" w:rsidR="00155609" w:rsidRPr="00E973E4" w:rsidRDefault="00155609" w:rsidP="00CA3AA1">
            <w:pPr>
              <w:pStyle w:val="NoSpacing"/>
              <w:rPr>
                <w:sz w:val="24"/>
                <w:szCs w:val="24"/>
              </w:rPr>
            </w:pPr>
          </w:p>
        </w:tc>
      </w:tr>
      <w:tr w:rsidR="00155609" w:rsidRPr="0098186C" w14:paraId="123DD0B4" w14:textId="77777777" w:rsidTr="00CA3AA1">
        <w:tc>
          <w:tcPr>
            <w:tcW w:w="5637" w:type="dxa"/>
          </w:tcPr>
          <w:p w14:paraId="58B1DA21" w14:textId="77777777" w:rsidR="00155609" w:rsidRPr="00E973E4" w:rsidRDefault="00155609" w:rsidP="00CA3AA1">
            <w:pPr>
              <w:pStyle w:val="NoSpacing"/>
              <w:rPr>
                <w:b/>
                <w:sz w:val="24"/>
                <w:szCs w:val="24"/>
              </w:rPr>
            </w:pPr>
            <w:r w:rsidRPr="00E973E4">
              <w:rPr>
                <w:sz w:val="24"/>
                <w:szCs w:val="24"/>
              </w:rPr>
              <w:t xml:space="preserve">Application form </w:t>
            </w:r>
          </w:p>
        </w:tc>
        <w:tc>
          <w:tcPr>
            <w:tcW w:w="1275" w:type="dxa"/>
          </w:tcPr>
          <w:p w14:paraId="3A09FAD5" w14:textId="77777777" w:rsidR="00155609" w:rsidRPr="00E973E4" w:rsidRDefault="00155609" w:rsidP="00CA3AA1">
            <w:pPr>
              <w:pStyle w:val="NoSpacing"/>
              <w:rPr>
                <w:sz w:val="24"/>
                <w:szCs w:val="24"/>
              </w:rPr>
            </w:pPr>
          </w:p>
        </w:tc>
        <w:tc>
          <w:tcPr>
            <w:tcW w:w="2330" w:type="dxa"/>
          </w:tcPr>
          <w:p w14:paraId="2BE884DD" w14:textId="77777777" w:rsidR="00155609" w:rsidRPr="00E973E4" w:rsidRDefault="00155609" w:rsidP="00CA3AA1">
            <w:pPr>
              <w:pStyle w:val="NoSpacing"/>
              <w:rPr>
                <w:sz w:val="24"/>
                <w:szCs w:val="24"/>
              </w:rPr>
            </w:pPr>
          </w:p>
        </w:tc>
      </w:tr>
      <w:tr w:rsidR="00155609" w:rsidRPr="0098186C" w14:paraId="08EF0BC7" w14:textId="77777777" w:rsidTr="00CA3AA1">
        <w:tc>
          <w:tcPr>
            <w:tcW w:w="5637" w:type="dxa"/>
          </w:tcPr>
          <w:p w14:paraId="687C48A1" w14:textId="77777777" w:rsidR="00155609" w:rsidRPr="00E973E4" w:rsidRDefault="00155609" w:rsidP="00CA3AA1">
            <w:pPr>
              <w:pStyle w:val="NoSpacing"/>
              <w:rPr>
                <w:sz w:val="24"/>
                <w:szCs w:val="24"/>
              </w:rPr>
            </w:pPr>
            <w:r w:rsidRPr="00E973E4">
              <w:rPr>
                <w:sz w:val="24"/>
                <w:szCs w:val="24"/>
              </w:rPr>
              <w:t>Offer of appointment letter</w:t>
            </w:r>
          </w:p>
        </w:tc>
        <w:tc>
          <w:tcPr>
            <w:tcW w:w="1275" w:type="dxa"/>
          </w:tcPr>
          <w:p w14:paraId="02FB2E05" w14:textId="77777777" w:rsidR="00155609" w:rsidRPr="00E973E4" w:rsidRDefault="00155609" w:rsidP="00CA3AA1">
            <w:pPr>
              <w:pStyle w:val="NoSpacing"/>
              <w:rPr>
                <w:sz w:val="24"/>
                <w:szCs w:val="24"/>
              </w:rPr>
            </w:pPr>
          </w:p>
        </w:tc>
        <w:tc>
          <w:tcPr>
            <w:tcW w:w="2330" w:type="dxa"/>
          </w:tcPr>
          <w:p w14:paraId="79212E02" w14:textId="77777777" w:rsidR="00155609" w:rsidRPr="00E973E4" w:rsidRDefault="00155609" w:rsidP="00CA3AA1">
            <w:pPr>
              <w:pStyle w:val="NoSpacing"/>
              <w:rPr>
                <w:sz w:val="24"/>
                <w:szCs w:val="24"/>
              </w:rPr>
            </w:pPr>
          </w:p>
        </w:tc>
      </w:tr>
      <w:tr w:rsidR="00155609" w:rsidRPr="0098186C" w14:paraId="3D0AE8DE" w14:textId="77777777" w:rsidTr="00CA3AA1">
        <w:tc>
          <w:tcPr>
            <w:tcW w:w="5637" w:type="dxa"/>
          </w:tcPr>
          <w:p w14:paraId="55A37DE0" w14:textId="77777777" w:rsidR="00155609" w:rsidRPr="00E973E4" w:rsidRDefault="00155609" w:rsidP="00CA3AA1">
            <w:pPr>
              <w:pStyle w:val="NoSpacing"/>
              <w:rPr>
                <w:sz w:val="24"/>
                <w:szCs w:val="24"/>
              </w:rPr>
            </w:pPr>
            <w:r w:rsidRPr="00E973E4">
              <w:rPr>
                <w:sz w:val="24"/>
                <w:szCs w:val="24"/>
              </w:rPr>
              <w:t>Interview record form</w:t>
            </w:r>
          </w:p>
        </w:tc>
        <w:tc>
          <w:tcPr>
            <w:tcW w:w="1275" w:type="dxa"/>
          </w:tcPr>
          <w:p w14:paraId="7C20D722" w14:textId="77777777" w:rsidR="00155609" w:rsidRPr="00E973E4" w:rsidRDefault="00155609" w:rsidP="00CA3AA1">
            <w:pPr>
              <w:pStyle w:val="NoSpacing"/>
              <w:rPr>
                <w:sz w:val="24"/>
                <w:szCs w:val="24"/>
              </w:rPr>
            </w:pPr>
          </w:p>
        </w:tc>
        <w:tc>
          <w:tcPr>
            <w:tcW w:w="2330" w:type="dxa"/>
          </w:tcPr>
          <w:p w14:paraId="12EA2E9D" w14:textId="77777777" w:rsidR="00155609" w:rsidRPr="00E973E4" w:rsidRDefault="00155609" w:rsidP="00CA3AA1">
            <w:pPr>
              <w:pStyle w:val="NoSpacing"/>
              <w:rPr>
                <w:sz w:val="24"/>
                <w:szCs w:val="24"/>
              </w:rPr>
            </w:pPr>
          </w:p>
        </w:tc>
      </w:tr>
      <w:tr w:rsidR="00155609" w:rsidRPr="0098186C" w14:paraId="52D18F02" w14:textId="77777777" w:rsidTr="00CA3AA1">
        <w:tc>
          <w:tcPr>
            <w:tcW w:w="5637" w:type="dxa"/>
          </w:tcPr>
          <w:p w14:paraId="66947073" w14:textId="77777777" w:rsidR="00155609" w:rsidRPr="00E973E4" w:rsidRDefault="00155609" w:rsidP="00CA3AA1">
            <w:pPr>
              <w:pStyle w:val="NoSpacing"/>
              <w:rPr>
                <w:sz w:val="24"/>
                <w:szCs w:val="24"/>
              </w:rPr>
            </w:pPr>
            <w:r w:rsidRPr="00E973E4">
              <w:rPr>
                <w:sz w:val="24"/>
                <w:szCs w:val="24"/>
              </w:rPr>
              <w:t>New starter form / variation form</w:t>
            </w:r>
          </w:p>
        </w:tc>
        <w:tc>
          <w:tcPr>
            <w:tcW w:w="1275" w:type="dxa"/>
          </w:tcPr>
          <w:p w14:paraId="67AAE9E1" w14:textId="77777777" w:rsidR="00155609" w:rsidRPr="00E973E4" w:rsidRDefault="00155609" w:rsidP="00CA3AA1">
            <w:pPr>
              <w:pStyle w:val="NoSpacing"/>
              <w:rPr>
                <w:sz w:val="24"/>
                <w:szCs w:val="24"/>
              </w:rPr>
            </w:pPr>
          </w:p>
        </w:tc>
        <w:tc>
          <w:tcPr>
            <w:tcW w:w="2330" w:type="dxa"/>
          </w:tcPr>
          <w:p w14:paraId="22DB517B" w14:textId="77777777" w:rsidR="00155609" w:rsidRPr="00E973E4" w:rsidRDefault="00155609" w:rsidP="00CA3AA1">
            <w:pPr>
              <w:pStyle w:val="NoSpacing"/>
              <w:rPr>
                <w:sz w:val="24"/>
                <w:szCs w:val="24"/>
              </w:rPr>
            </w:pPr>
          </w:p>
        </w:tc>
      </w:tr>
      <w:tr w:rsidR="00155609" w:rsidRPr="0098186C" w14:paraId="5261FF6F" w14:textId="77777777" w:rsidTr="00CA3AA1">
        <w:tc>
          <w:tcPr>
            <w:tcW w:w="5637" w:type="dxa"/>
          </w:tcPr>
          <w:p w14:paraId="4C6829D3" w14:textId="77777777" w:rsidR="00155609" w:rsidRPr="00E973E4" w:rsidRDefault="00155609" w:rsidP="00CA3AA1">
            <w:pPr>
              <w:pStyle w:val="NoSpacing"/>
              <w:rPr>
                <w:sz w:val="24"/>
                <w:szCs w:val="24"/>
              </w:rPr>
            </w:pPr>
            <w:r w:rsidRPr="00E973E4">
              <w:rPr>
                <w:sz w:val="24"/>
                <w:szCs w:val="24"/>
              </w:rPr>
              <w:t xml:space="preserve">Reference 1 + authenticity  </w:t>
            </w:r>
          </w:p>
        </w:tc>
        <w:tc>
          <w:tcPr>
            <w:tcW w:w="1275" w:type="dxa"/>
          </w:tcPr>
          <w:p w14:paraId="53196548" w14:textId="77777777" w:rsidR="00155609" w:rsidRPr="00E973E4" w:rsidRDefault="00155609" w:rsidP="00CA3AA1">
            <w:pPr>
              <w:pStyle w:val="NoSpacing"/>
              <w:rPr>
                <w:sz w:val="24"/>
                <w:szCs w:val="24"/>
              </w:rPr>
            </w:pPr>
          </w:p>
        </w:tc>
        <w:tc>
          <w:tcPr>
            <w:tcW w:w="2330" w:type="dxa"/>
          </w:tcPr>
          <w:p w14:paraId="104F6F00" w14:textId="77777777" w:rsidR="00155609" w:rsidRPr="00E973E4" w:rsidRDefault="00155609" w:rsidP="00CA3AA1">
            <w:pPr>
              <w:pStyle w:val="NoSpacing"/>
              <w:rPr>
                <w:sz w:val="24"/>
                <w:szCs w:val="24"/>
              </w:rPr>
            </w:pPr>
          </w:p>
        </w:tc>
      </w:tr>
      <w:tr w:rsidR="00155609" w:rsidRPr="0098186C" w14:paraId="6027999D" w14:textId="77777777" w:rsidTr="00CA3AA1">
        <w:tc>
          <w:tcPr>
            <w:tcW w:w="5637" w:type="dxa"/>
          </w:tcPr>
          <w:p w14:paraId="14911427" w14:textId="77777777" w:rsidR="00155609" w:rsidRPr="00E973E4" w:rsidRDefault="00155609" w:rsidP="00CA3AA1">
            <w:pPr>
              <w:pStyle w:val="NoSpacing"/>
              <w:rPr>
                <w:sz w:val="24"/>
                <w:szCs w:val="24"/>
              </w:rPr>
            </w:pPr>
            <w:r w:rsidRPr="00E973E4">
              <w:rPr>
                <w:sz w:val="24"/>
                <w:szCs w:val="24"/>
              </w:rPr>
              <w:t xml:space="preserve">Reference 2 + authenticity </w:t>
            </w:r>
          </w:p>
        </w:tc>
        <w:tc>
          <w:tcPr>
            <w:tcW w:w="1275" w:type="dxa"/>
          </w:tcPr>
          <w:p w14:paraId="1CBED2F1" w14:textId="77777777" w:rsidR="00155609" w:rsidRPr="00E973E4" w:rsidRDefault="00155609" w:rsidP="00CA3AA1">
            <w:pPr>
              <w:pStyle w:val="NoSpacing"/>
              <w:rPr>
                <w:sz w:val="24"/>
                <w:szCs w:val="24"/>
              </w:rPr>
            </w:pPr>
          </w:p>
        </w:tc>
        <w:tc>
          <w:tcPr>
            <w:tcW w:w="2330" w:type="dxa"/>
          </w:tcPr>
          <w:p w14:paraId="5FAF38EC" w14:textId="77777777" w:rsidR="00155609" w:rsidRPr="00E973E4" w:rsidRDefault="00155609" w:rsidP="00CA3AA1">
            <w:pPr>
              <w:pStyle w:val="NoSpacing"/>
              <w:rPr>
                <w:sz w:val="24"/>
                <w:szCs w:val="24"/>
              </w:rPr>
            </w:pPr>
          </w:p>
        </w:tc>
      </w:tr>
      <w:tr w:rsidR="00155609" w:rsidRPr="0098186C" w14:paraId="07756629" w14:textId="77777777" w:rsidTr="00CA3AA1">
        <w:tc>
          <w:tcPr>
            <w:tcW w:w="5637" w:type="dxa"/>
          </w:tcPr>
          <w:p w14:paraId="6A3CFABE" w14:textId="77777777" w:rsidR="00155609" w:rsidRPr="00E973E4" w:rsidRDefault="00155609" w:rsidP="00CA3AA1">
            <w:pPr>
              <w:pStyle w:val="NoSpacing"/>
              <w:rPr>
                <w:sz w:val="24"/>
                <w:szCs w:val="24"/>
              </w:rPr>
            </w:pPr>
            <w:r w:rsidRPr="00E973E4">
              <w:rPr>
                <w:sz w:val="24"/>
                <w:szCs w:val="24"/>
              </w:rPr>
              <w:t>Medical Clearance</w:t>
            </w:r>
          </w:p>
        </w:tc>
        <w:tc>
          <w:tcPr>
            <w:tcW w:w="1275" w:type="dxa"/>
          </w:tcPr>
          <w:p w14:paraId="406C3BA4" w14:textId="77777777" w:rsidR="00155609" w:rsidRPr="00E973E4" w:rsidRDefault="00155609" w:rsidP="00CA3AA1">
            <w:pPr>
              <w:pStyle w:val="NoSpacing"/>
              <w:rPr>
                <w:sz w:val="24"/>
                <w:szCs w:val="24"/>
              </w:rPr>
            </w:pPr>
          </w:p>
        </w:tc>
        <w:tc>
          <w:tcPr>
            <w:tcW w:w="2330" w:type="dxa"/>
          </w:tcPr>
          <w:p w14:paraId="1338DCA5" w14:textId="77777777" w:rsidR="00155609" w:rsidRPr="00E973E4" w:rsidRDefault="00155609" w:rsidP="00CA3AA1">
            <w:pPr>
              <w:pStyle w:val="NoSpacing"/>
              <w:rPr>
                <w:sz w:val="24"/>
                <w:szCs w:val="24"/>
              </w:rPr>
            </w:pPr>
          </w:p>
        </w:tc>
      </w:tr>
      <w:tr w:rsidR="00155609" w:rsidRPr="0098186C" w14:paraId="5E115D2F" w14:textId="77777777" w:rsidTr="00CA3AA1">
        <w:tc>
          <w:tcPr>
            <w:tcW w:w="5637" w:type="dxa"/>
          </w:tcPr>
          <w:p w14:paraId="3DDCD98F" w14:textId="77777777" w:rsidR="00155609" w:rsidRPr="00E973E4" w:rsidRDefault="00155609" w:rsidP="00CA3AA1">
            <w:pPr>
              <w:pStyle w:val="NoSpacing"/>
              <w:rPr>
                <w:sz w:val="24"/>
                <w:szCs w:val="24"/>
              </w:rPr>
            </w:pPr>
            <w:r w:rsidRPr="00E973E4">
              <w:rPr>
                <w:sz w:val="24"/>
                <w:szCs w:val="24"/>
              </w:rPr>
              <w:t xml:space="preserve">Asylum &amp; Immigration documents </w:t>
            </w:r>
          </w:p>
          <w:p w14:paraId="5C93124C" w14:textId="77777777" w:rsidR="00155609" w:rsidRPr="00E973E4" w:rsidRDefault="00155609" w:rsidP="00CA3AA1">
            <w:pPr>
              <w:pStyle w:val="NoSpacing"/>
              <w:rPr>
                <w:sz w:val="24"/>
                <w:szCs w:val="24"/>
              </w:rPr>
            </w:pPr>
            <w:r w:rsidRPr="00E973E4">
              <w:rPr>
                <w:sz w:val="24"/>
                <w:szCs w:val="24"/>
              </w:rPr>
              <w:t>[eg. Passport / Birth Certificate / visa or permit if applicable]</w:t>
            </w:r>
          </w:p>
        </w:tc>
        <w:tc>
          <w:tcPr>
            <w:tcW w:w="1275" w:type="dxa"/>
          </w:tcPr>
          <w:p w14:paraId="1131D52A" w14:textId="77777777" w:rsidR="00155609" w:rsidRPr="00E973E4" w:rsidRDefault="00155609" w:rsidP="00CA3AA1">
            <w:pPr>
              <w:pStyle w:val="NoSpacing"/>
              <w:rPr>
                <w:sz w:val="24"/>
                <w:szCs w:val="24"/>
              </w:rPr>
            </w:pPr>
          </w:p>
        </w:tc>
        <w:tc>
          <w:tcPr>
            <w:tcW w:w="2330" w:type="dxa"/>
          </w:tcPr>
          <w:p w14:paraId="3FCB60C8" w14:textId="77777777" w:rsidR="00155609" w:rsidRPr="00E973E4" w:rsidRDefault="00155609" w:rsidP="00CA3AA1">
            <w:pPr>
              <w:pStyle w:val="NoSpacing"/>
              <w:rPr>
                <w:sz w:val="24"/>
                <w:szCs w:val="24"/>
              </w:rPr>
            </w:pPr>
          </w:p>
          <w:p w14:paraId="784CBF28" w14:textId="77777777" w:rsidR="00155609" w:rsidRPr="00E973E4" w:rsidRDefault="00155609" w:rsidP="00CA3AA1">
            <w:pPr>
              <w:pStyle w:val="NoSpacing"/>
              <w:rPr>
                <w:sz w:val="24"/>
                <w:szCs w:val="24"/>
              </w:rPr>
            </w:pPr>
          </w:p>
          <w:p w14:paraId="334E4DF4" w14:textId="77777777" w:rsidR="00155609" w:rsidRPr="00E973E4" w:rsidRDefault="00155609" w:rsidP="00CA3AA1">
            <w:pPr>
              <w:pStyle w:val="NoSpacing"/>
              <w:rPr>
                <w:sz w:val="24"/>
                <w:szCs w:val="24"/>
              </w:rPr>
            </w:pPr>
          </w:p>
        </w:tc>
      </w:tr>
      <w:tr w:rsidR="00155609" w:rsidRPr="0098186C" w14:paraId="73A6581E" w14:textId="77777777" w:rsidTr="00CA3AA1">
        <w:tc>
          <w:tcPr>
            <w:tcW w:w="5637" w:type="dxa"/>
          </w:tcPr>
          <w:p w14:paraId="5B30C238" w14:textId="77777777" w:rsidR="00155609" w:rsidRPr="00E973E4" w:rsidRDefault="00155609" w:rsidP="00CA3AA1">
            <w:pPr>
              <w:pStyle w:val="NoSpacing"/>
              <w:rPr>
                <w:sz w:val="24"/>
                <w:szCs w:val="24"/>
              </w:rPr>
            </w:pPr>
            <w:r w:rsidRPr="00E973E4">
              <w:rPr>
                <w:sz w:val="24"/>
                <w:szCs w:val="24"/>
              </w:rPr>
              <w:t>Next of Kin form</w:t>
            </w:r>
          </w:p>
        </w:tc>
        <w:tc>
          <w:tcPr>
            <w:tcW w:w="1275" w:type="dxa"/>
          </w:tcPr>
          <w:p w14:paraId="7897B8A1" w14:textId="77777777" w:rsidR="00155609" w:rsidRPr="00E973E4" w:rsidRDefault="00155609" w:rsidP="00CA3AA1">
            <w:pPr>
              <w:pStyle w:val="NoSpacing"/>
              <w:rPr>
                <w:sz w:val="24"/>
                <w:szCs w:val="24"/>
              </w:rPr>
            </w:pPr>
          </w:p>
        </w:tc>
        <w:tc>
          <w:tcPr>
            <w:tcW w:w="2330" w:type="dxa"/>
          </w:tcPr>
          <w:p w14:paraId="6F92F3F8" w14:textId="77777777" w:rsidR="00155609" w:rsidRPr="00E973E4" w:rsidRDefault="00155609" w:rsidP="00CA3AA1">
            <w:pPr>
              <w:pStyle w:val="NoSpacing"/>
              <w:rPr>
                <w:sz w:val="24"/>
                <w:szCs w:val="24"/>
              </w:rPr>
            </w:pPr>
          </w:p>
        </w:tc>
      </w:tr>
      <w:tr w:rsidR="00155609" w:rsidRPr="0098186C" w14:paraId="30C46FDB" w14:textId="77777777" w:rsidTr="00CA3AA1">
        <w:tc>
          <w:tcPr>
            <w:tcW w:w="5637" w:type="dxa"/>
          </w:tcPr>
          <w:p w14:paraId="4F8F6DCF" w14:textId="77777777" w:rsidR="00155609" w:rsidRPr="00E973E4" w:rsidRDefault="00155609" w:rsidP="00CA3AA1">
            <w:pPr>
              <w:pStyle w:val="NoSpacing"/>
              <w:rPr>
                <w:sz w:val="24"/>
                <w:szCs w:val="24"/>
              </w:rPr>
            </w:pPr>
            <w:r w:rsidRPr="00E973E4">
              <w:rPr>
                <w:sz w:val="24"/>
                <w:szCs w:val="24"/>
              </w:rPr>
              <w:t>Bank details</w:t>
            </w:r>
          </w:p>
        </w:tc>
        <w:tc>
          <w:tcPr>
            <w:tcW w:w="1275" w:type="dxa"/>
          </w:tcPr>
          <w:p w14:paraId="4C74823A" w14:textId="77777777" w:rsidR="00155609" w:rsidRPr="00E973E4" w:rsidRDefault="00155609" w:rsidP="00CA3AA1">
            <w:pPr>
              <w:pStyle w:val="NoSpacing"/>
              <w:rPr>
                <w:sz w:val="24"/>
                <w:szCs w:val="24"/>
              </w:rPr>
            </w:pPr>
          </w:p>
        </w:tc>
        <w:tc>
          <w:tcPr>
            <w:tcW w:w="2330" w:type="dxa"/>
          </w:tcPr>
          <w:p w14:paraId="2CB4D7B8" w14:textId="77777777" w:rsidR="00155609" w:rsidRPr="00E973E4" w:rsidRDefault="00155609" w:rsidP="00CA3AA1">
            <w:pPr>
              <w:pStyle w:val="NoSpacing"/>
              <w:rPr>
                <w:sz w:val="24"/>
                <w:szCs w:val="24"/>
              </w:rPr>
            </w:pPr>
          </w:p>
        </w:tc>
      </w:tr>
      <w:tr w:rsidR="00155609" w:rsidRPr="0098186C" w14:paraId="2EB3177F" w14:textId="77777777" w:rsidTr="00CA3AA1">
        <w:tc>
          <w:tcPr>
            <w:tcW w:w="5637" w:type="dxa"/>
          </w:tcPr>
          <w:p w14:paraId="7B03FF5E" w14:textId="77777777" w:rsidR="00155609" w:rsidRPr="00E973E4" w:rsidRDefault="00155609" w:rsidP="00CA3AA1">
            <w:pPr>
              <w:pStyle w:val="NoSpacing"/>
              <w:rPr>
                <w:sz w:val="24"/>
                <w:szCs w:val="24"/>
              </w:rPr>
            </w:pPr>
            <w:r w:rsidRPr="00E973E4">
              <w:rPr>
                <w:sz w:val="24"/>
                <w:szCs w:val="24"/>
              </w:rPr>
              <w:t>Copies of qualifications / professional qualifications</w:t>
            </w:r>
          </w:p>
        </w:tc>
        <w:tc>
          <w:tcPr>
            <w:tcW w:w="1275" w:type="dxa"/>
          </w:tcPr>
          <w:p w14:paraId="6368BF0B" w14:textId="77777777" w:rsidR="00155609" w:rsidRPr="00E973E4" w:rsidRDefault="00155609" w:rsidP="00CA3AA1">
            <w:pPr>
              <w:pStyle w:val="NoSpacing"/>
              <w:rPr>
                <w:sz w:val="24"/>
                <w:szCs w:val="24"/>
              </w:rPr>
            </w:pPr>
          </w:p>
        </w:tc>
        <w:tc>
          <w:tcPr>
            <w:tcW w:w="2330" w:type="dxa"/>
          </w:tcPr>
          <w:p w14:paraId="7E2363A8" w14:textId="77777777" w:rsidR="00155609" w:rsidRPr="00E973E4" w:rsidRDefault="00155609" w:rsidP="00CA3AA1">
            <w:pPr>
              <w:pStyle w:val="NoSpacing"/>
              <w:rPr>
                <w:sz w:val="24"/>
                <w:szCs w:val="24"/>
              </w:rPr>
            </w:pPr>
          </w:p>
        </w:tc>
      </w:tr>
      <w:tr w:rsidR="00155609" w:rsidRPr="0098186C" w14:paraId="36265328" w14:textId="77777777" w:rsidTr="00CA3AA1">
        <w:tc>
          <w:tcPr>
            <w:tcW w:w="5637" w:type="dxa"/>
          </w:tcPr>
          <w:p w14:paraId="27993988" w14:textId="77777777" w:rsidR="00155609" w:rsidRPr="00E973E4" w:rsidRDefault="00155609" w:rsidP="00CA3AA1">
            <w:pPr>
              <w:pStyle w:val="NoSpacing"/>
              <w:rPr>
                <w:sz w:val="24"/>
                <w:szCs w:val="24"/>
              </w:rPr>
            </w:pPr>
            <w:r>
              <w:rPr>
                <w:sz w:val="24"/>
                <w:szCs w:val="24"/>
              </w:rPr>
              <w:t>Teacher DFE</w:t>
            </w:r>
            <w:r w:rsidRPr="00E973E4">
              <w:rPr>
                <w:sz w:val="24"/>
                <w:szCs w:val="24"/>
              </w:rPr>
              <w:t xml:space="preserve"> Number  [if applicable] </w:t>
            </w:r>
          </w:p>
        </w:tc>
        <w:tc>
          <w:tcPr>
            <w:tcW w:w="1275" w:type="dxa"/>
          </w:tcPr>
          <w:p w14:paraId="3C40DA71" w14:textId="77777777" w:rsidR="00155609" w:rsidRPr="00E973E4" w:rsidRDefault="00155609" w:rsidP="00CA3AA1">
            <w:pPr>
              <w:pStyle w:val="NoSpacing"/>
              <w:rPr>
                <w:sz w:val="24"/>
                <w:szCs w:val="24"/>
              </w:rPr>
            </w:pPr>
          </w:p>
        </w:tc>
        <w:tc>
          <w:tcPr>
            <w:tcW w:w="2330" w:type="dxa"/>
          </w:tcPr>
          <w:p w14:paraId="1F08F832" w14:textId="77777777" w:rsidR="00155609" w:rsidRPr="00E973E4" w:rsidRDefault="00155609" w:rsidP="00CA3AA1">
            <w:pPr>
              <w:pStyle w:val="NoSpacing"/>
              <w:rPr>
                <w:sz w:val="24"/>
                <w:szCs w:val="24"/>
              </w:rPr>
            </w:pPr>
          </w:p>
        </w:tc>
      </w:tr>
      <w:tr w:rsidR="00155609" w:rsidRPr="0098186C" w14:paraId="6D824186" w14:textId="77777777" w:rsidTr="00CA3AA1">
        <w:tc>
          <w:tcPr>
            <w:tcW w:w="5637" w:type="dxa"/>
          </w:tcPr>
          <w:p w14:paraId="7750F9D3" w14:textId="77777777" w:rsidR="00155609" w:rsidRPr="00E973E4" w:rsidRDefault="00155609" w:rsidP="00CA3AA1">
            <w:pPr>
              <w:pStyle w:val="NoSpacing"/>
              <w:rPr>
                <w:sz w:val="24"/>
                <w:szCs w:val="24"/>
              </w:rPr>
            </w:pPr>
            <w:r w:rsidRPr="00E973E4">
              <w:rPr>
                <w:sz w:val="24"/>
                <w:szCs w:val="24"/>
              </w:rPr>
              <w:t>DBS Details</w:t>
            </w:r>
          </w:p>
        </w:tc>
        <w:tc>
          <w:tcPr>
            <w:tcW w:w="1275" w:type="dxa"/>
          </w:tcPr>
          <w:p w14:paraId="788CFAC0" w14:textId="77777777" w:rsidR="00155609" w:rsidRPr="00E973E4" w:rsidRDefault="00155609" w:rsidP="00CA3AA1">
            <w:pPr>
              <w:pStyle w:val="NoSpacing"/>
              <w:rPr>
                <w:sz w:val="24"/>
                <w:szCs w:val="24"/>
              </w:rPr>
            </w:pPr>
          </w:p>
        </w:tc>
        <w:tc>
          <w:tcPr>
            <w:tcW w:w="2330" w:type="dxa"/>
          </w:tcPr>
          <w:p w14:paraId="537C958E" w14:textId="77777777" w:rsidR="00155609" w:rsidRPr="00E973E4" w:rsidRDefault="00155609" w:rsidP="00CA3AA1">
            <w:pPr>
              <w:pStyle w:val="NoSpacing"/>
              <w:rPr>
                <w:sz w:val="24"/>
                <w:szCs w:val="24"/>
              </w:rPr>
            </w:pPr>
          </w:p>
        </w:tc>
      </w:tr>
      <w:tr w:rsidR="00C331DC" w:rsidRPr="0098186C" w14:paraId="4BFBE227" w14:textId="77777777" w:rsidTr="00CA3AA1">
        <w:tc>
          <w:tcPr>
            <w:tcW w:w="5637" w:type="dxa"/>
          </w:tcPr>
          <w:p w14:paraId="01C0DFD5" w14:textId="7454CF8E" w:rsidR="00C331DC" w:rsidRPr="00E973E4" w:rsidRDefault="00C331DC" w:rsidP="00CA3AA1">
            <w:pPr>
              <w:pStyle w:val="NoSpacing"/>
              <w:rPr>
                <w:sz w:val="24"/>
                <w:szCs w:val="24"/>
              </w:rPr>
            </w:pPr>
            <w:r>
              <w:rPr>
                <w:sz w:val="24"/>
                <w:szCs w:val="24"/>
              </w:rPr>
              <w:t>Online Check</w:t>
            </w:r>
          </w:p>
        </w:tc>
        <w:tc>
          <w:tcPr>
            <w:tcW w:w="1275" w:type="dxa"/>
          </w:tcPr>
          <w:p w14:paraId="5F5790B2" w14:textId="77777777" w:rsidR="00C331DC" w:rsidRPr="00E973E4" w:rsidRDefault="00C331DC" w:rsidP="00CA3AA1">
            <w:pPr>
              <w:pStyle w:val="NoSpacing"/>
              <w:rPr>
                <w:sz w:val="24"/>
                <w:szCs w:val="24"/>
              </w:rPr>
            </w:pPr>
          </w:p>
        </w:tc>
        <w:tc>
          <w:tcPr>
            <w:tcW w:w="2330" w:type="dxa"/>
          </w:tcPr>
          <w:p w14:paraId="3D56F4D8" w14:textId="77777777" w:rsidR="00C331DC" w:rsidRPr="00E973E4" w:rsidRDefault="00C331DC" w:rsidP="00CA3AA1">
            <w:pPr>
              <w:pStyle w:val="NoSpacing"/>
              <w:rPr>
                <w:sz w:val="24"/>
                <w:szCs w:val="24"/>
              </w:rPr>
            </w:pPr>
          </w:p>
        </w:tc>
      </w:tr>
      <w:tr w:rsidR="00155609" w:rsidRPr="0098186C" w14:paraId="3989200B" w14:textId="77777777" w:rsidTr="00CA3AA1">
        <w:tc>
          <w:tcPr>
            <w:tcW w:w="5637" w:type="dxa"/>
          </w:tcPr>
          <w:p w14:paraId="3918A2D2" w14:textId="77777777" w:rsidR="00155609" w:rsidRPr="00E973E4" w:rsidRDefault="00155609" w:rsidP="00CA3AA1">
            <w:pPr>
              <w:pStyle w:val="NoSpacing"/>
              <w:rPr>
                <w:sz w:val="24"/>
                <w:szCs w:val="24"/>
              </w:rPr>
            </w:pPr>
            <w:r w:rsidRPr="00E973E4">
              <w:rPr>
                <w:sz w:val="24"/>
                <w:szCs w:val="24"/>
              </w:rPr>
              <w:t>Start date letter</w:t>
            </w:r>
          </w:p>
        </w:tc>
        <w:tc>
          <w:tcPr>
            <w:tcW w:w="1275" w:type="dxa"/>
          </w:tcPr>
          <w:p w14:paraId="012B36EC" w14:textId="77777777" w:rsidR="00155609" w:rsidRPr="00E973E4" w:rsidRDefault="00155609" w:rsidP="00CA3AA1">
            <w:pPr>
              <w:pStyle w:val="NoSpacing"/>
              <w:rPr>
                <w:sz w:val="24"/>
                <w:szCs w:val="24"/>
              </w:rPr>
            </w:pPr>
          </w:p>
        </w:tc>
        <w:tc>
          <w:tcPr>
            <w:tcW w:w="2330" w:type="dxa"/>
          </w:tcPr>
          <w:p w14:paraId="71E6AD09" w14:textId="77777777" w:rsidR="00155609" w:rsidRPr="00E973E4" w:rsidRDefault="00155609" w:rsidP="00CA3AA1">
            <w:pPr>
              <w:pStyle w:val="NoSpacing"/>
              <w:rPr>
                <w:sz w:val="24"/>
                <w:szCs w:val="24"/>
              </w:rPr>
            </w:pPr>
          </w:p>
        </w:tc>
      </w:tr>
      <w:tr w:rsidR="00155609" w:rsidRPr="0098186C" w14:paraId="50EACD23" w14:textId="77777777" w:rsidTr="00CA3AA1">
        <w:tc>
          <w:tcPr>
            <w:tcW w:w="5637" w:type="dxa"/>
          </w:tcPr>
          <w:p w14:paraId="5C9F090E" w14:textId="77777777" w:rsidR="00155609" w:rsidRPr="00E973E4" w:rsidRDefault="00155609" w:rsidP="00CA3AA1">
            <w:pPr>
              <w:pStyle w:val="NoSpacing"/>
              <w:rPr>
                <w:sz w:val="24"/>
                <w:szCs w:val="24"/>
              </w:rPr>
            </w:pPr>
            <w:r w:rsidRPr="00E973E4">
              <w:rPr>
                <w:sz w:val="24"/>
                <w:szCs w:val="24"/>
              </w:rPr>
              <w:t>Contract of employment / Variation letter</w:t>
            </w:r>
          </w:p>
        </w:tc>
        <w:tc>
          <w:tcPr>
            <w:tcW w:w="1275" w:type="dxa"/>
          </w:tcPr>
          <w:p w14:paraId="5C2B4DBA" w14:textId="77777777" w:rsidR="00155609" w:rsidRPr="00E973E4" w:rsidRDefault="00155609" w:rsidP="00CA3AA1">
            <w:pPr>
              <w:pStyle w:val="NoSpacing"/>
              <w:rPr>
                <w:sz w:val="24"/>
                <w:szCs w:val="24"/>
              </w:rPr>
            </w:pPr>
          </w:p>
        </w:tc>
        <w:tc>
          <w:tcPr>
            <w:tcW w:w="2330" w:type="dxa"/>
          </w:tcPr>
          <w:p w14:paraId="0451CB24" w14:textId="77777777" w:rsidR="00155609" w:rsidRPr="00E973E4" w:rsidRDefault="00155609" w:rsidP="00CA3AA1">
            <w:pPr>
              <w:pStyle w:val="NoSpacing"/>
              <w:rPr>
                <w:sz w:val="24"/>
                <w:szCs w:val="24"/>
              </w:rPr>
            </w:pPr>
          </w:p>
        </w:tc>
      </w:tr>
      <w:tr w:rsidR="00155609" w:rsidRPr="0098186C" w14:paraId="1C337B6A" w14:textId="77777777" w:rsidTr="00CA3AA1">
        <w:tc>
          <w:tcPr>
            <w:tcW w:w="5637" w:type="dxa"/>
          </w:tcPr>
          <w:p w14:paraId="5ACCA63C" w14:textId="77777777" w:rsidR="00155609" w:rsidRPr="00E973E4" w:rsidRDefault="00155609" w:rsidP="00CA3AA1">
            <w:pPr>
              <w:pStyle w:val="NoSpacing"/>
              <w:rPr>
                <w:sz w:val="24"/>
                <w:szCs w:val="24"/>
              </w:rPr>
            </w:pPr>
            <w:r w:rsidRPr="00E973E4">
              <w:rPr>
                <w:sz w:val="24"/>
                <w:szCs w:val="24"/>
              </w:rPr>
              <w:t xml:space="preserve">Proof of continuous service </w:t>
            </w:r>
          </w:p>
        </w:tc>
        <w:tc>
          <w:tcPr>
            <w:tcW w:w="1275" w:type="dxa"/>
          </w:tcPr>
          <w:p w14:paraId="78122290" w14:textId="77777777" w:rsidR="00155609" w:rsidRPr="00E973E4" w:rsidRDefault="00155609" w:rsidP="00CA3AA1">
            <w:pPr>
              <w:pStyle w:val="NoSpacing"/>
              <w:rPr>
                <w:sz w:val="24"/>
                <w:szCs w:val="24"/>
              </w:rPr>
            </w:pPr>
          </w:p>
        </w:tc>
        <w:tc>
          <w:tcPr>
            <w:tcW w:w="2330" w:type="dxa"/>
          </w:tcPr>
          <w:p w14:paraId="6AC4D530" w14:textId="77777777" w:rsidR="00155609" w:rsidRPr="00E973E4" w:rsidRDefault="00155609" w:rsidP="00CA3AA1">
            <w:pPr>
              <w:pStyle w:val="NoSpacing"/>
              <w:rPr>
                <w:sz w:val="24"/>
                <w:szCs w:val="24"/>
              </w:rPr>
            </w:pPr>
          </w:p>
        </w:tc>
      </w:tr>
      <w:tr w:rsidR="00155609" w:rsidRPr="0098186C" w14:paraId="69768666" w14:textId="77777777" w:rsidTr="00CA3AA1">
        <w:tc>
          <w:tcPr>
            <w:tcW w:w="5637" w:type="dxa"/>
          </w:tcPr>
          <w:p w14:paraId="7E12576A" w14:textId="77777777" w:rsidR="00155609" w:rsidRPr="00E973E4" w:rsidRDefault="00155609" w:rsidP="00CA3AA1">
            <w:pPr>
              <w:pStyle w:val="NoSpacing"/>
              <w:rPr>
                <w:sz w:val="24"/>
                <w:szCs w:val="24"/>
              </w:rPr>
            </w:pPr>
            <w:r w:rsidRPr="00E973E4">
              <w:rPr>
                <w:sz w:val="24"/>
                <w:szCs w:val="24"/>
              </w:rPr>
              <w:t xml:space="preserve">Driving licence [if applicable] </w:t>
            </w:r>
            <w:r w:rsidRPr="00E973E4">
              <w:rPr>
                <w:color w:val="00B050"/>
                <w:sz w:val="24"/>
                <w:szCs w:val="24"/>
              </w:rPr>
              <w:t>*</w:t>
            </w:r>
          </w:p>
        </w:tc>
        <w:tc>
          <w:tcPr>
            <w:tcW w:w="1275" w:type="dxa"/>
          </w:tcPr>
          <w:p w14:paraId="20B06968" w14:textId="77777777" w:rsidR="00155609" w:rsidRPr="00E973E4" w:rsidRDefault="00155609" w:rsidP="00CA3AA1">
            <w:pPr>
              <w:pStyle w:val="NoSpacing"/>
              <w:rPr>
                <w:sz w:val="24"/>
                <w:szCs w:val="24"/>
              </w:rPr>
            </w:pPr>
          </w:p>
        </w:tc>
        <w:tc>
          <w:tcPr>
            <w:tcW w:w="2330" w:type="dxa"/>
          </w:tcPr>
          <w:p w14:paraId="2AC883D7" w14:textId="77777777" w:rsidR="00155609" w:rsidRPr="00E973E4" w:rsidRDefault="00155609" w:rsidP="00CA3AA1">
            <w:pPr>
              <w:pStyle w:val="NoSpacing"/>
              <w:rPr>
                <w:sz w:val="24"/>
                <w:szCs w:val="24"/>
              </w:rPr>
            </w:pPr>
          </w:p>
        </w:tc>
      </w:tr>
      <w:tr w:rsidR="00155609" w:rsidRPr="0098186C" w14:paraId="4FC9DC2A" w14:textId="77777777" w:rsidTr="00CA3AA1">
        <w:tc>
          <w:tcPr>
            <w:tcW w:w="5637" w:type="dxa"/>
          </w:tcPr>
          <w:p w14:paraId="030EF936" w14:textId="77777777" w:rsidR="00155609" w:rsidRPr="00E973E4" w:rsidRDefault="00155609" w:rsidP="00CA3AA1">
            <w:pPr>
              <w:pStyle w:val="NoSpacing"/>
              <w:rPr>
                <w:sz w:val="24"/>
                <w:szCs w:val="24"/>
              </w:rPr>
            </w:pPr>
            <w:r w:rsidRPr="00E973E4">
              <w:rPr>
                <w:sz w:val="24"/>
                <w:szCs w:val="24"/>
              </w:rPr>
              <w:t xml:space="preserve">Business use car insurance [if applicable] </w:t>
            </w:r>
            <w:r w:rsidRPr="00E973E4">
              <w:rPr>
                <w:color w:val="00B050"/>
                <w:sz w:val="24"/>
                <w:szCs w:val="24"/>
              </w:rPr>
              <w:t>*</w:t>
            </w:r>
          </w:p>
        </w:tc>
        <w:tc>
          <w:tcPr>
            <w:tcW w:w="1275" w:type="dxa"/>
          </w:tcPr>
          <w:p w14:paraId="707B2D49" w14:textId="77777777" w:rsidR="00155609" w:rsidRPr="00E973E4" w:rsidRDefault="00155609" w:rsidP="00CA3AA1">
            <w:pPr>
              <w:pStyle w:val="NoSpacing"/>
              <w:rPr>
                <w:sz w:val="24"/>
                <w:szCs w:val="24"/>
              </w:rPr>
            </w:pPr>
          </w:p>
        </w:tc>
        <w:tc>
          <w:tcPr>
            <w:tcW w:w="2330" w:type="dxa"/>
          </w:tcPr>
          <w:p w14:paraId="40852ADB" w14:textId="77777777" w:rsidR="00155609" w:rsidRPr="00E973E4" w:rsidRDefault="00155609" w:rsidP="00CA3AA1">
            <w:pPr>
              <w:pStyle w:val="NoSpacing"/>
              <w:rPr>
                <w:sz w:val="24"/>
                <w:szCs w:val="24"/>
              </w:rPr>
            </w:pPr>
          </w:p>
        </w:tc>
      </w:tr>
    </w:tbl>
    <w:p w14:paraId="0E10117A" w14:textId="77777777" w:rsidR="00155609" w:rsidRDefault="00155609" w:rsidP="00155609">
      <w:pPr>
        <w:pStyle w:val="NoSpacing"/>
        <w:rPr>
          <w:sz w:val="24"/>
          <w:szCs w:val="24"/>
        </w:rPr>
      </w:pPr>
    </w:p>
    <w:p w14:paraId="197B1D1C" w14:textId="77777777" w:rsidR="00155609" w:rsidRPr="00EF0EC3" w:rsidRDefault="00155609" w:rsidP="00155609">
      <w:pPr>
        <w:pStyle w:val="NoSpacing"/>
        <w:rPr>
          <w:b/>
          <w:sz w:val="24"/>
          <w:szCs w:val="24"/>
        </w:rPr>
      </w:pPr>
      <w:r w:rsidRPr="00EF0EC3">
        <w:rPr>
          <w:b/>
          <w:color w:val="00B050"/>
          <w:sz w:val="24"/>
          <w:szCs w:val="24"/>
        </w:rPr>
        <w:t>*</w:t>
      </w:r>
      <w:r w:rsidRPr="00EF0EC3">
        <w:rPr>
          <w:sz w:val="24"/>
          <w:szCs w:val="24"/>
        </w:rPr>
        <w:t>Not essential</w:t>
      </w:r>
    </w:p>
    <w:p w14:paraId="23187FF5" w14:textId="77777777" w:rsidR="00155609" w:rsidRPr="00C77E26" w:rsidRDefault="00155609" w:rsidP="00155609">
      <w:pPr>
        <w:rPr>
          <w:rFonts w:ascii="Arial" w:hAnsi="Arial" w:cs="Arial"/>
          <w:b/>
          <w:sz w:val="28"/>
          <w:szCs w:val="28"/>
        </w:rPr>
      </w:pPr>
    </w:p>
    <w:p w14:paraId="7D567B19" w14:textId="77777777" w:rsidR="00155609" w:rsidRPr="00CC34A7" w:rsidRDefault="00155609" w:rsidP="00CC34A7">
      <w:pPr>
        <w:ind w:right="-188"/>
        <w:rPr>
          <w:rFonts w:ascii="Arial" w:eastAsia="Times New Roman" w:hAnsi="Arial" w:cs="Arial"/>
          <w:bCs/>
          <w:sz w:val="24"/>
          <w:szCs w:val="24"/>
          <w:lang w:eastAsia="en-GB"/>
        </w:rPr>
      </w:pPr>
    </w:p>
    <w:sectPr w:rsidR="00155609" w:rsidRPr="00CC34A7" w:rsidSect="00BE6183">
      <w:headerReference w:type="default" r:id="rId22"/>
      <w:footerReference w:type="defaul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0A165" w14:textId="77777777" w:rsidR="00957F85" w:rsidRDefault="00957F85" w:rsidP="00EE2FD3">
      <w:pPr>
        <w:spacing w:after="0" w:line="240" w:lineRule="auto"/>
      </w:pPr>
      <w:r>
        <w:separator/>
      </w:r>
    </w:p>
  </w:endnote>
  <w:endnote w:type="continuationSeparator" w:id="0">
    <w:p w14:paraId="46A71566" w14:textId="77777777" w:rsidR="00957F85" w:rsidRDefault="00957F85" w:rsidP="00EE2FD3">
      <w:pPr>
        <w:spacing w:after="0" w:line="240" w:lineRule="auto"/>
      </w:pPr>
      <w:r>
        <w:continuationSeparator/>
      </w:r>
    </w:p>
  </w:endnote>
  <w:endnote w:type="continuationNotice" w:id="1">
    <w:p w14:paraId="20719660" w14:textId="77777777" w:rsidR="00957F85" w:rsidRDefault="00957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7B79" w14:textId="7E0E794E" w:rsidR="00F509EA" w:rsidRDefault="007223F8">
    <w:pPr>
      <w:pStyle w:val="Footer"/>
    </w:pPr>
    <w:r>
      <w:t>Sept 202</w:t>
    </w:r>
    <w:r w:rsidR="00F1226C">
      <w:t>5</w:t>
    </w:r>
    <w:r w:rsidR="00F509EA">
      <w:ptab w:relativeTo="margin" w:alignment="center" w:leader="none"/>
    </w:r>
    <w:r w:rsidR="00992A70">
      <w:t xml:space="preserve">Draft </w:t>
    </w:r>
    <w:r>
      <w:t>Model Safer Recruitment Policy for Schools and Education Se</w:t>
    </w:r>
    <w:r w:rsidR="00992A70">
      <w:t>ttings</w:t>
    </w:r>
    <w:r w:rsidR="00F509EA">
      <w:ptab w:relativeTo="margin" w:alignment="right" w:leader="none"/>
    </w:r>
    <w:r w:rsidR="00992A70">
      <w:t xml:space="preserve">Version </w:t>
    </w:r>
    <w:r w:rsidR="003F252A">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D39F" w14:textId="77777777" w:rsidR="00957F85" w:rsidRDefault="00957F85" w:rsidP="00EE2FD3">
      <w:pPr>
        <w:spacing w:after="0" w:line="240" w:lineRule="auto"/>
      </w:pPr>
      <w:r>
        <w:separator/>
      </w:r>
    </w:p>
  </w:footnote>
  <w:footnote w:type="continuationSeparator" w:id="0">
    <w:p w14:paraId="76D1CC34" w14:textId="77777777" w:rsidR="00957F85" w:rsidRDefault="00957F85" w:rsidP="00EE2FD3">
      <w:pPr>
        <w:spacing w:after="0" w:line="240" w:lineRule="auto"/>
      </w:pPr>
      <w:r>
        <w:continuationSeparator/>
      </w:r>
    </w:p>
  </w:footnote>
  <w:footnote w:type="continuationNotice" w:id="1">
    <w:p w14:paraId="683B0AE1" w14:textId="77777777" w:rsidR="00957F85" w:rsidRDefault="00957F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228335"/>
      <w:docPartObj>
        <w:docPartGallery w:val="Page Numbers (Top of Page)"/>
        <w:docPartUnique/>
      </w:docPartObj>
    </w:sdtPr>
    <w:sdtEndPr>
      <w:rPr>
        <w:noProof/>
      </w:rPr>
    </w:sdtEndPr>
    <w:sdtContent>
      <w:p w14:paraId="09490FB5" w14:textId="0A70B488" w:rsidR="005B7A77" w:rsidRDefault="005B7A77">
        <w:pPr>
          <w:pStyle w:val="Header"/>
          <w:jc w:val="right"/>
        </w:pPr>
        <w:r>
          <w:fldChar w:fldCharType="begin"/>
        </w:r>
        <w:r>
          <w:instrText xml:space="preserve"> PAGE   \* MERGEFORMAT </w:instrText>
        </w:r>
        <w:r>
          <w:fldChar w:fldCharType="separate"/>
        </w:r>
        <w:r w:rsidR="007C29D9">
          <w:rPr>
            <w:noProof/>
          </w:rPr>
          <w:t>24</w:t>
        </w:r>
        <w:r>
          <w:rPr>
            <w:noProof/>
          </w:rPr>
          <w:fldChar w:fldCharType="end"/>
        </w:r>
      </w:p>
    </w:sdtContent>
  </w:sdt>
  <w:p w14:paraId="5B04532A" w14:textId="77777777" w:rsidR="00EE2FD3" w:rsidRDefault="00EE2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75C"/>
    <w:multiLevelType w:val="hybridMultilevel"/>
    <w:tmpl w:val="782C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623B"/>
    <w:multiLevelType w:val="hybridMultilevel"/>
    <w:tmpl w:val="5BF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7B28"/>
    <w:multiLevelType w:val="hybridMultilevel"/>
    <w:tmpl w:val="FD82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06259"/>
    <w:multiLevelType w:val="multilevel"/>
    <w:tmpl w:val="722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A74A4"/>
    <w:multiLevelType w:val="hybridMultilevel"/>
    <w:tmpl w:val="F7D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15B17"/>
    <w:multiLevelType w:val="hybridMultilevel"/>
    <w:tmpl w:val="790AF4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59082C"/>
    <w:multiLevelType w:val="hybridMultilevel"/>
    <w:tmpl w:val="44C6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B5AC4"/>
    <w:multiLevelType w:val="hybridMultilevel"/>
    <w:tmpl w:val="ADAACF34"/>
    <w:lvl w:ilvl="0" w:tplc="ECECE1F6">
      <w:numFmt w:val="bullet"/>
      <w:lvlText w:val="•"/>
      <w:lvlJc w:val="left"/>
      <w:pPr>
        <w:ind w:left="1800" w:hanging="360"/>
      </w:pPr>
      <w:rPr>
        <w:rFonts w:ascii="Arial" w:eastAsia="Times New Roman" w:hAnsi="Arial" w:cs="Arial"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F66FE4"/>
    <w:multiLevelType w:val="hybridMultilevel"/>
    <w:tmpl w:val="8B129570"/>
    <w:lvl w:ilvl="0" w:tplc="ECECE1F6">
      <w:numFmt w:val="bullet"/>
      <w:lvlText w:val="•"/>
      <w:lvlJc w:val="left"/>
      <w:pPr>
        <w:ind w:left="763" w:hanging="360"/>
      </w:pPr>
      <w:rPr>
        <w:rFonts w:ascii="Arial" w:eastAsia="Times New Roman" w:hAnsi="Arial" w:cs="Arial" w:hint="default"/>
        <w:sz w:val="24"/>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1ED91E13"/>
    <w:multiLevelType w:val="hybridMultilevel"/>
    <w:tmpl w:val="EB28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76942"/>
    <w:multiLevelType w:val="hybridMultilevel"/>
    <w:tmpl w:val="AE46245C"/>
    <w:lvl w:ilvl="0" w:tplc="ECECE1F6">
      <w:numFmt w:val="bullet"/>
      <w:lvlText w:val="•"/>
      <w:lvlJc w:val="left"/>
      <w:pPr>
        <w:ind w:left="1080" w:hanging="360"/>
      </w:pPr>
      <w:rPr>
        <w:rFonts w:ascii="Arial" w:eastAsia="Times New Roman"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42794"/>
    <w:multiLevelType w:val="hybridMultilevel"/>
    <w:tmpl w:val="4B3EE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05843"/>
    <w:multiLevelType w:val="hybridMultilevel"/>
    <w:tmpl w:val="157EE29A"/>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9794F"/>
    <w:multiLevelType w:val="hybridMultilevel"/>
    <w:tmpl w:val="3D92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465EE"/>
    <w:multiLevelType w:val="hybridMultilevel"/>
    <w:tmpl w:val="72C205B6"/>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1759D"/>
    <w:multiLevelType w:val="hybridMultilevel"/>
    <w:tmpl w:val="D56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D57F8"/>
    <w:multiLevelType w:val="multilevel"/>
    <w:tmpl w:val="B7526D6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E5C04"/>
    <w:multiLevelType w:val="hybridMultilevel"/>
    <w:tmpl w:val="A976AB2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3F01"/>
    <w:multiLevelType w:val="hybridMultilevel"/>
    <w:tmpl w:val="7DDE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95B34"/>
    <w:multiLevelType w:val="hybridMultilevel"/>
    <w:tmpl w:val="6428EA98"/>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36197"/>
    <w:multiLevelType w:val="hybridMultilevel"/>
    <w:tmpl w:val="500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057D3"/>
    <w:multiLevelType w:val="hybridMultilevel"/>
    <w:tmpl w:val="1996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37AB4"/>
    <w:multiLevelType w:val="hybridMultilevel"/>
    <w:tmpl w:val="5BF2F00A"/>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D5CC2"/>
    <w:multiLevelType w:val="hybridMultilevel"/>
    <w:tmpl w:val="81AAD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465D9"/>
    <w:multiLevelType w:val="hybridMultilevel"/>
    <w:tmpl w:val="EED4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E73CA"/>
    <w:multiLevelType w:val="hybridMultilevel"/>
    <w:tmpl w:val="2506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14D15"/>
    <w:multiLevelType w:val="hybridMultilevel"/>
    <w:tmpl w:val="B4D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C7CBD"/>
    <w:multiLevelType w:val="hybridMultilevel"/>
    <w:tmpl w:val="EC96E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66572"/>
    <w:multiLevelType w:val="hybridMultilevel"/>
    <w:tmpl w:val="0272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E24B9"/>
    <w:multiLevelType w:val="hybridMultilevel"/>
    <w:tmpl w:val="132E17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C394AE8"/>
    <w:multiLevelType w:val="multilevel"/>
    <w:tmpl w:val="D758079C"/>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b/>
        <w:bCs w:val="0"/>
        <w:color w:val="595959" w:themeColor="text1" w:themeTint="A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B75FAE"/>
    <w:multiLevelType w:val="hybridMultilevel"/>
    <w:tmpl w:val="CF64AE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68A074A"/>
    <w:multiLevelType w:val="hybridMultilevel"/>
    <w:tmpl w:val="B896010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A0EFD"/>
    <w:multiLevelType w:val="hybridMultilevel"/>
    <w:tmpl w:val="816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F0438"/>
    <w:multiLevelType w:val="hybridMultilevel"/>
    <w:tmpl w:val="18ACBD5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B7F43"/>
    <w:multiLevelType w:val="hybridMultilevel"/>
    <w:tmpl w:val="2A207FEE"/>
    <w:lvl w:ilvl="0" w:tplc="A7E44AC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5473F"/>
    <w:multiLevelType w:val="hybridMultilevel"/>
    <w:tmpl w:val="139A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A79B5"/>
    <w:multiLevelType w:val="hybridMultilevel"/>
    <w:tmpl w:val="BF4424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D712298"/>
    <w:multiLevelType w:val="hybridMultilevel"/>
    <w:tmpl w:val="BE4C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21"/>
  </w:num>
  <w:num w:numId="5">
    <w:abstractNumId w:val="26"/>
  </w:num>
  <w:num w:numId="6">
    <w:abstractNumId w:val="12"/>
  </w:num>
  <w:num w:numId="7">
    <w:abstractNumId w:val="10"/>
  </w:num>
  <w:num w:numId="8">
    <w:abstractNumId w:val="34"/>
  </w:num>
  <w:num w:numId="9">
    <w:abstractNumId w:val="32"/>
  </w:num>
  <w:num w:numId="10">
    <w:abstractNumId w:val="17"/>
  </w:num>
  <w:num w:numId="11">
    <w:abstractNumId w:val="14"/>
  </w:num>
  <w:num w:numId="12">
    <w:abstractNumId w:val="8"/>
  </w:num>
  <w:num w:numId="13">
    <w:abstractNumId w:val="7"/>
  </w:num>
  <w:num w:numId="14">
    <w:abstractNumId w:val="22"/>
  </w:num>
  <w:num w:numId="15">
    <w:abstractNumId w:val="19"/>
  </w:num>
  <w:num w:numId="16">
    <w:abstractNumId w:val="33"/>
  </w:num>
  <w:num w:numId="17">
    <w:abstractNumId w:val="11"/>
  </w:num>
  <w:num w:numId="18">
    <w:abstractNumId w:val="23"/>
  </w:num>
  <w:num w:numId="19">
    <w:abstractNumId w:val="28"/>
  </w:num>
  <w:num w:numId="20">
    <w:abstractNumId w:val="31"/>
  </w:num>
  <w:num w:numId="21">
    <w:abstractNumId w:val="2"/>
  </w:num>
  <w:num w:numId="22">
    <w:abstractNumId w:val="25"/>
  </w:num>
  <w:num w:numId="23">
    <w:abstractNumId w:val="5"/>
  </w:num>
  <w:num w:numId="24">
    <w:abstractNumId w:val="37"/>
  </w:num>
  <w:num w:numId="25">
    <w:abstractNumId w:val="30"/>
  </w:num>
  <w:num w:numId="26">
    <w:abstractNumId w:val="29"/>
  </w:num>
  <w:num w:numId="27">
    <w:abstractNumId w:val="35"/>
  </w:num>
  <w:num w:numId="28">
    <w:abstractNumId w:val="4"/>
  </w:num>
  <w:num w:numId="29">
    <w:abstractNumId w:val="24"/>
  </w:num>
  <w:num w:numId="30">
    <w:abstractNumId w:val="1"/>
  </w:num>
  <w:num w:numId="31">
    <w:abstractNumId w:val="9"/>
  </w:num>
  <w:num w:numId="32">
    <w:abstractNumId w:val="13"/>
  </w:num>
  <w:num w:numId="33">
    <w:abstractNumId w:val="27"/>
  </w:num>
  <w:num w:numId="34">
    <w:abstractNumId w:val="38"/>
  </w:num>
  <w:num w:numId="35">
    <w:abstractNumId w:val="0"/>
  </w:num>
  <w:num w:numId="36">
    <w:abstractNumId w:val="6"/>
  </w:num>
  <w:num w:numId="37">
    <w:abstractNumId w:val="36"/>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19"/>
    <w:rsid w:val="00010B1E"/>
    <w:rsid w:val="00013015"/>
    <w:rsid w:val="0001378F"/>
    <w:rsid w:val="00014A02"/>
    <w:rsid w:val="00022114"/>
    <w:rsid w:val="00026E4F"/>
    <w:rsid w:val="00027913"/>
    <w:rsid w:val="000302D1"/>
    <w:rsid w:val="00032A9B"/>
    <w:rsid w:val="00043A13"/>
    <w:rsid w:val="00052420"/>
    <w:rsid w:val="00055475"/>
    <w:rsid w:val="000617ED"/>
    <w:rsid w:val="00064B43"/>
    <w:rsid w:val="00065930"/>
    <w:rsid w:val="0008659B"/>
    <w:rsid w:val="00090015"/>
    <w:rsid w:val="00090627"/>
    <w:rsid w:val="00091DF0"/>
    <w:rsid w:val="00092C46"/>
    <w:rsid w:val="000950E5"/>
    <w:rsid w:val="000956D1"/>
    <w:rsid w:val="00095778"/>
    <w:rsid w:val="00097100"/>
    <w:rsid w:val="00097AED"/>
    <w:rsid w:val="000B2F6F"/>
    <w:rsid w:val="000B4B7D"/>
    <w:rsid w:val="000B71A0"/>
    <w:rsid w:val="000C664D"/>
    <w:rsid w:val="000D1304"/>
    <w:rsid w:val="000D60C8"/>
    <w:rsid w:val="000E7674"/>
    <w:rsid w:val="000F0313"/>
    <w:rsid w:val="000F0CA5"/>
    <w:rsid w:val="000F20B0"/>
    <w:rsid w:val="000F46F0"/>
    <w:rsid w:val="000F4930"/>
    <w:rsid w:val="000F4CEF"/>
    <w:rsid w:val="00100008"/>
    <w:rsid w:val="00106CBD"/>
    <w:rsid w:val="00110D0D"/>
    <w:rsid w:val="00112849"/>
    <w:rsid w:val="00114473"/>
    <w:rsid w:val="00116951"/>
    <w:rsid w:val="00120412"/>
    <w:rsid w:val="001325F6"/>
    <w:rsid w:val="00141510"/>
    <w:rsid w:val="0014334A"/>
    <w:rsid w:val="001439B5"/>
    <w:rsid w:val="00147A2B"/>
    <w:rsid w:val="00151BE4"/>
    <w:rsid w:val="00155609"/>
    <w:rsid w:val="00156AD5"/>
    <w:rsid w:val="00163A91"/>
    <w:rsid w:val="001651C9"/>
    <w:rsid w:val="00167CC1"/>
    <w:rsid w:val="001719E6"/>
    <w:rsid w:val="00172597"/>
    <w:rsid w:val="001767D5"/>
    <w:rsid w:val="0018020D"/>
    <w:rsid w:val="00183070"/>
    <w:rsid w:val="00183B32"/>
    <w:rsid w:val="0018781D"/>
    <w:rsid w:val="001879F8"/>
    <w:rsid w:val="0019630A"/>
    <w:rsid w:val="001A3ABB"/>
    <w:rsid w:val="001A442B"/>
    <w:rsid w:val="001A6497"/>
    <w:rsid w:val="001B2BD2"/>
    <w:rsid w:val="001B45E8"/>
    <w:rsid w:val="001C0586"/>
    <w:rsid w:val="001C1003"/>
    <w:rsid w:val="001C192E"/>
    <w:rsid w:val="001C23C4"/>
    <w:rsid w:val="001C458D"/>
    <w:rsid w:val="001C559F"/>
    <w:rsid w:val="001C68A7"/>
    <w:rsid w:val="001C7D41"/>
    <w:rsid w:val="001D16F6"/>
    <w:rsid w:val="001D36FE"/>
    <w:rsid w:val="001D4255"/>
    <w:rsid w:val="001D4521"/>
    <w:rsid w:val="001E0AC9"/>
    <w:rsid w:val="001E7C8C"/>
    <w:rsid w:val="001F04B3"/>
    <w:rsid w:val="001F40A4"/>
    <w:rsid w:val="00201D19"/>
    <w:rsid w:val="00201F64"/>
    <w:rsid w:val="002051A2"/>
    <w:rsid w:val="00205E3D"/>
    <w:rsid w:val="0020713E"/>
    <w:rsid w:val="00215E72"/>
    <w:rsid w:val="00217AB0"/>
    <w:rsid w:val="002329CC"/>
    <w:rsid w:val="00241096"/>
    <w:rsid w:val="0024112E"/>
    <w:rsid w:val="002426CA"/>
    <w:rsid w:val="00244470"/>
    <w:rsid w:val="00253499"/>
    <w:rsid w:val="002548D1"/>
    <w:rsid w:val="00255642"/>
    <w:rsid w:val="00260607"/>
    <w:rsid w:val="002628AA"/>
    <w:rsid w:val="00262B2D"/>
    <w:rsid w:val="00266C8A"/>
    <w:rsid w:val="00266FF8"/>
    <w:rsid w:val="00276531"/>
    <w:rsid w:val="00276D3B"/>
    <w:rsid w:val="00281665"/>
    <w:rsid w:val="002835BF"/>
    <w:rsid w:val="00285BB1"/>
    <w:rsid w:val="002915E8"/>
    <w:rsid w:val="002927FB"/>
    <w:rsid w:val="00292F5B"/>
    <w:rsid w:val="00293CA5"/>
    <w:rsid w:val="00295348"/>
    <w:rsid w:val="00297703"/>
    <w:rsid w:val="00297D7A"/>
    <w:rsid w:val="002A4496"/>
    <w:rsid w:val="002B098F"/>
    <w:rsid w:val="002B0AEB"/>
    <w:rsid w:val="002B77C1"/>
    <w:rsid w:val="002B7B33"/>
    <w:rsid w:val="002C1B80"/>
    <w:rsid w:val="002C246C"/>
    <w:rsid w:val="002C26C2"/>
    <w:rsid w:val="002C3C76"/>
    <w:rsid w:val="002C4D04"/>
    <w:rsid w:val="002D1DF8"/>
    <w:rsid w:val="002D1E98"/>
    <w:rsid w:val="002D5CB4"/>
    <w:rsid w:val="002E040E"/>
    <w:rsid w:val="002E1367"/>
    <w:rsid w:val="002E3BB7"/>
    <w:rsid w:val="002E3FC4"/>
    <w:rsid w:val="002E4EB0"/>
    <w:rsid w:val="002F0BB8"/>
    <w:rsid w:val="002F0BD0"/>
    <w:rsid w:val="002F3790"/>
    <w:rsid w:val="002F3A68"/>
    <w:rsid w:val="002F5C7D"/>
    <w:rsid w:val="002F7014"/>
    <w:rsid w:val="0030702C"/>
    <w:rsid w:val="003070EF"/>
    <w:rsid w:val="003119B0"/>
    <w:rsid w:val="00311F5E"/>
    <w:rsid w:val="003133EE"/>
    <w:rsid w:val="0031404E"/>
    <w:rsid w:val="00314F05"/>
    <w:rsid w:val="00315B0F"/>
    <w:rsid w:val="00315F84"/>
    <w:rsid w:val="0032322E"/>
    <w:rsid w:val="003240F8"/>
    <w:rsid w:val="003243A1"/>
    <w:rsid w:val="00324498"/>
    <w:rsid w:val="00332A93"/>
    <w:rsid w:val="00333946"/>
    <w:rsid w:val="00344B5A"/>
    <w:rsid w:val="00355C53"/>
    <w:rsid w:val="003672D0"/>
    <w:rsid w:val="0036761C"/>
    <w:rsid w:val="003703CD"/>
    <w:rsid w:val="00372234"/>
    <w:rsid w:val="00374416"/>
    <w:rsid w:val="00375AF2"/>
    <w:rsid w:val="0038174A"/>
    <w:rsid w:val="00382B2F"/>
    <w:rsid w:val="003867F3"/>
    <w:rsid w:val="0039020E"/>
    <w:rsid w:val="00391A69"/>
    <w:rsid w:val="003939A0"/>
    <w:rsid w:val="00393F0B"/>
    <w:rsid w:val="00394B52"/>
    <w:rsid w:val="0039651A"/>
    <w:rsid w:val="003A060C"/>
    <w:rsid w:val="003A141F"/>
    <w:rsid w:val="003A37BE"/>
    <w:rsid w:val="003A3969"/>
    <w:rsid w:val="003A3D3D"/>
    <w:rsid w:val="003A6D93"/>
    <w:rsid w:val="003B0DCF"/>
    <w:rsid w:val="003B194E"/>
    <w:rsid w:val="003B321A"/>
    <w:rsid w:val="003C043E"/>
    <w:rsid w:val="003C24FB"/>
    <w:rsid w:val="003C4A21"/>
    <w:rsid w:val="003C659B"/>
    <w:rsid w:val="003D05B7"/>
    <w:rsid w:val="003D0F12"/>
    <w:rsid w:val="003D4692"/>
    <w:rsid w:val="003E22A3"/>
    <w:rsid w:val="003E5E00"/>
    <w:rsid w:val="003E617A"/>
    <w:rsid w:val="003F09EC"/>
    <w:rsid w:val="003F0A6B"/>
    <w:rsid w:val="003F1CA4"/>
    <w:rsid w:val="003F252A"/>
    <w:rsid w:val="003F6F4D"/>
    <w:rsid w:val="003F74D3"/>
    <w:rsid w:val="00400E3C"/>
    <w:rsid w:val="00401530"/>
    <w:rsid w:val="00407536"/>
    <w:rsid w:val="004122E3"/>
    <w:rsid w:val="00412504"/>
    <w:rsid w:val="00413D7C"/>
    <w:rsid w:val="00415723"/>
    <w:rsid w:val="0041712C"/>
    <w:rsid w:val="00426368"/>
    <w:rsid w:val="004339D0"/>
    <w:rsid w:val="00433E22"/>
    <w:rsid w:val="0044095B"/>
    <w:rsid w:val="004450F0"/>
    <w:rsid w:val="004511CE"/>
    <w:rsid w:val="004514F7"/>
    <w:rsid w:val="00454208"/>
    <w:rsid w:val="00461699"/>
    <w:rsid w:val="00462209"/>
    <w:rsid w:val="004662CC"/>
    <w:rsid w:val="00466B3A"/>
    <w:rsid w:val="004756B2"/>
    <w:rsid w:val="00481DAD"/>
    <w:rsid w:val="004871A6"/>
    <w:rsid w:val="004905CD"/>
    <w:rsid w:val="004A02CF"/>
    <w:rsid w:val="004A26CF"/>
    <w:rsid w:val="004A40F2"/>
    <w:rsid w:val="004A53CF"/>
    <w:rsid w:val="004B01A0"/>
    <w:rsid w:val="004B57F0"/>
    <w:rsid w:val="004B6104"/>
    <w:rsid w:val="004B6EF5"/>
    <w:rsid w:val="004B7961"/>
    <w:rsid w:val="004C0E17"/>
    <w:rsid w:val="004C2B94"/>
    <w:rsid w:val="004C5DBC"/>
    <w:rsid w:val="004D1C0F"/>
    <w:rsid w:val="004D1EF3"/>
    <w:rsid w:val="004D2550"/>
    <w:rsid w:val="004E0393"/>
    <w:rsid w:val="004E117F"/>
    <w:rsid w:val="004E13E6"/>
    <w:rsid w:val="004E2B66"/>
    <w:rsid w:val="004E66E2"/>
    <w:rsid w:val="004E6C83"/>
    <w:rsid w:val="004F14C3"/>
    <w:rsid w:val="004F71EF"/>
    <w:rsid w:val="00500D4A"/>
    <w:rsid w:val="00502E5B"/>
    <w:rsid w:val="00511891"/>
    <w:rsid w:val="00511D74"/>
    <w:rsid w:val="005139AD"/>
    <w:rsid w:val="00514E80"/>
    <w:rsid w:val="0051552F"/>
    <w:rsid w:val="00516D7E"/>
    <w:rsid w:val="0051770F"/>
    <w:rsid w:val="00524826"/>
    <w:rsid w:val="005254DE"/>
    <w:rsid w:val="00525753"/>
    <w:rsid w:val="00527679"/>
    <w:rsid w:val="00534862"/>
    <w:rsid w:val="0053503B"/>
    <w:rsid w:val="0053582D"/>
    <w:rsid w:val="005368F7"/>
    <w:rsid w:val="00542C58"/>
    <w:rsid w:val="005449BE"/>
    <w:rsid w:val="0054609C"/>
    <w:rsid w:val="005540FA"/>
    <w:rsid w:val="00555D67"/>
    <w:rsid w:val="005575F4"/>
    <w:rsid w:val="005634E0"/>
    <w:rsid w:val="00565E20"/>
    <w:rsid w:val="00570441"/>
    <w:rsid w:val="005721B6"/>
    <w:rsid w:val="0058268E"/>
    <w:rsid w:val="005856E0"/>
    <w:rsid w:val="005863AB"/>
    <w:rsid w:val="00592BA3"/>
    <w:rsid w:val="00597862"/>
    <w:rsid w:val="005A6701"/>
    <w:rsid w:val="005B13D3"/>
    <w:rsid w:val="005B7A77"/>
    <w:rsid w:val="005C3230"/>
    <w:rsid w:val="005D3AE6"/>
    <w:rsid w:val="005D3D93"/>
    <w:rsid w:val="005D77BD"/>
    <w:rsid w:val="005E2B47"/>
    <w:rsid w:val="005E2E27"/>
    <w:rsid w:val="005E3B6B"/>
    <w:rsid w:val="005F6C8F"/>
    <w:rsid w:val="0060182C"/>
    <w:rsid w:val="006022DC"/>
    <w:rsid w:val="006037D9"/>
    <w:rsid w:val="00604351"/>
    <w:rsid w:val="00604F33"/>
    <w:rsid w:val="0061102A"/>
    <w:rsid w:val="006113D7"/>
    <w:rsid w:val="0061169B"/>
    <w:rsid w:val="006160FE"/>
    <w:rsid w:val="00616D82"/>
    <w:rsid w:val="00616EA1"/>
    <w:rsid w:val="006203CE"/>
    <w:rsid w:val="0062124A"/>
    <w:rsid w:val="00624A70"/>
    <w:rsid w:val="00626B89"/>
    <w:rsid w:val="006273B2"/>
    <w:rsid w:val="00630365"/>
    <w:rsid w:val="00630981"/>
    <w:rsid w:val="006368B6"/>
    <w:rsid w:val="006375ED"/>
    <w:rsid w:val="0064176B"/>
    <w:rsid w:val="00642CF2"/>
    <w:rsid w:val="00650895"/>
    <w:rsid w:val="006519F3"/>
    <w:rsid w:val="0065357B"/>
    <w:rsid w:val="0065361F"/>
    <w:rsid w:val="00656B26"/>
    <w:rsid w:val="00676CFF"/>
    <w:rsid w:val="00683FC5"/>
    <w:rsid w:val="00685387"/>
    <w:rsid w:val="00685442"/>
    <w:rsid w:val="00687125"/>
    <w:rsid w:val="00693D5E"/>
    <w:rsid w:val="0069565E"/>
    <w:rsid w:val="00697212"/>
    <w:rsid w:val="006A011D"/>
    <w:rsid w:val="006A69D2"/>
    <w:rsid w:val="006B1D06"/>
    <w:rsid w:val="006B36D2"/>
    <w:rsid w:val="006B6C4B"/>
    <w:rsid w:val="006C0D11"/>
    <w:rsid w:val="006C2129"/>
    <w:rsid w:val="006C3ACC"/>
    <w:rsid w:val="006C4ABE"/>
    <w:rsid w:val="006C4B10"/>
    <w:rsid w:val="006C7BEE"/>
    <w:rsid w:val="006D3187"/>
    <w:rsid w:val="006D4286"/>
    <w:rsid w:val="006D4360"/>
    <w:rsid w:val="006D6877"/>
    <w:rsid w:val="006E2F1A"/>
    <w:rsid w:val="006E4570"/>
    <w:rsid w:val="006E48AF"/>
    <w:rsid w:val="006F1DA8"/>
    <w:rsid w:val="006F39E7"/>
    <w:rsid w:val="006F4926"/>
    <w:rsid w:val="006F6FBF"/>
    <w:rsid w:val="00701F22"/>
    <w:rsid w:val="007040FC"/>
    <w:rsid w:val="00713F38"/>
    <w:rsid w:val="007143E6"/>
    <w:rsid w:val="007149D8"/>
    <w:rsid w:val="0071510E"/>
    <w:rsid w:val="007223F8"/>
    <w:rsid w:val="00722F09"/>
    <w:rsid w:val="00726FDE"/>
    <w:rsid w:val="007344FA"/>
    <w:rsid w:val="00751848"/>
    <w:rsid w:val="007536F3"/>
    <w:rsid w:val="007551B1"/>
    <w:rsid w:val="0075601F"/>
    <w:rsid w:val="00756BEF"/>
    <w:rsid w:val="00760FE6"/>
    <w:rsid w:val="0076142D"/>
    <w:rsid w:val="00761F44"/>
    <w:rsid w:val="00764D2B"/>
    <w:rsid w:val="007651FF"/>
    <w:rsid w:val="00765809"/>
    <w:rsid w:val="00770377"/>
    <w:rsid w:val="00770E78"/>
    <w:rsid w:val="00782EBE"/>
    <w:rsid w:val="0079341D"/>
    <w:rsid w:val="0079428F"/>
    <w:rsid w:val="00795A40"/>
    <w:rsid w:val="0079639A"/>
    <w:rsid w:val="007963D0"/>
    <w:rsid w:val="00797A83"/>
    <w:rsid w:val="007A1A8F"/>
    <w:rsid w:val="007A5007"/>
    <w:rsid w:val="007B309B"/>
    <w:rsid w:val="007B3B6B"/>
    <w:rsid w:val="007B3E81"/>
    <w:rsid w:val="007B626D"/>
    <w:rsid w:val="007C21D6"/>
    <w:rsid w:val="007C29D9"/>
    <w:rsid w:val="007C6C45"/>
    <w:rsid w:val="007E11CF"/>
    <w:rsid w:val="007E2104"/>
    <w:rsid w:val="007E22D8"/>
    <w:rsid w:val="007E2564"/>
    <w:rsid w:val="007E4978"/>
    <w:rsid w:val="007E515C"/>
    <w:rsid w:val="007F1F2C"/>
    <w:rsid w:val="007F2082"/>
    <w:rsid w:val="007F5825"/>
    <w:rsid w:val="00802189"/>
    <w:rsid w:val="0080508A"/>
    <w:rsid w:val="00805BE8"/>
    <w:rsid w:val="008117D2"/>
    <w:rsid w:val="0082003A"/>
    <w:rsid w:val="008245E5"/>
    <w:rsid w:val="00830DBB"/>
    <w:rsid w:val="00833EB2"/>
    <w:rsid w:val="0084150B"/>
    <w:rsid w:val="00845768"/>
    <w:rsid w:val="00845ADA"/>
    <w:rsid w:val="00861758"/>
    <w:rsid w:val="00861FA2"/>
    <w:rsid w:val="0086593C"/>
    <w:rsid w:val="0087398F"/>
    <w:rsid w:val="00873E66"/>
    <w:rsid w:val="008762E6"/>
    <w:rsid w:val="00876BF0"/>
    <w:rsid w:val="00885F23"/>
    <w:rsid w:val="00894822"/>
    <w:rsid w:val="008966D8"/>
    <w:rsid w:val="008A09E8"/>
    <w:rsid w:val="008A3461"/>
    <w:rsid w:val="008B1005"/>
    <w:rsid w:val="008B4069"/>
    <w:rsid w:val="008B7348"/>
    <w:rsid w:val="008C30B6"/>
    <w:rsid w:val="008C6481"/>
    <w:rsid w:val="008D5E0D"/>
    <w:rsid w:val="008D6FF6"/>
    <w:rsid w:val="008E09CB"/>
    <w:rsid w:val="008E17CE"/>
    <w:rsid w:val="008E1C0D"/>
    <w:rsid w:val="008E3F4A"/>
    <w:rsid w:val="008E79E7"/>
    <w:rsid w:val="008F07DD"/>
    <w:rsid w:val="008F1148"/>
    <w:rsid w:val="008F2396"/>
    <w:rsid w:val="008F3E06"/>
    <w:rsid w:val="009016C6"/>
    <w:rsid w:val="00911F22"/>
    <w:rsid w:val="00914A7C"/>
    <w:rsid w:val="00920AF0"/>
    <w:rsid w:val="00923552"/>
    <w:rsid w:val="00924DA8"/>
    <w:rsid w:val="0092794D"/>
    <w:rsid w:val="00927C51"/>
    <w:rsid w:val="00941BED"/>
    <w:rsid w:val="009433CD"/>
    <w:rsid w:val="00944EEF"/>
    <w:rsid w:val="00945F16"/>
    <w:rsid w:val="00947E96"/>
    <w:rsid w:val="009512C0"/>
    <w:rsid w:val="00952A4C"/>
    <w:rsid w:val="00953146"/>
    <w:rsid w:val="00955455"/>
    <w:rsid w:val="00956323"/>
    <w:rsid w:val="00957F85"/>
    <w:rsid w:val="00960244"/>
    <w:rsid w:val="00962668"/>
    <w:rsid w:val="0096498F"/>
    <w:rsid w:val="00965720"/>
    <w:rsid w:val="00966B46"/>
    <w:rsid w:val="00967B6E"/>
    <w:rsid w:val="00967C32"/>
    <w:rsid w:val="0097307E"/>
    <w:rsid w:val="0097371A"/>
    <w:rsid w:val="009765D9"/>
    <w:rsid w:val="009767CF"/>
    <w:rsid w:val="00987DA7"/>
    <w:rsid w:val="00992820"/>
    <w:rsid w:val="00992A70"/>
    <w:rsid w:val="00993760"/>
    <w:rsid w:val="00997270"/>
    <w:rsid w:val="009972AC"/>
    <w:rsid w:val="009A1333"/>
    <w:rsid w:val="009A4158"/>
    <w:rsid w:val="009A48D2"/>
    <w:rsid w:val="009A506B"/>
    <w:rsid w:val="009B06A6"/>
    <w:rsid w:val="009B42C5"/>
    <w:rsid w:val="009B487F"/>
    <w:rsid w:val="009C2C29"/>
    <w:rsid w:val="009C464B"/>
    <w:rsid w:val="009C4C3C"/>
    <w:rsid w:val="009C6B2C"/>
    <w:rsid w:val="009C6F4B"/>
    <w:rsid w:val="009C7B2B"/>
    <w:rsid w:val="009E55F2"/>
    <w:rsid w:val="009E64AF"/>
    <w:rsid w:val="009F4BB5"/>
    <w:rsid w:val="00A03704"/>
    <w:rsid w:val="00A04E1C"/>
    <w:rsid w:val="00A11DDF"/>
    <w:rsid w:val="00A125D4"/>
    <w:rsid w:val="00A12EED"/>
    <w:rsid w:val="00A14F7A"/>
    <w:rsid w:val="00A23946"/>
    <w:rsid w:val="00A271AC"/>
    <w:rsid w:val="00A31358"/>
    <w:rsid w:val="00A31C40"/>
    <w:rsid w:val="00A321D3"/>
    <w:rsid w:val="00A32DCC"/>
    <w:rsid w:val="00A33468"/>
    <w:rsid w:val="00A3600D"/>
    <w:rsid w:val="00A37FF8"/>
    <w:rsid w:val="00A4026E"/>
    <w:rsid w:val="00A40F26"/>
    <w:rsid w:val="00A42653"/>
    <w:rsid w:val="00A43AB4"/>
    <w:rsid w:val="00A466EC"/>
    <w:rsid w:val="00A47376"/>
    <w:rsid w:val="00A50069"/>
    <w:rsid w:val="00A60516"/>
    <w:rsid w:val="00A63ABC"/>
    <w:rsid w:val="00A6567F"/>
    <w:rsid w:val="00A871E5"/>
    <w:rsid w:val="00A93260"/>
    <w:rsid w:val="00A95014"/>
    <w:rsid w:val="00A972C8"/>
    <w:rsid w:val="00AA40FC"/>
    <w:rsid w:val="00AA4128"/>
    <w:rsid w:val="00AA67D6"/>
    <w:rsid w:val="00AB124B"/>
    <w:rsid w:val="00AB3879"/>
    <w:rsid w:val="00AB68C1"/>
    <w:rsid w:val="00AC09FD"/>
    <w:rsid w:val="00AC4EF2"/>
    <w:rsid w:val="00AC6596"/>
    <w:rsid w:val="00AC69CB"/>
    <w:rsid w:val="00AD3414"/>
    <w:rsid w:val="00AD625B"/>
    <w:rsid w:val="00AD6C35"/>
    <w:rsid w:val="00AE04B9"/>
    <w:rsid w:val="00AE2BA7"/>
    <w:rsid w:val="00AE2C25"/>
    <w:rsid w:val="00B00449"/>
    <w:rsid w:val="00B0056F"/>
    <w:rsid w:val="00B06F1D"/>
    <w:rsid w:val="00B17FA3"/>
    <w:rsid w:val="00B235A6"/>
    <w:rsid w:val="00B2365D"/>
    <w:rsid w:val="00B246C7"/>
    <w:rsid w:val="00B27D7F"/>
    <w:rsid w:val="00B32205"/>
    <w:rsid w:val="00B35A26"/>
    <w:rsid w:val="00B45E2A"/>
    <w:rsid w:val="00B470AA"/>
    <w:rsid w:val="00B510FA"/>
    <w:rsid w:val="00B54F22"/>
    <w:rsid w:val="00B60103"/>
    <w:rsid w:val="00B61015"/>
    <w:rsid w:val="00B66595"/>
    <w:rsid w:val="00B70A81"/>
    <w:rsid w:val="00B72891"/>
    <w:rsid w:val="00B77770"/>
    <w:rsid w:val="00B83706"/>
    <w:rsid w:val="00B85AFF"/>
    <w:rsid w:val="00B8732F"/>
    <w:rsid w:val="00B879DC"/>
    <w:rsid w:val="00B91856"/>
    <w:rsid w:val="00B9601E"/>
    <w:rsid w:val="00BA0240"/>
    <w:rsid w:val="00BA13AC"/>
    <w:rsid w:val="00BA1A2D"/>
    <w:rsid w:val="00BA501D"/>
    <w:rsid w:val="00BA7C81"/>
    <w:rsid w:val="00BB0722"/>
    <w:rsid w:val="00BB0DF8"/>
    <w:rsid w:val="00BB1423"/>
    <w:rsid w:val="00BB2837"/>
    <w:rsid w:val="00BB3EBA"/>
    <w:rsid w:val="00BC3F1B"/>
    <w:rsid w:val="00BC77D6"/>
    <w:rsid w:val="00BD0407"/>
    <w:rsid w:val="00BD0C7E"/>
    <w:rsid w:val="00BD49C2"/>
    <w:rsid w:val="00BE0808"/>
    <w:rsid w:val="00BE1685"/>
    <w:rsid w:val="00BE1AD8"/>
    <w:rsid w:val="00BE385F"/>
    <w:rsid w:val="00BE42CB"/>
    <w:rsid w:val="00BE6183"/>
    <w:rsid w:val="00C01108"/>
    <w:rsid w:val="00C0227C"/>
    <w:rsid w:val="00C0516D"/>
    <w:rsid w:val="00C10110"/>
    <w:rsid w:val="00C122D6"/>
    <w:rsid w:val="00C1380B"/>
    <w:rsid w:val="00C15EC0"/>
    <w:rsid w:val="00C16640"/>
    <w:rsid w:val="00C208D5"/>
    <w:rsid w:val="00C22F91"/>
    <w:rsid w:val="00C331DC"/>
    <w:rsid w:val="00C3410D"/>
    <w:rsid w:val="00C36053"/>
    <w:rsid w:val="00C40B2F"/>
    <w:rsid w:val="00C42ADE"/>
    <w:rsid w:val="00C43DF8"/>
    <w:rsid w:val="00C46865"/>
    <w:rsid w:val="00C500CE"/>
    <w:rsid w:val="00C521E9"/>
    <w:rsid w:val="00C5324A"/>
    <w:rsid w:val="00C55E19"/>
    <w:rsid w:val="00C61976"/>
    <w:rsid w:val="00C633F0"/>
    <w:rsid w:val="00C722B9"/>
    <w:rsid w:val="00C7339F"/>
    <w:rsid w:val="00C74A21"/>
    <w:rsid w:val="00C8147D"/>
    <w:rsid w:val="00C8341A"/>
    <w:rsid w:val="00C95984"/>
    <w:rsid w:val="00C9731E"/>
    <w:rsid w:val="00CA02C0"/>
    <w:rsid w:val="00CA0789"/>
    <w:rsid w:val="00CA645F"/>
    <w:rsid w:val="00CA65AC"/>
    <w:rsid w:val="00CA7356"/>
    <w:rsid w:val="00CB037F"/>
    <w:rsid w:val="00CB37AD"/>
    <w:rsid w:val="00CB51C3"/>
    <w:rsid w:val="00CB5B45"/>
    <w:rsid w:val="00CC34A7"/>
    <w:rsid w:val="00CD0804"/>
    <w:rsid w:val="00CD13B0"/>
    <w:rsid w:val="00CD4543"/>
    <w:rsid w:val="00CD7FFD"/>
    <w:rsid w:val="00CE29A2"/>
    <w:rsid w:val="00CE29BB"/>
    <w:rsid w:val="00CE51A9"/>
    <w:rsid w:val="00CF225B"/>
    <w:rsid w:val="00D05D74"/>
    <w:rsid w:val="00D11B0F"/>
    <w:rsid w:val="00D13C49"/>
    <w:rsid w:val="00D213DE"/>
    <w:rsid w:val="00D25707"/>
    <w:rsid w:val="00D25914"/>
    <w:rsid w:val="00D31958"/>
    <w:rsid w:val="00D3554C"/>
    <w:rsid w:val="00D40985"/>
    <w:rsid w:val="00D51591"/>
    <w:rsid w:val="00D558B9"/>
    <w:rsid w:val="00D56C52"/>
    <w:rsid w:val="00D62749"/>
    <w:rsid w:val="00D70495"/>
    <w:rsid w:val="00D71BB6"/>
    <w:rsid w:val="00D74D07"/>
    <w:rsid w:val="00D77D5B"/>
    <w:rsid w:val="00D80B2B"/>
    <w:rsid w:val="00D849B1"/>
    <w:rsid w:val="00D90CA3"/>
    <w:rsid w:val="00D95914"/>
    <w:rsid w:val="00D974E9"/>
    <w:rsid w:val="00D97F68"/>
    <w:rsid w:val="00DA0BFE"/>
    <w:rsid w:val="00DA4941"/>
    <w:rsid w:val="00DB0D50"/>
    <w:rsid w:val="00DB614A"/>
    <w:rsid w:val="00DC0161"/>
    <w:rsid w:val="00DC14C4"/>
    <w:rsid w:val="00DC2D75"/>
    <w:rsid w:val="00DC2E76"/>
    <w:rsid w:val="00DC5DB5"/>
    <w:rsid w:val="00DC5FAC"/>
    <w:rsid w:val="00DD2D71"/>
    <w:rsid w:val="00DE05F0"/>
    <w:rsid w:val="00DE090B"/>
    <w:rsid w:val="00DE4BE6"/>
    <w:rsid w:val="00DE5985"/>
    <w:rsid w:val="00E02C61"/>
    <w:rsid w:val="00E1235E"/>
    <w:rsid w:val="00E12718"/>
    <w:rsid w:val="00E1287D"/>
    <w:rsid w:val="00E12FAC"/>
    <w:rsid w:val="00E1474F"/>
    <w:rsid w:val="00E17F0B"/>
    <w:rsid w:val="00E24484"/>
    <w:rsid w:val="00E25EC7"/>
    <w:rsid w:val="00E335E4"/>
    <w:rsid w:val="00E33658"/>
    <w:rsid w:val="00E33966"/>
    <w:rsid w:val="00E450BB"/>
    <w:rsid w:val="00E45994"/>
    <w:rsid w:val="00E45B44"/>
    <w:rsid w:val="00E52C52"/>
    <w:rsid w:val="00E54675"/>
    <w:rsid w:val="00E54FD2"/>
    <w:rsid w:val="00E56784"/>
    <w:rsid w:val="00E6226B"/>
    <w:rsid w:val="00E62C0B"/>
    <w:rsid w:val="00E62E37"/>
    <w:rsid w:val="00E64681"/>
    <w:rsid w:val="00E72CDF"/>
    <w:rsid w:val="00E76291"/>
    <w:rsid w:val="00E770C6"/>
    <w:rsid w:val="00E85D97"/>
    <w:rsid w:val="00E9024D"/>
    <w:rsid w:val="00E91F29"/>
    <w:rsid w:val="00E92E6A"/>
    <w:rsid w:val="00E93369"/>
    <w:rsid w:val="00E95131"/>
    <w:rsid w:val="00E960C2"/>
    <w:rsid w:val="00EA069D"/>
    <w:rsid w:val="00EA071C"/>
    <w:rsid w:val="00EB0365"/>
    <w:rsid w:val="00EB25BA"/>
    <w:rsid w:val="00EB2A0C"/>
    <w:rsid w:val="00EB61C1"/>
    <w:rsid w:val="00ED1CAF"/>
    <w:rsid w:val="00ED2B6F"/>
    <w:rsid w:val="00ED2CE2"/>
    <w:rsid w:val="00ED441B"/>
    <w:rsid w:val="00EE08AF"/>
    <w:rsid w:val="00EE1ECF"/>
    <w:rsid w:val="00EE2763"/>
    <w:rsid w:val="00EE2FD3"/>
    <w:rsid w:val="00EE725C"/>
    <w:rsid w:val="00EF498B"/>
    <w:rsid w:val="00EF76AD"/>
    <w:rsid w:val="00F03B29"/>
    <w:rsid w:val="00F06894"/>
    <w:rsid w:val="00F1226C"/>
    <w:rsid w:val="00F14426"/>
    <w:rsid w:val="00F16BBD"/>
    <w:rsid w:val="00F20E21"/>
    <w:rsid w:val="00F228EA"/>
    <w:rsid w:val="00F25A1D"/>
    <w:rsid w:val="00F27EDC"/>
    <w:rsid w:val="00F27F9F"/>
    <w:rsid w:val="00F37384"/>
    <w:rsid w:val="00F41FA6"/>
    <w:rsid w:val="00F457B7"/>
    <w:rsid w:val="00F509EA"/>
    <w:rsid w:val="00F50A70"/>
    <w:rsid w:val="00F52C52"/>
    <w:rsid w:val="00F532F0"/>
    <w:rsid w:val="00F57425"/>
    <w:rsid w:val="00F57B0B"/>
    <w:rsid w:val="00F60FF2"/>
    <w:rsid w:val="00F62134"/>
    <w:rsid w:val="00F62F61"/>
    <w:rsid w:val="00F6533F"/>
    <w:rsid w:val="00F702DD"/>
    <w:rsid w:val="00F7033D"/>
    <w:rsid w:val="00F70E41"/>
    <w:rsid w:val="00F71C83"/>
    <w:rsid w:val="00F77ED4"/>
    <w:rsid w:val="00F82906"/>
    <w:rsid w:val="00F8627D"/>
    <w:rsid w:val="00F86FD5"/>
    <w:rsid w:val="00F87FD7"/>
    <w:rsid w:val="00F937BB"/>
    <w:rsid w:val="00F96754"/>
    <w:rsid w:val="00FA2ED2"/>
    <w:rsid w:val="00FA2FBF"/>
    <w:rsid w:val="00FA30F1"/>
    <w:rsid w:val="00FA3803"/>
    <w:rsid w:val="00FA6A16"/>
    <w:rsid w:val="00FA6AAE"/>
    <w:rsid w:val="00FB08C3"/>
    <w:rsid w:val="00FB0DF7"/>
    <w:rsid w:val="00FB0E79"/>
    <w:rsid w:val="00FB491C"/>
    <w:rsid w:val="00FB6106"/>
    <w:rsid w:val="00FB7100"/>
    <w:rsid w:val="00FB7FFC"/>
    <w:rsid w:val="00FC0531"/>
    <w:rsid w:val="00FC066D"/>
    <w:rsid w:val="00FC1CD9"/>
    <w:rsid w:val="00FC33E2"/>
    <w:rsid w:val="00FC3CDD"/>
    <w:rsid w:val="00FE11A4"/>
    <w:rsid w:val="00FE20BE"/>
    <w:rsid w:val="00FE2A5E"/>
    <w:rsid w:val="00FE2B3E"/>
    <w:rsid w:val="00FE429A"/>
    <w:rsid w:val="00FF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0E892"/>
  <w15:chartTrackingRefBased/>
  <w15:docId w15:val="{06279BDE-1544-492C-9F49-4478F005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15"/>
  </w:style>
  <w:style w:type="paragraph" w:styleId="Heading2">
    <w:name w:val="heading 2"/>
    <w:basedOn w:val="Normal"/>
    <w:next w:val="Normal"/>
    <w:link w:val="Heading2Char"/>
    <w:uiPriority w:val="9"/>
    <w:unhideWhenUsed/>
    <w:qFormat/>
    <w:rsid w:val="00525753"/>
    <w:pPr>
      <w:keepNext/>
      <w:keepLines/>
      <w:spacing w:before="40" w:after="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6B"/>
    <w:pPr>
      <w:ind w:left="720"/>
      <w:contextualSpacing/>
    </w:pPr>
  </w:style>
  <w:style w:type="paragraph" w:styleId="NormalWeb">
    <w:name w:val="Normal (Web)"/>
    <w:basedOn w:val="Normal"/>
    <w:uiPriority w:val="99"/>
    <w:unhideWhenUsed/>
    <w:rsid w:val="00E62C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30F1"/>
    <w:rPr>
      <w:color w:val="0066FF" w:themeColor="hyperlink"/>
      <w:u w:val="single"/>
    </w:rPr>
  </w:style>
  <w:style w:type="character" w:customStyle="1" w:styleId="UnresolvedMention">
    <w:name w:val="Unresolved Mention"/>
    <w:basedOn w:val="DefaultParagraphFont"/>
    <w:uiPriority w:val="99"/>
    <w:semiHidden/>
    <w:unhideWhenUsed/>
    <w:rsid w:val="00FA30F1"/>
    <w:rPr>
      <w:color w:val="605E5C"/>
      <w:shd w:val="clear" w:color="auto" w:fill="E1DFDD"/>
    </w:rPr>
  </w:style>
  <w:style w:type="character" w:styleId="CommentReference">
    <w:name w:val="annotation reference"/>
    <w:basedOn w:val="DefaultParagraphFont"/>
    <w:uiPriority w:val="99"/>
    <w:semiHidden/>
    <w:unhideWhenUsed/>
    <w:rsid w:val="00960244"/>
    <w:rPr>
      <w:sz w:val="16"/>
      <w:szCs w:val="16"/>
    </w:rPr>
  </w:style>
  <w:style w:type="paragraph" w:styleId="CommentText">
    <w:name w:val="annotation text"/>
    <w:basedOn w:val="Normal"/>
    <w:link w:val="CommentTextChar"/>
    <w:uiPriority w:val="99"/>
    <w:semiHidden/>
    <w:unhideWhenUsed/>
    <w:rsid w:val="00960244"/>
    <w:pPr>
      <w:spacing w:line="240" w:lineRule="auto"/>
    </w:pPr>
    <w:rPr>
      <w:sz w:val="20"/>
      <w:szCs w:val="20"/>
    </w:rPr>
  </w:style>
  <w:style w:type="character" w:customStyle="1" w:styleId="CommentTextChar">
    <w:name w:val="Comment Text Char"/>
    <w:basedOn w:val="DefaultParagraphFont"/>
    <w:link w:val="CommentText"/>
    <w:uiPriority w:val="99"/>
    <w:semiHidden/>
    <w:rsid w:val="00960244"/>
    <w:rPr>
      <w:sz w:val="20"/>
      <w:szCs w:val="20"/>
    </w:rPr>
  </w:style>
  <w:style w:type="character" w:customStyle="1" w:styleId="Heading2Char">
    <w:name w:val="Heading 2 Char"/>
    <w:basedOn w:val="DefaultParagraphFont"/>
    <w:link w:val="Heading2"/>
    <w:uiPriority w:val="9"/>
    <w:rsid w:val="00525753"/>
    <w:rPr>
      <w:rFonts w:asciiTheme="majorHAnsi" w:eastAsiaTheme="majorEastAsia" w:hAnsiTheme="majorHAnsi" w:cstheme="majorBidi"/>
      <w:color w:val="6D1D6A"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4692"/>
    <w:rPr>
      <w:b/>
      <w:bCs/>
    </w:rPr>
  </w:style>
  <w:style w:type="character" w:customStyle="1" w:styleId="CommentSubjectChar">
    <w:name w:val="Comment Subject Char"/>
    <w:basedOn w:val="CommentTextChar"/>
    <w:link w:val="CommentSubject"/>
    <w:uiPriority w:val="99"/>
    <w:semiHidden/>
    <w:rsid w:val="003D4692"/>
    <w:rPr>
      <w:b/>
      <w:bCs/>
      <w:sz w:val="20"/>
      <w:szCs w:val="20"/>
    </w:rPr>
  </w:style>
  <w:style w:type="paragraph" w:styleId="NoSpacing">
    <w:name w:val="No Spacing"/>
    <w:link w:val="NoSpacingChar"/>
    <w:uiPriority w:val="1"/>
    <w:qFormat/>
    <w:rsid w:val="00155609"/>
    <w:pPr>
      <w:spacing w:after="0" w:line="240" w:lineRule="auto"/>
    </w:pPr>
    <w:rPr>
      <w:rFonts w:eastAsiaTheme="minorEastAsia"/>
      <w:lang w:eastAsia="en-GB"/>
    </w:rPr>
  </w:style>
  <w:style w:type="table" w:styleId="TableGrid">
    <w:name w:val="Table Grid"/>
    <w:basedOn w:val="TableNormal"/>
    <w:uiPriority w:val="59"/>
    <w:rsid w:val="0015560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BE6183"/>
    <w:rPr>
      <w:rFonts w:eastAsiaTheme="minorEastAsia"/>
      <w:lang w:eastAsia="en-GB"/>
    </w:rPr>
  </w:style>
  <w:style w:type="paragraph" w:styleId="Header">
    <w:name w:val="header"/>
    <w:basedOn w:val="Normal"/>
    <w:link w:val="HeaderChar"/>
    <w:uiPriority w:val="99"/>
    <w:unhideWhenUsed/>
    <w:rsid w:val="00EE2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FD3"/>
  </w:style>
  <w:style w:type="paragraph" w:styleId="Footer">
    <w:name w:val="footer"/>
    <w:basedOn w:val="Normal"/>
    <w:link w:val="FooterChar"/>
    <w:uiPriority w:val="99"/>
    <w:unhideWhenUsed/>
    <w:rsid w:val="00EE2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FD3"/>
  </w:style>
  <w:style w:type="paragraph" w:styleId="EndnoteText">
    <w:name w:val="endnote text"/>
    <w:basedOn w:val="Normal"/>
    <w:link w:val="EndnoteTextChar"/>
    <w:uiPriority w:val="99"/>
    <w:semiHidden/>
    <w:unhideWhenUsed/>
    <w:rsid w:val="007149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49D8"/>
    <w:rPr>
      <w:sz w:val="20"/>
      <w:szCs w:val="20"/>
    </w:rPr>
  </w:style>
  <w:style w:type="character" w:styleId="EndnoteReference">
    <w:name w:val="endnote reference"/>
    <w:basedOn w:val="DefaultParagraphFont"/>
    <w:uiPriority w:val="99"/>
    <w:semiHidden/>
    <w:unhideWhenUsed/>
    <w:rsid w:val="007149D8"/>
    <w:rPr>
      <w:vertAlign w:val="superscript"/>
    </w:rPr>
  </w:style>
  <w:style w:type="paragraph" w:styleId="FootnoteText">
    <w:name w:val="footnote text"/>
    <w:basedOn w:val="Normal"/>
    <w:link w:val="FootnoteTextChar"/>
    <w:uiPriority w:val="99"/>
    <w:semiHidden/>
    <w:unhideWhenUsed/>
    <w:rsid w:val="00324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3A1"/>
    <w:rPr>
      <w:sz w:val="20"/>
      <w:szCs w:val="20"/>
    </w:rPr>
  </w:style>
  <w:style w:type="character" w:styleId="FootnoteReference">
    <w:name w:val="footnote reference"/>
    <w:basedOn w:val="DefaultParagraphFont"/>
    <w:uiPriority w:val="99"/>
    <w:semiHidden/>
    <w:unhideWhenUsed/>
    <w:rsid w:val="003243A1"/>
    <w:rPr>
      <w:vertAlign w:val="superscript"/>
    </w:rPr>
  </w:style>
  <w:style w:type="character" w:styleId="FollowedHyperlink">
    <w:name w:val="FollowedHyperlink"/>
    <w:basedOn w:val="DefaultParagraphFont"/>
    <w:uiPriority w:val="99"/>
    <w:semiHidden/>
    <w:unhideWhenUsed/>
    <w:rsid w:val="00914A7C"/>
    <w:rPr>
      <w:color w:val="666699" w:themeColor="followedHyperlink"/>
      <w:u w:val="single"/>
    </w:rPr>
  </w:style>
  <w:style w:type="paragraph" w:customStyle="1" w:styleId="PTANormal02">
    <w:name w:val="PTA_Normal02"/>
    <w:basedOn w:val="Normal"/>
    <w:link w:val="PTANormal02Char"/>
    <w:qFormat/>
    <w:rsid w:val="00F06894"/>
    <w:pPr>
      <w:spacing w:line="240" w:lineRule="auto"/>
    </w:pPr>
    <w:rPr>
      <w:rFonts w:ascii="Tahoma" w:eastAsia="Tahoma" w:hAnsi="Tahoma" w:cs="Tahoma"/>
      <w:noProof/>
      <w:color w:val="262626"/>
    </w:rPr>
  </w:style>
  <w:style w:type="character" w:customStyle="1" w:styleId="PTANormal02Char">
    <w:name w:val="PTA_Normal02 Char"/>
    <w:link w:val="PTANormal02"/>
    <w:rsid w:val="00F06894"/>
    <w:rPr>
      <w:rFonts w:ascii="Tahoma" w:eastAsia="Tahoma" w:hAnsi="Tahoma" w:cs="Tahoma"/>
      <w:noProof/>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57288">
      <w:bodyDiv w:val="1"/>
      <w:marLeft w:val="0"/>
      <w:marRight w:val="0"/>
      <w:marTop w:val="0"/>
      <w:marBottom w:val="0"/>
      <w:divBdr>
        <w:top w:val="none" w:sz="0" w:space="0" w:color="auto"/>
        <w:left w:val="none" w:sz="0" w:space="0" w:color="auto"/>
        <w:bottom w:val="none" w:sz="0" w:space="0" w:color="auto"/>
        <w:right w:val="none" w:sz="0" w:space="0" w:color="auto"/>
      </w:divBdr>
    </w:div>
    <w:div w:id="18081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recruitmentconsortium.org/" TargetMode="External"/><Relationship Id="rId13" Type="http://schemas.openxmlformats.org/officeDocument/2006/relationships/hyperlink" Target="https://assets.publishing.service.gov.uk/government/uploads/system/uploads/attachment_data/file/550197/Regulated_activity_in_relation_to_children.pdf" TargetMode="External"/><Relationship Id="rId18" Type="http://schemas.openxmlformats.org/officeDocument/2006/relationships/hyperlink" Target="https://www.gov.uk/government/publications/digital-identity-certification-for-right-to-work-right-to-rent-and-criminal-record-checks/digital-identity-certification-for-right-to-work-right-to-rent-and-criminal-record-checks" TargetMode="External"/><Relationship Id="rId3" Type="http://schemas.openxmlformats.org/officeDocument/2006/relationships/styles" Target="styles.xml"/><Relationship Id="rId21" Type="http://schemas.openxmlformats.org/officeDocument/2006/relationships/hyperlink" Target="https://www.gov.uk/guidance/teacher-misconduct-referring-a-cas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ov.uk/government/collections/individuals-prohibited-from-managing-or-governing-scho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acherservices.education.gov.uk/" TargetMode="External"/><Relationship Id="rId20" Type="http://schemas.openxmlformats.org/officeDocument/2006/relationships/hyperlink" Target="https://www.gov.uk/government/publications/dbs-identity-checking-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0197/Regulated_activity_in_relation_to_childr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collections/individuals-prohibited-from-managing-or-governing-school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gov.uk/guidance/check-a-teachers-record" TargetMode="External"/><Relationship Id="rId4" Type="http://schemas.openxmlformats.org/officeDocument/2006/relationships/settings" Target="settings.xml"/><Relationship Id="rId9" Type="http://schemas.openxmlformats.org/officeDocument/2006/relationships/hyperlink" Target="mailto:LADOinbox@knowsley.go.uk" TargetMode="External"/><Relationship Id="rId14" Type="http://schemas.openxmlformats.org/officeDocument/2006/relationships/hyperlink" Target="https://www.saferrecruitmentconsortium.org/?__cf_chl_jschl_tk__=1d1d70386c96525cf6cd05bc65876ae32eeede23-1597234164-0-AW8l_V8Vek_DG6DBWt3TBKsbZ2AjmfW6k_6q4FT5qFckWjvtnxUqcJ1iHGZZi9UI8vFNnw03xygYXB0JTKv-DNrsjHMjpzHctrCi2ToE41sPeqRuslE-SVqo8ECoJegff09J-sQ64QmojxrLXlV_iY77aEJ5o40w-z96ixtsFLYtM9S017DTkvynBoXmVO9Cp7c7x34C8h-af5Ks4hJIOCEfJBs_RQH-5UNY-T6wWI0gdUJCaA940rrZsm8CjNsnkeSEkzMLGPMVwGhRSZSTok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B8C0-98D7-46A1-824B-B301AAEA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6882</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Safer Recruitment Policy for Knowsley Schools and Education Settings
September 2025</vt:lpstr>
    </vt:vector>
  </TitlesOfParts>
  <Company/>
  <LinksUpToDate>false</LinksUpToDate>
  <CharactersWithSpaces>46018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Policy for Knowsley Schools and Education Settings
September 2025</dc:title>
  <dc:subject/>
  <dc:creator>Clements, Vicki</dc:creator>
  <cp:keywords/>
  <dc:description/>
  <cp:lastModifiedBy>Authorised User</cp:lastModifiedBy>
  <cp:revision>2</cp:revision>
  <dcterms:created xsi:type="dcterms:W3CDTF">2025-09-21T20:05:00Z</dcterms:created>
  <dcterms:modified xsi:type="dcterms:W3CDTF">2025-09-21T20:05:00Z</dcterms:modified>
</cp:coreProperties>
</file>