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0DDF3" w14:textId="6220E77A" w:rsidR="00CA6355" w:rsidRDefault="00EA69C7" w:rsidP="007B51A3">
      <w:pPr>
        <w:rPr>
          <w:rFonts w:ascii="Abadi Extra Light" w:hAnsi="Abadi Extra Light"/>
          <w:b/>
          <w:bCs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F965FB6" wp14:editId="22115F92">
            <wp:simplePos x="0" y="0"/>
            <wp:positionH relativeFrom="column">
              <wp:posOffset>1419860</wp:posOffset>
            </wp:positionH>
            <wp:positionV relativeFrom="paragraph">
              <wp:posOffset>5080</wp:posOffset>
            </wp:positionV>
            <wp:extent cx="3432175" cy="5013960"/>
            <wp:effectExtent l="0" t="0" r="0" b="7620"/>
            <wp:wrapTight wrapText="bothSides">
              <wp:wrapPolygon edited="0">
                <wp:start x="0" y="0"/>
                <wp:lineTo x="0" y="21557"/>
                <wp:lineTo x="21488" y="21557"/>
                <wp:lineTo x="21488" y="0"/>
                <wp:lineTo x="0" y="0"/>
              </wp:wrapPolygon>
            </wp:wrapTight>
            <wp:docPr id="82952225" name="Picture 1" descr="A close-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2225" name="Picture 1" descr="A close-up of a pap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501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C9798" w14:textId="77777777" w:rsidR="00CA6355" w:rsidRDefault="00CA6355" w:rsidP="00CA6355">
      <w:pPr>
        <w:jc w:val="center"/>
        <w:rPr>
          <w:rFonts w:ascii="Abadi Extra Light" w:hAnsi="Abadi Extra Light"/>
          <w:b/>
          <w:bCs/>
          <w:sz w:val="72"/>
          <w:szCs w:val="72"/>
        </w:rPr>
      </w:pPr>
    </w:p>
    <w:p w14:paraId="500C01A8" w14:textId="77777777" w:rsidR="00CA6355" w:rsidRDefault="00CA6355" w:rsidP="00CA6355">
      <w:pPr>
        <w:jc w:val="center"/>
        <w:rPr>
          <w:rFonts w:ascii="Abadi Extra Light" w:hAnsi="Abadi Extra Light"/>
          <w:b/>
          <w:bCs/>
          <w:sz w:val="72"/>
          <w:szCs w:val="72"/>
        </w:rPr>
      </w:pPr>
    </w:p>
    <w:p w14:paraId="113A5D21" w14:textId="77777777" w:rsidR="00CA6355" w:rsidRDefault="00CA6355" w:rsidP="00CA6355">
      <w:pPr>
        <w:jc w:val="center"/>
        <w:rPr>
          <w:rFonts w:ascii="Abadi Extra Light" w:hAnsi="Abadi Extra Light"/>
          <w:b/>
          <w:bCs/>
          <w:sz w:val="72"/>
          <w:szCs w:val="72"/>
        </w:rPr>
      </w:pPr>
    </w:p>
    <w:p w14:paraId="0E8A6807" w14:textId="77777777" w:rsidR="00CA6355" w:rsidRDefault="00CA6355" w:rsidP="00CA6355">
      <w:pPr>
        <w:jc w:val="center"/>
        <w:rPr>
          <w:rFonts w:ascii="Abadi Extra Light" w:hAnsi="Abadi Extra Light"/>
          <w:b/>
          <w:bCs/>
          <w:sz w:val="72"/>
          <w:szCs w:val="72"/>
        </w:rPr>
      </w:pPr>
    </w:p>
    <w:p w14:paraId="2C4D6A7D" w14:textId="77777777" w:rsidR="00CA6355" w:rsidRDefault="00CA6355" w:rsidP="00CA6355">
      <w:pPr>
        <w:jc w:val="center"/>
        <w:rPr>
          <w:rFonts w:ascii="Abadi Extra Light" w:hAnsi="Abadi Extra Light"/>
          <w:b/>
          <w:bCs/>
          <w:sz w:val="72"/>
          <w:szCs w:val="72"/>
        </w:rPr>
      </w:pPr>
    </w:p>
    <w:p w14:paraId="2905E2F6" w14:textId="77777777" w:rsidR="00CA6355" w:rsidRDefault="00CA6355" w:rsidP="00CA6355">
      <w:pPr>
        <w:jc w:val="center"/>
        <w:rPr>
          <w:rFonts w:ascii="Abadi Extra Light" w:hAnsi="Abadi Extra Light"/>
          <w:b/>
          <w:bCs/>
          <w:sz w:val="72"/>
          <w:szCs w:val="72"/>
        </w:rPr>
      </w:pPr>
    </w:p>
    <w:p w14:paraId="2FE034F9" w14:textId="77777777" w:rsidR="007B51A3" w:rsidRDefault="007B51A3" w:rsidP="00D94EE9">
      <w:pPr>
        <w:rPr>
          <w:rFonts w:ascii="Abadi Extra Light" w:hAnsi="Abadi Extra Light"/>
          <w:b/>
          <w:bCs/>
          <w:sz w:val="36"/>
          <w:szCs w:val="36"/>
          <w:u w:val="single"/>
        </w:rPr>
      </w:pPr>
    </w:p>
    <w:p w14:paraId="68EFD12B" w14:textId="51A06307" w:rsidR="00EA69C7" w:rsidRPr="002B4F01" w:rsidRDefault="00A305F6" w:rsidP="00D94EE9">
      <w:pPr>
        <w:jc w:val="center"/>
        <w:rPr>
          <w:rFonts w:ascii="Abadi" w:hAnsi="Abadi"/>
          <w:b/>
          <w:bCs/>
          <w:sz w:val="36"/>
          <w:szCs w:val="36"/>
          <w:u w:val="single"/>
        </w:rPr>
      </w:pPr>
      <w:r>
        <w:rPr>
          <w:rFonts w:ascii="Abadi" w:hAnsi="Abadi"/>
          <w:b/>
          <w:bCs/>
          <w:sz w:val="36"/>
          <w:szCs w:val="36"/>
          <w:u w:val="single"/>
        </w:rPr>
        <w:t>Safeguarding Team</w:t>
      </w:r>
    </w:p>
    <w:p w14:paraId="3C341583" w14:textId="177AC3C2" w:rsidR="00D94EE9" w:rsidRDefault="00D94EE9" w:rsidP="00CA6355">
      <w:pPr>
        <w:rPr>
          <w:rFonts w:ascii="Abadi Extra Light" w:hAnsi="Abadi Extra Light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4224"/>
      </w:tblGrid>
      <w:tr w:rsidR="00A305F6" w14:paraId="27B61B39" w14:textId="77777777" w:rsidTr="00A305F6">
        <w:tc>
          <w:tcPr>
            <w:tcW w:w="2972" w:type="dxa"/>
          </w:tcPr>
          <w:p w14:paraId="27C41F1E" w14:textId="5A5CC6C4" w:rsidR="00A305F6" w:rsidRDefault="00A305F6" w:rsidP="00CA6355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D94EE9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Joanna </w:t>
            </w:r>
            <w:proofErr w:type="spellStart"/>
            <w:r w:rsidRPr="00D94EE9">
              <w:rPr>
                <w:rFonts w:ascii="Abadi Extra Light" w:hAnsi="Abadi Extra Light"/>
                <w:b/>
                <w:bCs/>
                <w:sz w:val="32"/>
                <w:szCs w:val="32"/>
              </w:rPr>
              <w:t>Mousley</w:t>
            </w:r>
            <w:proofErr w:type="spellEnd"/>
            <w:r w:rsidRPr="00D94EE9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14:paraId="7DCBE739" w14:textId="0A8C2E93" w:rsidR="00A305F6" w:rsidRDefault="00A305F6" w:rsidP="00A305F6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Headteacher</w:t>
            </w:r>
            <w:proofErr w:type="spellEnd"/>
          </w:p>
        </w:tc>
        <w:tc>
          <w:tcPr>
            <w:tcW w:w="4224" w:type="dxa"/>
          </w:tcPr>
          <w:p w14:paraId="29EA972B" w14:textId="7ADFFBCD" w:rsidR="00A305F6" w:rsidRDefault="00A305F6" w:rsidP="00CA6355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Designated Safe Guarding Lead</w:t>
            </w:r>
          </w:p>
        </w:tc>
      </w:tr>
      <w:tr w:rsidR="00A305F6" w14:paraId="37532D7E" w14:textId="77777777" w:rsidTr="00A305F6">
        <w:tc>
          <w:tcPr>
            <w:tcW w:w="2972" w:type="dxa"/>
          </w:tcPr>
          <w:p w14:paraId="103F21F1" w14:textId="64CDF48C" w:rsidR="00A305F6" w:rsidRDefault="00A305F6" w:rsidP="00A305F6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Ronnie </w:t>
            </w:r>
            <w:bookmarkStart w:id="0" w:name="_GoBack"/>
            <w:bookmarkEnd w:id="0"/>
            <w:r w:rsidRPr="00D94EE9">
              <w:rPr>
                <w:rFonts w:ascii="Abadi Extra Light" w:hAnsi="Abadi Extra Light"/>
                <w:b/>
                <w:bCs/>
                <w:sz w:val="32"/>
                <w:szCs w:val="32"/>
              </w:rPr>
              <w:t>O’Keefe</w:t>
            </w:r>
          </w:p>
        </w:tc>
        <w:tc>
          <w:tcPr>
            <w:tcW w:w="3260" w:type="dxa"/>
          </w:tcPr>
          <w:p w14:paraId="4664E87E" w14:textId="0BFC1DE4" w:rsidR="00A305F6" w:rsidRDefault="00A305F6" w:rsidP="00A305F6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Learning Mentor </w:t>
            </w:r>
          </w:p>
        </w:tc>
        <w:tc>
          <w:tcPr>
            <w:tcW w:w="4224" w:type="dxa"/>
          </w:tcPr>
          <w:p w14:paraId="6105D1EC" w14:textId="531D3939" w:rsidR="00A305F6" w:rsidRDefault="00A305F6" w:rsidP="00A305F6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Deputy Safe Guarding Lead</w:t>
            </w:r>
          </w:p>
        </w:tc>
      </w:tr>
      <w:tr w:rsidR="00A305F6" w14:paraId="71021299" w14:textId="77777777" w:rsidTr="00A305F6">
        <w:tc>
          <w:tcPr>
            <w:tcW w:w="2972" w:type="dxa"/>
          </w:tcPr>
          <w:p w14:paraId="0D04FDB0" w14:textId="5E5F64AE" w:rsidR="00A305F6" w:rsidRDefault="00A305F6" w:rsidP="00A305F6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proofErr w:type="spellStart"/>
            <w:r w:rsidRPr="00D94EE9">
              <w:rPr>
                <w:rFonts w:ascii="Abadi Extra Light" w:hAnsi="Abadi Extra Light"/>
                <w:b/>
                <w:bCs/>
                <w:sz w:val="32"/>
                <w:szCs w:val="32"/>
              </w:rPr>
              <w:t>Nichola</w:t>
            </w:r>
            <w:proofErr w:type="spellEnd"/>
            <w:r w:rsidRPr="00D94EE9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94EE9">
              <w:rPr>
                <w:rFonts w:ascii="Abadi Extra Light" w:hAnsi="Abadi Extra Light"/>
                <w:b/>
                <w:bCs/>
                <w:sz w:val="32"/>
                <w:szCs w:val="32"/>
              </w:rPr>
              <w:t>Bavin</w:t>
            </w:r>
            <w:proofErr w:type="spellEnd"/>
            <w:r w:rsidRPr="00D94EE9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3260" w:type="dxa"/>
          </w:tcPr>
          <w:p w14:paraId="3735F6AB" w14:textId="10BB6020" w:rsidR="00A305F6" w:rsidRDefault="00A305F6" w:rsidP="00A305F6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Assistant </w:t>
            </w:r>
            <w:proofErr w:type="spellStart"/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Headteacher</w:t>
            </w:r>
            <w:proofErr w:type="spellEnd"/>
          </w:p>
        </w:tc>
        <w:tc>
          <w:tcPr>
            <w:tcW w:w="4224" w:type="dxa"/>
          </w:tcPr>
          <w:p w14:paraId="13850449" w14:textId="62574423" w:rsidR="00A305F6" w:rsidRDefault="00A305F6" w:rsidP="00A305F6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Member of the Safe Guarding team</w:t>
            </w:r>
          </w:p>
        </w:tc>
      </w:tr>
    </w:tbl>
    <w:p w14:paraId="6873E4CB" w14:textId="54305172" w:rsidR="007B51A3" w:rsidRPr="00EA69C7" w:rsidRDefault="007B51A3" w:rsidP="00CA6355">
      <w:pPr>
        <w:rPr>
          <w:rFonts w:ascii="Abadi Extra Light" w:hAnsi="Abadi Extra Light"/>
          <w:b/>
          <w:bCs/>
          <w:sz w:val="36"/>
          <w:szCs w:val="36"/>
        </w:rPr>
      </w:pPr>
      <w:r>
        <w:rPr>
          <w:rFonts w:ascii="Abadi Extra Light" w:hAnsi="Abadi Extra Light"/>
          <w:b/>
          <w:bCs/>
          <w:sz w:val="36"/>
          <w:szCs w:val="36"/>
        </w:rPr>
        <w:t xml:space="preserve">       </w:t>
      </w:r>
    </w:p>
    <w:p w14:paraId="2295BFFE" w14:textId="2A25CE44" w:rsidR="00EA69C7" w:rsidRPr="00AE17FC" w:rsidRDefault="00EA69C7" w:rsidP="00CA6355">
      <w:pPr>
        <w:rPr>
          <w:rFonts w:ascii="Abadi Extra Light" w:hAnsi="Abadi Extra Light"/>
          <w:b/>
          <w:bCs/>
          <w:sz w:val="48"/>
          <w:szCs w:val="48"/>
        </w:rPr>
      </w:pPr>
    </w:p>
    <w:sectPr w:rsidR="00EA69C7" w:rsidRPr="00AE17FC" w:rsidSect="00CA635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A043B" w14:textId="77777777" w:rsidR="00C2527B" w:rsidRDefault="00C2527B" w:rsidP="00CA6355">
      <w:pPr>
        <w:spacing w:after="0" w:line="240" w:lineRule="auto"/>
      </w:pPr>
      <w:r>
        <w:separator/>
      </w:r>
    </w:p>
  </w:endnote>
  <w:endnote w:type="continuationSeparator" w:id="0">
    <w:p w14:paraId="79652D25" w14:textId="77777777" w:rsidR="00C2527B" w:rsidRDefault="00C2527B" w:rsidP="00CA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AB5BD" w14:textId="3261FE01" w:rsidR="00EA69C7" w:rsidRDefault="007B51A3">
    <w:pPr>
      <w:pStyle w:val="Footer"/>
    </w:pPr>
    <w:r>
      <w:t xml:space="preserve">                                                                                               </w:t>
    </w:r>
    <w:r w:rsidR="00EE3295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B87C1" w14:textId="77777777" w:rsidR="00C2527B" w:rsidRDefault="00C2527B" w:rsidP="00CA6355">
      <w:pPr>
        <w:spacing w:after="0" w:line="240" w:lineRule="auto"/>
      </w:pPr>
      <w:r>
        <w:separator/>
      </w:r>
    </w:p>
  </w:footnote>
  <w:footnote w:type="continuationSeparator" w:id="0">
    <w:p w14:paraId="5C9AB71D" w14:textId="77777777" w:rsidR="00C2527B" w:rsidRDefault="00C2527B" w:rsidP="00CA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AE8C0" w14:textId="401455C1" w:rsidR="00CA6355" w:rsidRPr="007B51A3" w:rsidRDefault="00CA6355" w:rsidP="00CA6355">
    <w:pPr>
      <w:jc w:val="center"/>
      <w:rPr>
        <w:rFonts w:ascii="Abadi Extra Light" w:hAnsi="Abadi Extra Light"/>
        <w:b/>
        <w:bCs/>
        <w:sz w:val="56"/>
        <w:szCs w:val="56"/>
      </w:rPr>
    </w:pPr>
    <w:r w:rsidRPr="007B51A3">
      <w:rPr>
        <w:rFonts w:ascii="Abadi Extra Light" w:hAnsi="Abadi Extra Light"/>
        <w:b/>
        <w:bCs/>
        <w:sz w:val="56"/>
        <w:szCs w:val="56"/>
      </w:rPr>
      <w:t>Safeguarding at</w:t>
    </w:r>
  </w:p>
  <w:p w14:paraId="6E5009C1" w14:textId="77777777" w:rsidR="00CA6355" w:rsidRPr="007B51A3" w:rsidRDefault="00CA6355" w:rsidP="00CA6355">
    <w:pPr>
      <w:jc w:val="center"/>
      <w:rPr>
        <w:rFonts w:ascii="Abadi Extra Light" w:hAnsi="Abadi Extra Light"/>
        <w:b/>
        <w:bCs/>
        <w:sz w:val="56"/>
        <w:szCs w:val="56"/>
      </w:rPr>
    </w:pPr>
    <w:r w:rsidRPr="007B51A3">
      <w:rPr>
        <w:rFonts w:ascii="Abadi Extra Light" w:hAnsi="Abadi Extra Light"/>
        <w:b/>
        <w:bCs/>
        <w:sz w:val="56"/>
        <w:szCs w:val="56"/>
      </w:rPr>
      <w:t>Saints Peter and Paul Catholic Primary School</w:t>
    </w:r>
  </w:p>
  <w:p w14:paraId="500BEC81" w14:textId="77777777" w:rsidR="00CA6355" w:rsidRDefault="00CA6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55"/>
    <w:rsid w:val="002B4F01"/>
    <w:rsid w:val="00497F0A"/>
    <w:rsid w:val="006545C6"/>
    <w:rsid w:val="007535C2"/>
    <w:rsid w:val="007B51A3"/>
    <w:rsid w:val="00A305F6"/>
    <w:rsid w:val="00AE17FC"/>
    <w:rsid w:val="00B1425E"/>
    <w:rsid w:val="00BC1669"/>
    <w:rsid w:val="00C2527B"/>
    <w:rsid w:val="00CA6355"/>
    <w:rsid w:val="00D94EE9"/>
    <w:rsid w:val="00EA69C7"/>
    <w:rsid w:val="00EE1838"/>
    <w:rsid w:val="00EE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C8A6F"/>
  <w15:chartTrackingRefBased/>
  <w15:docId w15:val="{AD2239C0-52DB-4280-A8D0-1E4468C3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55"/>
  </w:style>
  <w:style w:type="paragraph" w:styleId="Footer">
    <w:name w:val="footer"/>
    <w:basedOn w:val="Normal"/>
    <w:link w:val="FooterChar"/>
    <w:uiPriority w:val="99"/>
    <w:unhideWhenUsed/>
    <w:rsid w:val="00CA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55"/>
  </w:style>
  <w:style w:type="table" w:styleId="TableGrid">
    <w:name w:val="Table Grid"/>
    <w:basedOn w:val="TableNormal"/>
    <w:uiPriority w:val="39"/>
    <w:rsid w:val="00D9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Metropolitan Borough Council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Mousley, Joanna</dc:creator>
  <cp:keywords/>
  <dc:description/>
  <cp:lastModifiedBy>Authorised User</cp:lastModifiedBy>
  <cp:revision>2</cp:revision>
  <cp:lastPrinted>2024-02-19T08:41:00Z</cp:lastPrinted>
  <dcterms:created xsi:type="dcterms:W3CDTF">2025-09-18T14:00:00Z</dcterms:created>
  <dcterms:modified xsi:type="dcterms:W3CDTF">2025-09-18T14:00:00Z</dcterms:modified>
</cp:coreProperties>
</file>