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50"/>
        <w:gridCol w:w="7851"/>
      </w:tblGrid>
      <w:tr w:rsidR="009008AA" w:rsidTr="00722AF7">
        <w:trPr>
          <w:trHeight w:val="15747"/>
        </w:trPr>
        <w:tc>
          <w:tcPr>
            <w:tcW w:w="7850" w:type="dxa"/>
          </w:tcPr>
          <w:p w:rsidR="009008AA" w:rsidRDefault="009008AA" w:rsidP="00722AF7">
            <w:pPr>
              <w:tabs>
                <w:tab w:val="left" w:pos="1815"/>
              </w:tabs>
              <w:jc w:val="center"/>
              <w:rPr>
                <w:rFonts w:ascii="Comic Sans MS" w:hAnsi="Comic Sans MS"/>
              </w:rPr>
            </w:pPr>
            <w:r w:rsidRPr="0006720B">
              <w:rPr>
                <w:rFonts w:ascii="Comic Sans MS" w:hAnsi="Comic Sans MS"/>
              </w:rPr>
              <w:t>This leaflet is to inform you of wh</w:t>
            </w:r>
            <w:r>
              <w:rPr>
                <w:rFonts w:ascii="Comic Sans MS" w:hAnsi="Comic Sans MS"/>
              </w:rPr>
              <w:t>at we will be learning in Nursery</w:t>
            </w:r>
            <w:r w:rsidRPr="0006720B">
              <w:rPr>
                <w:rFonts w:ascii="Comic Sans MS" w:hAnsi="Comic Sans MS"/>
              </w:rPr>
              <w:t xml:space="preserve"> </w:t>
            </w:r>
          </w:p>
          <w:p w:rsidR="009008AA" w:rsidRPr="0006720B" w:rsidRDefault="009008AA" w:rsidP="00722AF7">
            <w:pPr>
              <w:tabs>
                <w:tab w:val="left" w:pos="1815"/>
              </w:tabs>
              <w:jc w:val="center"/>
              <w:rPr>
                <w:rFonts w:ascii="Comic Sans MS" w:hAnsi="Comic Sans MS"/>
              </w:rPr>
            </w:pPr>
            <w:proofErr w:type="gramStart"/>
            <w:r w:rsidRPr="0006720B">
              <w:rPr>
                <w:rFonts w:ascii="Comic Sans MS" w:hAnsi="Comic Sans MS"/>
              </w:rPr>
              <w:t>this</w:t>
            </w:r>
            <w:proofErr w:type="gramEnd"/>
            <w:r w:rsidRPr="0006720B">
              <w:rPr>
                <w:rFonts w:ascii="Comic Sans MS" w:hAnsi="Comic Sans MS"/>
              </w:rPr>
              <w:t xml:space="preserve"> half term.</w:t>
            </w:r>
          </w:p>
          <w:p w:rsidR="009008AA" w:rsidRPr="0000704E" w:rsidRDefault="009008AA" w:rsidP="00722AF7">
            <w:pPr>
              <w:tabs>
                <w:tab w:val="left" w:pos="1815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  <w:r w:rsidRPr="0000704E">
              <w:rPr>
                <w:rFonts w:ascii="Comic Sans MS" w:hAnsi="Comic Sans MS"/>
                <w:b/>
              </w:rPr>
              <w:t xml:space="preserve">Our topic this half term is </w:t>
            </w:r>
            <w:r w:rsidR="00535D28">
              <w:rPr>
                <w:rFonts w:ascii="Comic Sans MS" w:hAnsi="Comic Sans MS"/>
                <w:b/>
                <w:color w:val="FF0000"/>
              </w:rPr>
              <w:t>Nursery Rhymes</w:t>
            </w:r>
          </w:p>
          <w:p w:rsidR="009008AA" w:rsidRPr="0006720B" w:rsidRDefault="009008AA" w:rsidP="00722AF7">
            <w:pPr>
              <w:tabs>
                <w:tab w:val="left" w:pos="1815"/>
              </w:tabs>
              <w:jc w:val="center"/>
              <w:rPr>
                <w:rFonts w:ascii="Comic Sans MS" w:hAnsi="Comic Sans MS"/>
              </w:rPr>
            </w:pPr>
            <w:r w:rsidRPr="0006720B">
              <w:rPr>
                <w:rFonts w:ascii="Comic Sans MS" w:hAnsi="Comic Sans MS"/>
              </w:rPr>
              <w:t>We hope this leaflet is of help to you.</w:t>
            </w:r>
          </w:p>
          <w:p w:rsidR="009008AA" w:rsidRDefault="009008AA" w:rsidP="008D7FC2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6720B">
              <w:rPr>
                <w:rFonts w:ascii="Comic Sans MS" w:hAnsi="Comic Sans MS"/>
              </w:rPr>
              <w:t>Thanks for your support.</w:t>
            </w:r>
          </w:p>
          <w:p w:rsidR="009008AA" w:rsidRPr="0006720B" w:rsidRDefault="00535D28" w:rsidP="00722AF7">
            <w:pPr>
              <w:tabs>
                <w:tab w:val="left" w:pos="1815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38734</wp:posOffset>
                      </wp:positionV>
                      <wp:extent cx="4889500" cy="5438775"/>
                      <wp:effectExtent l="0" t="0" r="25400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0" cy="543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08AA" w:rsidRPr="00C64885" w:rsidRDefault="009008AA" w:rsidP="00C45BF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C64885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Ideas to do at home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Sing nursery</w:t>
                                  </w: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 xml:space="preserve"> rhymes. For example, Humpty Dumpty, The Grand Old Duke of York, Miss Polly had a Dolly,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Sing number songs.  For example, Five little speckled frogs, Five Little Monkeys &amp; Five Currant Buns.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Share books.  Demonstrate how to hold a book and turn pages.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 xml:space="preserve">Read rhyming stories such </w:t>
                                  </w:r>
                                  <w:r w:rsidR="00715988" w:rsidRPr="0000704E">
                                    <w:rPr>
                                      <w:rFonts w:ascii="Comic Sans MS" w:hAnsi="Comic Sans MS"/>
                                    </w:rPr>
                                    <w:t>as; The</w:t>
                                  </w:r>
                                  <w:r w:rsidR="002D4D96">
                                    <w:rPr>
                                      <w:rFonts w:ascii="Comic Sans MS" w:hAnsi="Comic Sans MS"/>
                                    </w:rPr>
                                    <w:t xml:space="preserve"> Gruffalo, </w:t>
                                  </w:r>
                                  <w:r w:rsidR="00715988">
                                    <w:rPr>
                                      <w:rFonts w:ascii="Comic Sans MS" w:hAnsi="Comic Sans MS"/>
                                    </w:rPr>
                                    <w:t>Room on</w:t>
                                  </w:r>
                                  <w:r w:rsidR="002D4D96">
                                    <w:rPr>
                                      <w:rFonts w:ascii="Comic Sans MS" w:hAnsi="Comic Sans MS"/>
                                    </w:rPr>
                                    <w:t xml:space="preserve"> the Broom.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 xml:space="preserve">Listen to the rhyming words in stories; can your child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extend a rhyming string; cat, hat, bat, sat, fat, hen, pen, men, </w:t>
                                  </w:r>
                                </w:p>
                                <w:p w:rsidR="00A7664C" w:rsidRPr="00503AF0" w:rsidRDefault="00A7664C" w:rsidP="00A7664C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03AF0">
                                    <w:rPr>
                                      <w:rFonts w:ascii="Comic Sans MS" w:hAnsi="Comic Sans MS"/>
                                    </w:rPr>
                                    <w:t xml:space="preserve">Encourage </w:t>
                                  </w:r>
                                  <w:r w:rsidR="002D4D96">
                                    <w:rPr>
                                      <w:rFonts w:ascii="Comic Sans MS" w:hAnsi="Comic Sans MS"/>
                                    </w:rPr>
                                    <w:t>your child to join in with well-</w:t>
                                  </w:r>
                                  <w:r w:rsidRPr="00503AF0">
                                    <w:rPr>
                                      <w:rFonts w:ascii="Comic Sans MS" w:hAnsi="Comic Sans MS"/>
                                    </w:rPr>
                                    <w:t>known phrases or words in familiar stories or Nursery Rhymes.</w:t>
                                  </w:r>
                                </w:p>
                                <w:p w:rsidR="009008AA" w:rsidRPr="0000704E" w:rsidRDefault="00A7664C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Encourage your child to predict what might happen next in a story.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 xml:space="preserve">Practise writing or tracing their name or first letter of name.(Make it </w:t>
                                  </w:r>
                                </w:p>
                                <w:p w:rsidR="009008AA" w:rsidRDefault="009008AA" w:rsidP="00A7664C">
                                  <w:pPr>
                                    <w:ind w:left="72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fun use shaving foam, melted chocolate, wet sand, whiteboard</w:t>
                                  </w:r>
                                  <w:r w:rsidR="00715988" w:rsidRPr="0000704E">
                                    <w:rPr>
                                      <w:rFonts w:ascii="Comic Sans MS" w:hAnsi="Comic Sans MS"/>
                                    </w:rPr>
                                    <w:t>, etc.</w:t>
                                  </w: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)</w:t>
                                  </w:r>
                                </w:p>
                                <w:p w:rsidR="00A7664C" w:rsidRPr="0000704E" w:rsidRDefault="00A7664C" w:rsidP="00A7664C">
                                  <w:pPr>
                                    <w:ind w:left="72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Write for different purposes; an invitation, a thank you card, a Birthday card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 xml:space="preserve">Look at different shapes in the environment (the clock is a circle, the </w:t>
                                  </w:r>
                                </w:p>
                                <w:p w:rsidR="009008AA" w:rsidRPr="0000704E" w:rsidRDefault="00A7664C" w:rsidP="00A7664C">
                                  <w:pPr>
                                    <w:ind w:left="36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   </w:t>
                                  </w:r>
                                  <w:r w:rsidR="009008AA" w:rsidRPr="0000704E">
                                    <w:rPr>
                                      <w:rFonts w:ascii="Comic Sans MS" w:hAnsi="Comic Sans MS"/>
                                    </w:rPr>
                                    <w:t>Toast is a triangle)</w:t>
                                  </w:r>
                                </w:p>
                                <w:p w:rsidR="009008AA" w:rsidRPr="0000704E" w:rsidRDefault="009008AA" w:rsidP="002D4D96">
                                  <w:pPr>
                                    <w:ind w:left="644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Look for opportunities to count through play;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715988">
                                    <w:rPr>
                                      <w:rFonts w:ascii="Comic Sans MS" w:hAnsi="Comic Sans MS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many trains, fairies</w:t>
                                  </w: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?</w:t>
                                  </w:r>
                                </w:p>
                                <w:p w:rsidR="009008AA" w:rsidRDefault="009008AA" w:rsidP="005B5E3D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How many times can you ride your bike</w:t>
                                  </w:r>
                                  <w:r w:rsidR="002D4D96">
                                    <w:rPr>
                                      <w:rFonts w:ascii="Comic Sans MS" w:hAnsi="Comic Sans MS"/>
                                    </w:rPr>
                                    <w:t xml:space="preserve"> to the end of the garden, hop?</w:t>
                                  </w:r>
                                </w:p>
                                <w:p w:rsidR="00A7664C" w:rsidRPr="00CC3617" w:rsidRDefault="00A7664C" w:rsidP="00A7664C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ind w:left="72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C3617">
                                    <w:rPr>
                                      <w:rFonts w:ascii="Comic Sans MS" w:hAnsi="Comic Sans MS"/>
                                    </w:rPr>
                                    <w:t>I have</w:t>
                                  </w:r>
                                  <w:r w:rsidR="002D4D96">
                                    <w:rPr>
                                      <w:rFonts w:ascii="Comic Sans MS" w:hAnsi="Comic Sans MS"/>
                                    </w:rPr>
                                    <w:t xml:space="preserve"> 2 PJ masks, you have 2 PJ </w:t>
                                  </w:r>
                                  <w:r w:rsidR="00715988">
                                    <w:rPr>
                                      <w:rFonts w:ascii="Comic Sans MS" w:hAnsi="Comic Sans MS"/>
                                    </w:rPr>
                                    <w:t>Masks how</w:t>
                                  </w:r>
                                  <w:r w:rsidRPr="00CC3617">
                                    <w:rPr>
                                      <w:rFonts w:ascii="Comic Sans MS" w:hAnsi="Comic Sans MS"/>
                                    </w:rPr>
                                    <w:t xml:space="preserve"> many do we have altogether?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Look out for numerals when out and about  on buses, on doors, on price tags in the supermarket, number plates 0-10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Play I spy on the way to school ( you can adapt this to colours, numbers)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 xml:space="preserve">Model language; using role-play or playing with action figures, Frozen dolls- use intonation (change of voice to represent different characters, excitement, fear </w:t>
                                  </w:r>
                                  <w:r w:rsidR="00715988" w:rsidRPr="0000704E">
                                    <w:rPr>
                                      <w:rFonts w:ascii="Comic Sans MS" w:hAnsi="Comic Sans MS"/>
                                    </w:rPr>
                                    <w:t>etc.</w:t>
                                  </w: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)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Talk about different family celebrations a W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edding, Christening,</w:t>
                                  </w:r>
                                  <w:r w:rsidR="00CC3617">
                                    <w:rPr>
                                      <w:rFonts w:ascii="Comic Sans MS" w:hAnsi="Comic Sans MS"/>
                                    </w:rPr>
                                    <w:t xml:space="preserve"> First Holy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Communion.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2.4pt;margin-top:3.05pt;width:385pt;height:4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0k8JwIAAEgEAAAOAAAAZHJzL2Uyb0RvYy54bWysVMGO0zAQvSPxD5bvNGloaBs1Xa26FCEt&#10;sGLhAxzHSSwc24zdpuXrGTvZ0gVOiBwsj2f8/ObNTDY3p16RowAnjS7pfJZSIjQ3tdRtSb9+2b9a&#10;UeI80zVTRouSnoWjN9uXLzaDLURmOqNqAQRBtCsGW9LOe1skieOd6JmbGSs0OhsDPfNoQpvUwAZE&#10;71WSpembZDBQWzBcOIend6OTbiN+0wjuPzWNE56okiI3H1eIaxXWZLthRQvMdpJPNNg/sOiZ1Pjo&#10;BeqOeUYOIP+A6iUH40zjZ9z0iWkayUXMAbOZp79l89gxK2IuKI6zF5nc/4PlH48PQGRd0owSzXos&#10;0WcUjelWCZIFeQbrCox6tA8QEnT23vBvjmiz6zBK3AKYoROsRlLzEJ88uxAMh1dJNXwwNaKzgzdR&#10;qVMDfQBEDcgpFuR8KYg4ecLxcLFarfMU68bRly9er5bLPL7BiqfrFpx/J0xPwqakgOQjPDveOx/o&#10;sOIpJNI3StZ7qVQ0oK12CsiRYXfs4zehu+swpclQ0nWe5RH5mc9dQ6Tx+xtELz22uZJ9SVeXIFYE&#10;3d7qOjahZ1KNe6Ss9CRk0G6sgT9Vp6kclanPKCmYsZ1x/HDTGfhByYCtXFL3/cBAUKLeayzLer5Y&#10;hN6PxiJfZmjAtae69jDNEaqknpJxu/PjvBwsyLbDl+ZRBm1usZSNjCKHMo+sJt7YrlH7abTCPFzb&#10;MerXD2D7EwAA//8DAFBLAwQUAAYACAAAACEAGIcO9d4AAAAIAQAADwAAAGRycy9kb3ducmV2Lnht&#10;bEyPwU7DMBBE70j8g7VI3FqnAUwJ2VQIVCSObXrh5sRLEojXUey0ga/HnMpxNKOZN/lmtr040ug7&#10;xwirZQKCuHam4wbhUG4XaxA+aDa6d0wI3+RhU1xe5Doz7sQ7Ou5DI2IJ+0wjtCEMmZS+bslqv3QD&#10;cfQ+3Gh1iHJspBn1KZbbXqZJoqTVHceFVg/03FL9tZ8sQtWlB/2zK18T+7C9CW9z+Tm9vyBeX81P&#10;jyACzeEchj/8iA5FZKrcxMaLHmFxG8kDglqBiPa9uktBVAhrlSqQRS7/Hyh+AQAA//8DAFBLAQIt&#10;ABQABgAIAAAAIQC2gziS/gAAAOEBAAATAAAAAAAAAAAAAAAAAAAAAABbQ29udGVudF9UeXBlc10u&#10;eG1sUEsBAi0AFAAGAAgAAAAhADj9If/WAAAAlAEAAAsAAAAAAAAAAAAAAAAALwEAAF9yZWxzLy5y&#10;ZWxzUEsBAi0AFAAGAAgAAAAhAMRLSTwnAgAASAQAAA4AAAAAAAAAAAAAAAAALgIAAGRycy9lMm9E&#10;b2MueG1sUEsBAi0AFAAGAAgAAAAhABiHDvXeAAAACAEAAA8AAAAAAAAAAAAAAAAAgQQAAGRycy9k&#10;b3ducmV2LnhtbFBLBQYAAAAABAAEAPMAAACMBQAAAAA=&#10;">
                      <v:textbox>
                        <w:txbxContent>
                          <w:p w:rsidR="009008AA" w:rsidRPr="00C64885" w:rsidRDefault="009008AA" w:rsidP="00C45B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6488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Ideas to do at home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Sing nursery</w:t>
                            </w:r>
                            <w:r w:rsidRPr="0000704E">
                              <w:rPr>
                                <w:rFonts w:ascii="Comic Sans MS" w:hAnsi="Comic Sans MS"/>
                              </w:rPr>
                              <w:t xml:space="preserve"> rhymes. For example, Humpty Dumpty, The Grand Old Duke of York, Miss Polly had a Dolly,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>Sing number songs.  For example, Five little speckled frogs, Five Little Monkeys &amp; Five Currant Buns.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>Share books.  Demonstrate how to hold a book and turn pages.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 xml:space="preserve">Read rhyming stories such </w:t>
                            </w:r>
                            <w:r w:rsidR="00715988" w:rsidRPr="0000704E">
                              <w:rPr>
                                <w:rFonts w:ascii="Comic Sans MS" w:hAnsi="Comic Sans MS"/>
                              </w:rPr>
                              <w:t>as; The</w:t>
                            </w:r>
                            <w:r w:rsidR="002D4D96">
                              <w:rPr>
                                <w:rFonts w:ascii="Comic Sans MS" w:hAnsi="Comic Sans MS"/>
                              </w:rPr>
                              <w:t xml:space="preserve"> Gruffalo, </w:t>
                            </w:r>
                            <w:r w:rsidR="00715988">
                              <w:rPr>
                                <w:rFonts w:ascii="Comic Sans MS" w:hAnsi="Comic Sans MS"/>
                              </w:rPr>
                              <w:t>Room on</w:t>
                            </w:r>
                            <w:r w:rsidR="002D4D96">
                              <w:rPr>
                                <w:rFonts w:ascii="Comic Sans MS" w:hAnsi="Comic Sans MS"/>
                              </w:rPr>
                              <w:t xml:space="preserve"> the Broom.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 xml:space="preserve">Listen to the rhyming words in stories; can your child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extend a rhyming string; cat, hat, bat, sat, fat, hen, pen, men, </w:t>
                            </w:r>
                          </w:p>
                          <w:p w:rsidR="00A7664C" w:rsidRPr="00503AF0" w:rsidRDefault="00A7664C" w:rsidP="00A7664C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03AF0">
                              <w:rPr>
                                <w:rFonts w:ascii="Comic Sans MS" w:hAnsi="Comic Sans MS"/>
                              </w:rPr>
                              <w:t xml:space="preserve">Encourage </w:t>
                            </w:r>
                            <w:r w:rsidR="002D4D96">
                              <w:rPr>
                                <w:rFonts w:ascii="Comic Sans MS" w:hAnsi="Comic Sans MS"/>
                              </w:rPr>
                              <w:t>your child to join in with well-</w:t>
                            </w:r>
                            <w:r w:rsidRPr="00503AF0">
                              <w:rPr>
                                <w:rFonts w:ascii="Comic Sans MS" w:hAnsi="Comic Sans MS"/>
                              </w:rPr>
                              <w:t>known phrases or words in familiar stories or Nursery Rhymes.</w:t>
                            </w:r>
                          </w:p>
                          <w:p w:rsidR="009008AA" w:rsidRPr="0000704E" w:rsidRDefault="00A7664C" w:rsidP="0000704E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Encourage your child to predict what might happen next in a story.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 xml:space="preserve">Practise writing or tracing their name or first letter of name.(Make it </w:t>
                            </w:r>
                          </w:p>
                          <w:p w:rsidR="009008AA" w:rsidRDefault="009008AA" w:rsidP="00A7664C">
                            <w:pPr>
                              <w:ind w:left="72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>fun use shaving foam, melted chocolate, wet sand, whiteboard</w:t>
                            </w:r>
                            <w:r w:rsidR="00715988" w:rsidRPr="0000704E">
                              <w:rPr>
                                <w:rFonts w:ascii="Comic Sans MS" w:hAnsi="Comic Sans MS"/>
                              </w:rPr>
                              <w:t>, etc.</w:t>
                            </w:r>
                            <w:r w:rsidRPr="0000704E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A7664C" w:rsidRPr="0000704E" w:rsidRDefault="00A7664C" w:rsidP="00A7664C">
                            <w:pPr>
                              <w:ind w:left="72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for different purposes; an invitation, a thank you card, a Birthday card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 xml:space="preserve">Look at different shapes in the environment (the clock is a circle, the </w:t>
                            </w:r>
                          </w:p>
                          <w:p w:rsidR="009008AA" w:rsidRPr="0000704E" w:rsidRDefault="00A7664C" w:rsidP="00A7664C">
                            <w:pPr>
                              <w:ind w:left="36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</w:t>
                            </w:r>
                            <w:r w:rsidR="009008AA" w:rsidRPr="0000704E">
                              <w:rPr>
                                <w:rFonts w:ascii="Comic Sans MS" w:hAnsi="Comic Sans MS"/>
                              </w:rPr>
                              <w:t>Toast is a triangle)</w:t>
                            </w:r>
                          </w:p>
                          <w:p w:rsidR="009008AA" w:rsidRPr="0000704E" w:rsidRDefault="009008AA" w:rsidP="002D4D96">
                            <w:pPr>
                              <w:ind w:left="644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>Look for opportunities to count through play;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15988">
                              <w:rPr>
                                <w:rFonts w:ascii="Comic Sans MS" w:hAnsi="Comic Sans MS"/>
                              </w:rPr>
                              <w:t>how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many trains, fairies</w:t>
                            </w:r>
                            <w:r w:rsidRPr="0000704E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9008AA" w:rsidRDefault="009008AA" w:rsidP="005B5E3D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>How many times can you ride your bike</w:t>
                            </w:r>
                            <w:r w:rsidR="002D4D96">
                              <w:rPr>
                                <w:rFonts w:ascii="Comic Sans MS" w:hAnsi="Comic Sans MS"/>
                              </w:rPr>
                              <w:t xml:space="preserve"> to the end of the garden, hop?</w:t>
                            </w:r>
                          </w:p>
                          <w:p w:rsidR="00A7664C" w:rsidRPr="00CC3617" w:rsidRDefault="00A7664C" w:rsidP="00A7664C">
                            <w:pPr>
                              <w:numPr>
                                <w:ilvl w:val="0"/>
                                <w:numId w:val="28"/>
                              </w:numPr>
                              <w:ind w:left="72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CC3617">
                              <w:rPr>
                                <w:rFonts w:ascii="Comic Sans MS" w:hAnsi="Comic Sans MS"/>
                              </w:rPr>
                              <w:t>I have</w:t>
                            </w:r>
                            <w:r w:rsidR="002D4D96">
                              <w:rPr>
                                <w:rFonts w:ascii="Comic Sans MS" w:hAnsi="Comic Sans MS"/>
                              </w:rPr>
                              <w:t xml:space="preserve"> 2 PJ masks, you have 2 PJ </w:t>
                            </w:r>
                            <w:r w:rsidR="00715988">
                              <w:rPr>
                                <w:rFonts w:ascii="Comic Sans MS" w:hAnsi="Comic Sans MS"/>
                              </w:rPr>
                              <w:t>Masks how</w:t>
                            </w:r>
                            <w:r w:rsidRPr="00CC3617">
                              <w:rPr>
                                <w:rFonts w:ascii="Comic Sans MS" w:hAnsi="Comic Sans MS"/>
                              </w:rPr>
                              <w:t xml:space="preserve"> many do we have altogether?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>Look out for numerals when out and about  on buses, on doors, on price tags in the supermarket, number plates 0-10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>Play I spy on the way to school ( you can adapt this to colours, numbers)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 xml:space="preserve">Model language; using role-play or playing with action figures, Frozen dolls- use intonation (change of voice to represent different characters, excitement, fear </w:t>
                            </w:r>
                            <w:r w:rsidR="00715988" w:rsidRPr="0000704E">
                              <w:rPr>
                                <w:rFonts w:ascii="Comic Sans MS" w:hAnsi="Comic Sans MS"/>
                              </w:rPr>
                              <w:t>etc.</w:t>
                            </w:r>
                            <w:r w:rsidRPr="0000704E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>Talk about different family celebrations a W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edding, Christening,</w:t>
                            </w:r>
                            <w:r w:rsidR="00CC3617">
                              <w:rPr>
                                <w:rFonts w:ascii="Comic Sans MS" w:hAnsi="Comic Sans MS"/>
                              </w:rPr>
                              <w:t xml:space="preserve"> First Holy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Communion.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008AA" w:rsidRDefault="009008AA" w:rsidP="00722AF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851" w:type="dxa"/>
            <w:vAlign w:val="center"/>
          </w:tcPr>
          <w:p w:rsidR="009008AA" w:rsidRPr="00203802" w:rsidRDefault="009008AA" w:rsidP="00C64885">
            <w:pPr>
              <w:pStyle w:val="Heading1"/>
              <w:rPr>
                <w:rFonts w:ascii="CCW Cursive Writing 1" w:hAnsi="CCW Cursive Writing 1"/>
                <w:sz w:val="32"/>
                <w:szCs w:val="32"/>
              </w:rPr>
            </w:pPr>
            <w:r w:rsidRPr="00203802">
              <w:rPr>
                <w:rFonts w:ascii="CCW Cursive Writing 1" w:hAnsi="CCW Cursive Writing 1"/>
                <w:sz w:val="32"/>
                <w:szCs w:val="32"/>
              </w:rPr>
              <w:t>Saints Peter and Paul</w:t>
            </w:r>
          </w:p>
          <w:p w:rsidR="009008AA" w:rsidRPr="00203802" w:rsidRDefault="009008AA" w:rsidP="00C64885">
            <w:pPr>
              <w:jc w:val="center"/>
              <w:rPr>
                <w:rFonts w:ascii="CCW Cursive Writing 1" w:hAnsi="CCW Cursive Writing 1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PlaceName">
                <w:r w:rsidRPr="00203802">
                  <w:rPr>
                    <w:rFonts w:ascii="CCW Cursive Writing 1" w:hAnsi="CCW Cursive Writing 1"/>
                    <w:sz w:val="32"/>
                    <w:szCs w:val="32"/>
                  </w:rPr>
                  <w:t>Catholic</w:t>
                </w:r>
              </w:smartTag>
              <w:r w:rsidRPr="00203802">
                <w:rPr>
                  <w:rFonts w:ascii="CCW Cursive Writing 1" w:hAnsi="CCW Cursive Writing 1"/>
                  <w:sz w:val="32"/>
                  <w:szCs w:val="32"/>
                </w:rPr>
                <w:t xml:space="preserve"> </w:t>
              </w:r>
              <w:smartTag w:uri="urn:schemas-microsoft-com:office:smarttags" w:element="PlaceType">
                <w:r w:rsidRPr="00203802">
                  <w:rPr>
                    <w:rFonts w:ascii="CCW Cursive Writing 1" w:hAnsi="CCW Cursive Writing 1"/>
                    <w:sz w:val="32"/>
                    <w:szCs w:val="32"/>
                  </w:rPr>
                  <w:t>Primary School</w:t>
                </w:r>
              </w:smartTag>
            </w:smartTag>
            <w:r w:rsidRPr="00203802">
              <w:rPr>
                <w:rFonts w:ascii="CCW Cursive Writing 1" w:hAnsi="CCW Cursive Writing 1"/>
                <w:sz w:val="32"/>
                <w:szCs w:val="32"/>
              </w:rPr>
              <w:t>.</w:t>
            </w:r>
          </w:p>
          <w:p w:rsidR="009008AA" w:rsidRPr="00203802" w:rsidRDefault="009008AA" w:rsidP="00C64885">
            <w:pPr>
              <w:jc w:val="center"/>
              <w:rPr>
                <w:rFonts w:ascii="CCW Cursive Writing 1" w:hAnsi="CCW Cursive Writing 1"/>
                <w:sz w:val="32"/>
                <w:szCs w:val="32"/>
              </w:rPr>
            </w:pPr>
          </w:p>
          <w:p w:rsidR="009008AA" w:rsidRPr="00203802" w:rsidRDefault="009008AA" w:rsidP="00C64885">
            <w:pPr>
              <w:pStyle w:val="Heading1"/>
              <w:rPr>
                <w:rFonts w:ascii="CCW Cursive Writing 1" w:hAnsi="CCW Cursive Writing 1"/>
                <w:sz w:val="32"/>
                <w:szCs w:val="32"/>
              </w:rPr>
            </w:pPr>
            <w:r w:rsidRPr="00203802">
              <w:rPr>
                <w:rFonts w:ascii="CCW Cursive Writing 1" w:hAnsi="CCW Cursive Writing 1"/>
                <w:sz w:val="32"/>
                <w:szCs w:val="32"/>
              </w:rPr>
              <w:t>Foundation Stage</w:t>
            </w:r>
          </w:p>
          <w:p w:rsidR="009008AA" w:rsidRPr="00203802" w:rsidRDefault="009008AA" w:rsidP="00C64885">
            <w:pPr>
              <w:jc w:val="center"/>
              <w:rPr>
                <w:rFonts w:ascii="CCW Cursive Writing 1" w:hAnsi="CCW Cursive Writing 1"/>
                <w:sz w:val="32"/>
                <w:szCs w:val="32"/>
              </w:rPr>
            </w:pPr>
            <w:r w:rsidRPr="00203802">
              <w:rPr>
                <w:rFonts w:ascii="CCW Cursive Writing 1" w:hAnsi="CCW Cursive Writing 1"/>
                <w:sz w:val="32"/>
                <w:szCs w:val="32"/>
              </w:rPr>
              <w:t>Nursery</w:t>
            </w:r>
          </w:p>
          <w:p w:rsidR="009008AA" w:rsidRDefault="00535D28" w:rsidP="00C64885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noProof/>
                <w:sz w:val="36"/>
                <w:lang w:eastAsia="en-GB"/>
              </w:rPr>
              <w:drawing>
                <wp:inline distT="0" distB="0" distL="0" distR="0">
                  <wp:extent cx="2019300" cy="2200275"/>
                  <wp:effectExtent l="0" t="0" r="0" b="9525"/>
                  <wp:docPr id="1" name="Picture 1" descr="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8AA" w:rsidRDefault="009008AA" w:rsidP="00C64885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9008AA" w:rsidRPr="00203802" w:rsidRDefault="009008AA" w:rsidP="00C64885">
            <w:pPr>
              <w:jc w:val="center"/>
              <w:rPr>
                <w:rFonts w:ascii="CCW Cursive Writing 1" w:hAnsi="CCW Cursive Writing 1"/>
                <w:sz w:val="28"/>
                <w:szCs w:val="28"/>
              </w:rPr>
            </w:pPr>
            <w:r w:rsidRPr="00203802">
              <w:rPr>
                <w:rFonts w:ascii="CCW Cursive Writing 1" w:hAnsi="CCW Cursive Writing 1"/>
                <w:sz w:val="28"/>
                <w:szCs w:val="28"/>
              </w:rPr>
              <w:t>Nursery Teacher: Mrs M Foot</w:t>
            </w:r>
          </w:p>
          <w:p w:rsidR="009008AA" w:rsidRPr="00203802" w:rsidRDefault="009008AA" w:rsidP="00C64885">
            <w:pPr>
              <w:jc w:val="center"/>
              <w:rPr>
                <w:rFonts w:ascii="CCW Cursive Writing 1" w:hAnsi="CCW Cursive Writing 1"/>
                <w:sz w:val="28"/>
                <w:szCs w:val="28"/>
              </w:rPr>
            </w:pPr>
            <w:r>
              <w:rPr>
                <w:rFonts w:ascii="CCW Cursive Writing 1" w:hAnsi="CCW Cursive Writing 1"/>
                <w:sz w:val="28"/>
                <w:szCs w:val="28"/>
              </w:rPr>
              <w:t>Spring Term 1</w:t>
            </w:r>
          </w:p>
          <w:p w:rsidR="009008AA" w:rsidRDefault="001E4AAE" w:rsidP="00184B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CW Cursive Writing 1" w:hAnsi="CCW Cursive Writing 1"/>
                <w:sz w:val="28"/>
                <w:szCs w:val="28"/>
              </w:rPr>
              <w:t>January –February 2024</w:t>
            </w:r>
            <w:bookmarkStart w:id="0" w:name="_GoBack"/>
            <w:bookmarkEnd w:id="0"/>
          </w:p>
        </w:tc>
      </w:tr>
    </w:tbl>
    <w:p w:rsidR="009008AA" w:rsidRPr="00D61B49" w:rsidRDefault="009008AA" w:rsidP="00D45A3B">
      <w:pPr>
        <w:rPr>
          <w:b/>
          <w:sz w:val="32"/>
          <w:szCs w:val="32"/>
        </w:rPr>
      </w:pPr>
      <w:r w:rsidRPr="00D61B49">
        <w:rPr>
          <w:rFonts w:ascii="Comic Sans MS" w:hAnsi="Comic Sans MS"/>
          <w:b/>
          <w:sz w:val="32"/>
          <w:szCs w:val="32"/>
        </w:rPr>
        <w:lastRenderedPageBreak/>
        <w:t>Look at what we will be learning!</w:t>
      </w:r>
    </w:p>
    <w:tbl>
      <w:tblPr>
        <w:tblW w:w="1570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850"/>
        <w:gridCol w:w="7851"/>
      </w:tblGrid>
      <w:tr w:rsidR="009008AA" w:rsidTr="00E02007">
        <w:trPr>
          <w:trHeight w:val="134"/>
        </w:trPr>
        <w:tc>
          <w:tcPr>
            <w:tcW w:w="7850" w:type="dxa"/>
          </w:tcPr>
          <w:p w:rsidR="009008AA" w:rsidRDefault="009008AA" w:rsidP="002F0D61">
            <w:pPr>
              <w:pStyle w:val="BodyText"/>
              <w:rPr>
                <w:sz w:val="22"/>
                <w:szCs w:val="22"/>
                <w:u w:val="single"/>
              </w:rPr>
            </w:pPr>
            <w:r w:rsidRPr="00E8751A">
              <w:rPr>
                <w:sz w:val="22"/>
                <w:szCs w:val="22"/>
                <w:u w:val="single"/>
              </w:rPr>
              <w:t>Commu</w:t>
            </w:r>
            <w:r>
              <w:rPr>
                <w:sz w:val="22"/>
                <w:szCs w:val="22"/>
                <w:u w:val="single"/>
              </w:rPr>
              <w:t>nication, Language and Literacy</w:t>
            </w:r>
          </w:p>
          <w:p w:rsidR="009008AA" w:rsidRPr="00883F0F" w:rsidRDefault="009008AA" w:rsidP="00883F0F">
            <w:pPr>
              <w:pStyle w:val="BodyText"/>
              <w:numPr>
                <w:ilvl w:val="0"/>
                <w:numId w:val="26"/>
              </w:numPr>
              <w:rPr>
                <w:b w:val="0"/>
                <w:sz w:val="22"/>
                <w:szCs w:val="22"/>
                <w:u w:val="single"/>
              </w:rPr>
            </w:pPr>
            <w:r w:rsidRPr="00883F0F">
              <w:rPr>
                <w:b w:val="0"/>
                <w:sz w:val="22"/>
                <w:szCs w:val="22"/>
              </w:rPr>
              <w:t>Act out nursery rhymes using props.</w:t>
            </w:r>
          </w:p>
          <w:p w:rsidR="009008AA" w:rsidRPr="00883F0F" w:rsidRDefault="009008AA" w:rsidP="00883F0F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 w:rsidRPr="00883F0F">
              <w:rPr>
                <w:rFonts w:ascii="Comic Sans MS" w:hAnsi="Comic Sans MS"/>
                <w:sz w:val="22"/>
                <w:szCs w:val="22"/>
              </w:rPr>
              <w:t>Sing nursery rhymes &amp; number rhymes</w:t>
            </w:r>
          </w:p>
          <w:p w:rsidR="009008AA" w:rsidRDefault="009008AA" w:rsidP="00883F0F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 w:rsidRPr="00883F0F">
              <w:rPr>
                <w:rFonts w:ascii="Comic Sans MS" w:hAnsi="Comic Sans MS"/>
                <w:sz w:val="22"/>
                <w:szCs w:val="22"/>
              </w:rPr>
              <w:t>Read stories th</w:t>
            </w:r>
            <w:r w:rsidR="00715988">
              <w:rPr>
                <w:rFonts w:ascii="Comic Sans MS" w:hAnsi="Comic Sans MS"/>
                <w:sz w:val="22"/>
                <w:szCs w:val="22"/>
              </w:rPr>
              <w:t xml:space="preserve">at focus on rhyme </w:t>
            </w:r>
          </w:p>
          <w:p w:rsidR="00715988" w:rsidRDefault="00715988" w:rsidP="00883F0F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Focus stories; The Three Little pigs, The ugly Duckling, We’re going on a Bear Hunt</w:t>
            </w:r>
          </w:p>
          <w:p w:rsidR="00715988" w:rsidRDefault="00715988" w:rsidP="00883F0F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Focus on syllables </w:t>
            </w:r>
          </w:p>
          <w:p w:rsidR="009008AA" w:rsidRPr="00883F0F" w:rsidRDefault="009008AA" w:rsidP="00883F0F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</w:t>
            </w:r>
            <w:r w:rsidR="00535D28">
              <w:rPr>
                <w:rFonts w:ascii="Comic Sans MS" w:hAnsi="Comic Sans MS"/>
                <w:sz w:val="22"/>
                <w:szCs w:val="22"/>
              </w:rPr>
              <w:t>troduce RWI (focus on sounds ; m</w:t>
            </w:r>
            <w:r w:rsidR="002D4D96">
              <w:rPr>
                <w:rFonts w:ascii="Comic Sans MS" w:hAnsi="Comic Sans MS"/>
                <w:sz w:val="22"/>
                <w:szCs w:val="22"/>
              </w:rPr>
              <w:t xml:space="preserve">, </w:t>
            </w:r>
            <w:proofErr w:type="spellStart"/>
            <w:r w:rsidR="002D4D96">
              <w:rPr>
                <w:rFonts w:ascii="Comic Sans MS" w:hAnsi="Comic Sans MS"/>
                <w:sz w:val="22"/>
                <w:szCs w:val="22"/>
              </w:rPr>
              <w:t>a,s,</w:t>
            </w:r>
            <w:r>
              <w:rPr>
                <w:rFonts w:ascii="Comic Sans MS" w:hAnsi="Comic Sans MS"/>
                <w:sz w:val="22"/>
                <w:szCs w:val="22"/>
              </w:rPr>
              <w:t>t,p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i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, n)</w:t>
            </w:r>
          </w:p>
          <w:p w:rsidR="009008AA" w:rsidRPr="00883F0F" w:rsidRDefault="009008AA" w:rsidP="00883F0F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 w:rsidRPr="00883F0F">
              <w:rPr>
                <w:rFonts w:ascii="Comic Sans MS" w:hAnsi="Comic Sans MS"/>
                <w:sz w:val="22"/>
                <w:szCs w:val="22"/>
              </w:rPr>
              <w:t>Rhyme games, sound games</w:t>
            </w:r>
          </w:p>
          <w:p w:rsidR="009008AA" w:rsidRPr="00883F0F" w:rsidRDefault="009008AA" w:rsidP="00883F0F">
            <w:pPr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 w:rsidRPr="00883F0F">
              <w:rPr>
                <w:rFonts w:ascii="Comic Sans MS" w:hAnsi="Comic Sans MS"/>
                <w:sz w:val="22"/>
                <w:szCs w:val="22"/>
              </w:rPr>
              <w:t xml:space="preserve">Enjoy mark making and writing for different purposes; </w:t>
            </w:r>
          </w:p>
          <w:p w:rsidR="009008AA" w:rsidRPr="00883F0F" w:rsidRDefault="009008AA" w:rsidP="00883F0F">
            <w:pPr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 w:rsidRPr="00883F0F">
              <w:rPr>
                <w:rFonts w:ascii="Comic Sans MS" w:hAnsi="Comic Sans MS"/>
                <w:sz w:val="22"/>
                <w:szCs w:val="22"/>
              </w:rPr>
              <w:t>Thank- you letter, shopping lists, price tags, Party Invitations</w:t>
            </w:r>
          </w:p>
          <w:p w:rsidR="009008AA" w:rsidRPr="00715988" w:rsidRDefault="009008AA" w:rsidP="00C64885">
            <w:pPr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 w:rsidRPr="00883F0F">
              <w:rPr>
                <w:rFonts w:ascii="Comic Sans MS" w:hAnsi="Comic Sans MS"/>
                <w:sz w:val="22"/>
                <w:szCs w:val="22"/>
              </w:rPr>
              <w:t xml:space="preserve">Enjoy </w:t>
            </w:r>
            <w:r w:rsidR="00715988">
              <w:rPr>
                <w:rFonts w:ascii="Comic Sans MS" w:hAnsi="Comic Sans MS"/>
                <w:sz w:val="22"/>
                <w:szCs w:val="22"/>
              </w:rPr>
              <w:t>books and handle them correctly</w:t>
            </w:r>
          </w:p>
          <w:p w:rsidR="009008AA" w:rsidRPr="00E8751A" w:rsidRDefault="009008AA" w:rsidP="00C64885">
            <w:pPr>
              <w:pStyle w:val="BodyTex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Mathematics</w:t>
            </w:r>
          </w:p>
          <w:p w:rsidR="009008AA" w:rsidRDefault="009008AA" w:rsidP="00883F0F">
            <w:pPr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4"/>
              </w:rPr>
            </w:pPr>
            <w:r w:rsidRPr="00E8751A">
              <w:rPr>
                <w:rFonts w:ascii="Comic Sans MS" w:hAnsi="Comic Sans MS"/>
                <w:sz w:val="22"/>
                <w:szCs w:val="24"/>
              </w:rPr>
              <w:t>Join in with number songs.  For ex</w:t>
            </w:r>
            <w:r>
              <w:rPr>
                <w:rFonts w:ascii="Comic Sans MS" w:hAnsi="Comic Sans MS"/>
                <w:sz w:val="22"/>
                <w:szCs w:val="24"/>
              </w:rPr>
              <w:t xml:space="preserve">ample, 5 little monkeys,  </w:t>
            </w:r>
          </w:p>
          <w:p w:rsidR="009008AA" w:rsidRPr="002D4D96" w:rsidRDefault="002D4D96" w:rsidP="002D4D96">
            <w:pPr>
              <w:ind w:left="360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 xml:space="preserve">      5</w:t>
            </w:r>
            <w:r w:rsidRPr="002D4D96">
              <w:rPr>
                <w:rFonts w:ascii="Comic Sans MS" w:hAnsi="Comic Sans MS"/>
                <w:sz w:val="22"/>
                <w:szCs w:val="24"/>
              </w:rPr>
              <w:t xml:space="preserve"> </w:t>
            </w:r>
            <w:r w:rsidR="009008AA" w:rsidRPr="002D4D96">
              <w:rPr>
                <w:rFonts w:ascii="Comic Sans MS" w:hAnsi="Comic Sans MS"/>
                <w:sz w:val="22"/>
                <w:szCs w:val="24"/>
              </w:rPr>
              <w:t>Currant Buns,  5 speckled frogs</w:t>
            </w:r>
          </w:p>
          <w:p w:rsidR="009008AA" w:rsidRDefault="009008AA" w:rsidP="00883F0F">
            <w:pPr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 xml:space="preserve">Use and understand mathematical language </w:t>
            </w:r>
          </w:p>
          <w:p w:rsidR="009008AA" w:rsidRDefault="009008AA" w:rsidP="00883F0F">
            <w:pPr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Begin to write numerals</w:t>
            </w:r>
          </w:p>
          <w:p w:rsidR="009008AA" w:rsidRPr="00E8751A" w:rsidRDefault="009008AA" w:rsidP="00883F0F">
            <w:pPr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4"/>
              </w:rPr>
            </w:pPr>
            <w:r w:rsidRPr="00E8751A">
              <w:rPr>
                <w:rFonts w:ascii="Comic Sans MS" w:hAnsi="Comic Sans MS"/>
                <w:sz w:val="22"/>
                <w:szCs w:val="24"/>
              </w:rPr>
              <w:t>Find numerals and match them to objects.</w:t>
            </w:r>
          </w:p>
          <w:p w:rsidR="009008AA" w:rsidRDefault="009008AA" w:rsidP="00883F0F">
            <w:pPr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4"/>
              </w:rPr>
            </w:pPr>
            <w:r w:rsidRPr="00E8751A">
              <w:rPr>
                <w:rFonts w:ascii="Comic Sans MS" w:hAnsi="Comic Sans MS"/>
                <w:sz w:val="22"/>
                <w:szCs w:val="24"/>
              </w:rPr>
              <w:t xml:space="preserve">Use mathematical language.  For example, tall, short, long, </w:t>
            </w:r>
          </w:p>
          <w:p w:rsidR="009008AA" w:rsidRPr="00E8751A" w:rsidRDefault="009008AA" w:rsidP="00883F0F">
            <w:pPr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4"/>
              </w:rPr>
            </w:pPr>
            <w:r w:rsidRPr="00E8751A">
              <w:rPr>
                <w:rFonts w:ascii="Comic Sans MS" w:hAnsi="Comic Sans MS"/>
                <w:sz w:val="22"/>
                <w:szCs w:val="24"/>
              </w:rPr>
              <w:t>heavy &amp; light.</w:t>
            </w:r>
          </w:p>
          <w:p w:rsidR="009008AA" w:rsidRPr="00E8751A" w:rsidRDefault="009008AA" w:rsidP="00883F0F">
            <w:pPr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Compare measurements (Link to 10 green bottles)</w:t>
            </w:r>
          </w:p>
          <w:p w:rsidR="009008AA" w:rsidRPr="002F0D61" w:rsidRDefault="009008AA" w:rsidP="00883F0F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E8751A">
              <w:rPr>
                <w:rFonts w:ascii="Comic Sans MS" w:hAnsi="Comic Sans MS"/>
                <w:sz w:val="22"/>
                <w:szCs w:val="24"/>
              </w:rPr>
              <w:t xml:space="preserve">Understand positional language.  For example, behind, in front, </w:t>
            </w:r>
            <w:r>
              <w:rPr>
                <w:rFonts w:ascii="Comic Sans MS" w:hAnsi="Comic Sans MS"/>
                <w:sz w:val="22"/>
                <w:szCs w:val="24"/>
              </w:rPr>
              <w:t xml:space="preserve">      </w:t>
            </w:r>
          </w:p>
          <w:p w:rsidR="009008AA" w:rsidRPr="005E13F7" w:rsidRDefault="009008AA" w:rsidP="00535D28">
            <w:pPr>
              <w:ind w:left="720"/>
              <w:rPr>
                <w:sz w:val="22"/>
                <w:szCs w:val="22"/>
              </w:rPr>
            </w:pPr>
            <w:r w:rsidRPr="00E8751A">
              <w:rPr>
                <w:rFonts w:ascii="Comic Sans MS" w:hAnsi="Comic Sans MS"/>
                <w:sz w:val="22"/>
                <w:szCs w:val="24"/>
              </w:rPr>
              <w:t xml:space="preserve">next to </w:t>
            </w:r>
            <w:proofErr w:type="spellStart"/>
            <w:r w:rsidRPr="00E8751A">
              <w:rPr>
                <w:rFonts w:ascii="Comic Sans MS" w:hAnsi="Comic Sans MS"/>
                <w:sz w:val="22"/>
                <w:szCs w:val="24"/>
              </w:rPr>
              <w:t>etc</w:t>
            </w:r>
            <w:proofErr w:type="spellEnd"/>
            <w:r>
              <w:rPr>
                <w:rFonts w:ascii="Comic Sans MS" w:hAnsi="Comic Sans MS"/>
                <w:sz w:val="22"/>
                <w:szCs w:val="24"/>
              </w:rPr>
              <w:t xml:space="preserve"> </w:t>
            </w:r>
          </w:p>
        </w:tc>
        <w:tc>
          <w:tcPr>
            <w:tcW w:w="7851" w:type="dxa"/>
          </w:tcPr>
          <w:p w:rsidR="009008AA" w:rsidRDefault="009008AA" w:rsidP="00883F0F">
            <w:pPr>
              <w:pStyle w:val="BodyText"/>
              <w:numPr>
                <w:ilvl w:val="0"/>
                <w:numId w:val="27"/>
              </w:num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Understanding the World</w:t>
            </w:r>
          </w:p>
          <w:p w:rsidR="009008AA" w:rsidRDefault="009008AA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Know about different celebrations- Weddings, Baptism, New Year,</w:t>
            </w:r>
          </w:p>
          <w:p w:rsidR="00535D28" w:rsidRDefault="00535D28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Technology; how things work &amp; why we use them</w:t>
            </w:r>
          </w:p>
          <w:p w:rsidR="009008AA" w:rsidRPr="002F0D61" w:rsidRDefault="009008AA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  <w:r w:rsidRPr="002F0D61">
              <w:rPr>
                <w:b w:val="0"/>
                <w:sz w:val="22"/>
                <w:szCs w:val="22"/>
              </w:rPr>
              <w:t>Investigate how to make ice &amp; what helps it to melt.</w:t>
            </w:r>
          </w:p>
          <w:p w:rsidR="009008AA" w:rsidRPr="002F0D61" w:rsidRDefault="009008AA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  <w:r w:rsidRPr="002F0D61">
              <w:rPr>
                <w:b w:val="0"/>
                <w:sz w:val="22"/>
                <w:szCs w:val="22"/>
              </w:rPr>
              <w:t>Learn about Chinese Culture &amp; New Year</w:t>
            </w:r>
          </w:p>
          <w:p w:rsidR="009008AA" w:rsidRPr="002F0D61" w:rsidRDefault="009008AA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  <w:r w:rsidRPr="002F0D61">
              <w:rPr>
                <w:b w:val="0"/>
                <w:sz w:val="22"/>
                <w:szCs w:val="22"/>
              </w:rPr>
              <w:t>Opportunities to cook &amp; bake (currant buns, pancakes, Chinese food)</w:t>
            </w:r>
          </w:p>
          <w:p w:rsidR="009008AA" w:rsidRDefault="009008AA" w:rsidP="00883F0F">
            <w:pPr>
              <w:pStyle w:val="BodyTex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A25F89">
              <w:rPr>
                <w:sz w:val="22"/>
                <w:szCs w:val="22"/>
                <w:u w:val="single"/>
              </w:rPr>
              <w:t>Physical Development</w:t>
            </w:r>
            <w:r w:rsidRPr="005E13F7">
              <w:rPr>
                <w:sz w:val="22"/>
                <w:szCs w:val="22"/>
              </w:rPr>
              <w:t>.</w:t>
            </w:r>
          </w:p>
          <w:p w:rsidR="009008AA" w:rsidRPr="008D7FC2" w:rsidRDefault="009008AA" w:rsidP="00883F0F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Comic Sans MS"/>
                <w:sz w:val="22"/>
                <w:szCs w:val="22"/>
              </w:rPr>
            </w:pPr>
            <w:r w:rsidRPr="008D7FC2">
              <w:rPr>
                <w:rFonts w:ascii="Comic Sans MS" w:hAnsi="Comic Sans MS" w:cs="Comic Sans MS"/>
                <w:sz w:val="22"/>
                <w:szCs w:val="22"/>
              </w:rPr>
              <w:t>Using Actions when singing Rhymes/songs</w:t>
            </w:r>
          </w:p>
          <w:p w:rsidR="009008AA" w:rsidRPr="008D7FC2" w:rsidRDefault="009008AA" w:rsidP="00883F0F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Comic Sans MS"/>
                <w:sz w:val="22"/>
                <w:szCs w:val="22"/>
              </w:rPr>
            </w:pPr>
            <w:r w:rsidRPr="008D7FC2">
              <w:rPr>
                <w:rFonts w:ascii="Comic Sans MS" w:hAnsi="Comic Sans MS" w:cs="Comic Sans MS"/>
                <w:sz w:val="22"/>
                <w:szCs w:val="22"/>
              </w:rPr>
              <w:t>Kicking a ball</w:t>
            </w:r>
          </w:p>
          <w:p w:rsidR="009008AA" w:rsidRPr="00E8751A" w:rsidRDefault="009008AA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</w:rPr>
            </w:pPr>
            <w:r w:rsidRPr="00E8751A">
              <w:rPr>
                <w:b w:val="0"/>
                <w:sz w:val="22"/>
              </w:rPr>
              <w:t>Move in a variety of ways.</w:t>
            </w:r>
          </w:p>
          <w:p w:rsidR="009008AA" w:rsidRDefault="009008AA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bCs/>
                <w:sz w:val="24"/>
              </w:rPr>
            </w:pPr>
            <w:r w:rsidRPr="00E8751A">
              <w:rPr>
                <w:b w:val="0"/>
                <w:sz w:val="22"/>
              </w:rPr>
              <w:t>Travel over, under &amp; along apparatus</w:t>
            </w:r>
            <w:r>
              <w:rPr>
                <w:b w:val="0"/>
                <w:bCs/>
                <w:sz w:val="24"/>
              </w:rPr>
              <w:t>.</w:t>
            </w:r>
          </w:p>
          <w:p w:rsidR="009008AA" w:rsidRPr="004A7357" w:rsidRDefault="009008AA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  <w:r w:rsidRPr="00A25F89">
              <w:rPr>
                <w:b w:val="0"/>
                <w:sz w:val="22"/>
              </w:rPr>
              <w:t>Use a variety of tools safely</w:t>
            </w:r>
          </w:p>
          <w:p w:rsidR="009008AA" w:rsidRPr="00DC788E" w:rsidRDefault="009008AA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 xml:space="preserve">Develop fine motor skills. For example threading beads, </w:t>
            </w:r>
            <w:proofErr w:type="spellStart"/>
            <w:r>
              <w:rPr>
                <w:b w:val="0"/>
                <w:sz w:val="22"/>
              </w:rPr>
              <w:t>cheerios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  <w:p w:rsidR="009008AA" w:rsidRDefault="009008AA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on</w:t>
            </w:r>
            <w:r w:rsidRPr="00DC788E">
              <w:rPr>
                <w:b w:val="0"/>
                <w:sz w:val="22"/>
              </w:rPr>
              <w:t xml:space="preserve">  to a skewer, using tweezers, manipulating play dough,</w:t>
            </w:r>
          </w:p>
          <w:p w:rsidR="009008AA" w:rsidRPr="00DC788E" w:rsidRDefault="009008AA" w:rsidP="00883F0F">
            <w:pPr>
              <w:pStyle w:val="BodyTex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DC788E">
              <w:rPr>
                <w:b w:val="0"/>
                <w:sz w:val="22"/>
              </w:rPr>
              <w:t>finger gym,  funky fingers.</w:t>
            </w:r>
          </w:p>
          <w:p w:rsidR="009008AA" w:rsidRPr="00A25F89" w:rsidRDefault="009008AA" w:rsidP="00883F0F">
            <w:pPr>
              <w:pStyle w:val="BodyText"/>
              <w:numPr>
                <w:ilvl w:val="0"/>
                <w:numId w:val="27"/>
              </w:numPr>
              <w:rPr>
                <w:sz w:val="22"/>
                <w:szCs w:val="22"/>
                <w:u w:val="single"/>
              </w:rPr>
            </w:pPr>
            <w:r w:rsidRPr="00A25F89">
              <w:rPr>
                <w:sz w:val="22"/>
                <w:szCs w:val="22"/>
                <w:u w:val="single"/>
              </w:rPr>
              <w:t>Personal and Social and Emotional Development.</w:t>
            </w:r>
          </w:p>
          <w:p w:rsidR="009008AA" w:rsidRPr="00DC788E" w:rsidRDefault="009008AA" w:rsidP="00883F0F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Comic Sans MS"/>
                <w:sz w:val="22"/>
                <w:szCs w:val="22"/>
              </w:rPr>
            </w:pPr>
            <w:r w:rsidRPr="00DC788E">
              <w:rPr>
                <w:rFonts w:ascii="Comic Sans MS" w:hAnsi="Comic Sans MS" w:cs="Comic Sans MS"/>
                <w:sz w:val="22"/>
                <w:szCs w:val="22"/>
              </w:rPr>
              <w:t>Talk about own experiences of celebrations</w:t>
            </w:r>
          </w:p>
          <w:p w:rsidR="009008AA" w:rsidRPr="00DC788E" w:rsidRDefault="009008AA" w:rsidP="00883F0F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Comic Sans MS"/>
                <w:sz w:val="22"/>
                <w:szCs w:val="22"/>
              </w:rPr>
            </w:pPr>
            <w:r w:rsidRPr="00DC788E">
              <w:rPr>
                <w:rFonts w:ascii="Comic Sans MS" w:hAnsi="Comic Sans MS" w:cs="Comic Sans MS"/>
                <w:sz w:val="22"/>
                <w:szCs w:val="22"/>
              </w:rPr>
              <w:t>Dress themselves – link to winter clothes</w:t>
            </w:r>
          </w:p>
          <w:p w:rsidR="009008AA" w:rsidRPr="00DC788E" w:rsidRDefault="009008AA" w:rsidP="00883F0F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2"/>
              </w:rPr>
            </w:pPr>
            <w:r w:rsidRPr="00DC788E">
              <w:rPr>
                <w:rFonts w:ascii="Comic Sans MS" w:hAnsi="Comic Sans MS" w:cs="Comic Sans MS"/>
                <w:sz w:val="22"/>
                <w:szCs w:val="22"/>
              </w:rPr>
              <w:t>Circle Time Activities; emotions, right &amp; wrong,</w:t>
            </w:r>
          </w:p>
          <w:p w:rsidR="009008AA" w:rsidRPr="00DC788E" w:rsidRDefault="009008AA" w:rsidP="00883F0F">
            <w:pPr>
              <w:pStyle w:val="Heading2"/>
              <w:numPr>
                <w:ilvl w:val="0"/>
                <w:numId w:val="27"/>
              </w:numPr>
              <w:rPr>
                <w:sz w:val="22"/>
                <w:szCs w:val="22"/>
                <w:u w:val="single"/>
              </w:rPr>
            </w:pPr>
            <w:r w:rsidRPr="00DC788E">
              <w:rPr>
                <w:sz w:val="22"/>
                <w:szCs w:val="22"/>
                <w:u w:val="single"/>
              </w:rPr>
              <w:t>Expressive Arts &amp; Design</w:t>
            </w:r>
          </w:p>
          <w:p w:rsidR="009008AA" w:rsidRPr="00DC788E" w:rsidRDefault="009008AA" w:rsidP="00883F0F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Comic Sans MS"/>
                <w:sz w:val="22"/>
                <w:szCs w:val="22"/>
              </w:rPr>
            </w:pPr>
            <w:r w:rsidRPr="00DC788E">
              <w:rPr>
                <w:rFonts w:ascii="Comic Sans MS" w:hAnsi="Comic Sans MS" w:cs="Comic Sans MS"/>
                <w:sz w:val="22"/>
                <w:szCs w:val="22"/>
              </w:rPr>
              <w:t>Make  props, resources to support learning about Chinese New      Year/Special occasions</w:t>
            </w:r>
          </w:p>
          <w:p w:rsidR="009008AA" w:rsidRPr="00DC788E" w:rsidRDefault="00715988" w:rsidP="00883F0F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Nursery Rhymes/stories </w:t>
            </w:r>
          </w:p>
          <w:p w:rsidR="009008AA" w:rsidRPr="00DC788E" w:rsidRDefault="009008AA" w:rsidP="008D7FC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9008AA" w:rsidTr="00E02007">
        <w:trPr>
          <w:trHeight w:val="134"/>
        </w:trPr>
        <w:tc>
          <w:tcPr>
            <w:tcW w:w="15701" w:type="dxa"/>
            <w:gridSpan w:val="2"/>
          </w:tcPr>
          <w:p w:rsidR="009008AA" w:rsidRPr="008D7FC2" w:rsidRDefault="009008AA" w:rsidP="00C45BFA">
            <w:pPr>
              <w:pStyle w:val="BodyText"/>
              <w:rPr>
                <w:rFonts w:cs="Calibri"/>
                <w:bCs/>
                <w:color w:val="000000"/>
                <w:spacing w:val="-3"/>
                <w:sz w:val="20"/>
              </w:rPr>
            </w:pPr>
            <w:r w:rsidRPr="008D7FC2">
              <w:rPr>
                <w:sz w:val="20"/>
              </w:rPr>
              <w:t>RE Topics: Celebrating;</w:t>
            </w:r>
            <w:r w:rsidRPr="008D7FC2">
              <w:rPr>
                <w:rFonts w:ascii="Calibri" w:hAnsi="Calibri" w:cs="Calibri"/>
                <w:bCs/>
                <w:color w:val="000000"/>
                <w:spacing w:val="-4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pacing w:val="-4"/>
                <w:sz w:val="20"/>
              </w:rPr>
              <w:t>P</w:t>
            </w:r>
            <w:r w:rsidRPr="008D7FC2">
              <w:rPr>
                <w:rFonts w:cs="Calibri"/>
                <w:bCs/>
                <w:color w:val="000000"/>
                <w:sz w:val="20"/>
              </w:rPr>
              <w:t>eople</w:t>
            </w:r>
            <w:r w:rsidRPr="008D7FC2">
              <w:rPr>
                <w:rFonts w:cs="Calibri"/>
                <w:bCs/>
                <w:color w:val="000000"/>
                <w:spacing w:val="-5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z w:val="20"/>
              </w:rPr>
              <w:t>celeb</w:t>
            </w:r>
            <w:r w:rsidRPr="008D7FC2">
              <w:rPr>
                <w:rFonts w:cs="Calibri"/>
                <w:bCs/>
                <w:color w:val="000000"/>
                <w:spacing w:val="-5"/>
                <w:sz w:val="20"/>
              </w:rPr>
              <w:t>r</w:t>
            </w:r>
            <w:r w:rsidRPr="008D7FC2">
              <w:rPr>
                <w:rFonts w:cs="Calibri"/>
                <w:bCs/>
                <w:color w:val="000000"/>
                <w:spacing w:val="-2"/>
                <w:sz w:val="20"/>
              </w:rPr>
              <w:t>a</w:t>
            </w:r>
            <w:r w:rsidRPr="008D7FC2">
              <w:rPr>
                <w:rFonts w:cs="Calibri"/>
                <w:bCs/>
                <w:color w:val="000000"/>
                <w:spacing w:val="-3"/>
                <w:sz w:val="20"/>
              </w:rPr>
              <w:t>t</w:t>
            </w:r>
            <w:r w:rsidRPr="008D7FC2">
              <w:rPr>
                <w:rFonts w:cs="Calibri"/>
                <w:bCs/>
                <w:color w:val="000000"/>
                <w:sz w:val="20"/>
              </w:rPr>
              <w:t>e</w:t>
            </w:r>
            <w:r w:rsidRPr="008D7FC2">
              <w:rPr>
                <w:rFonts w:cs="Calibri"/>
                <w:bCs/>
                <w:color w:val="000000"/>
                <w:spacing w:val="-2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z w:val="20"/>
              </w:rPr>
              <w:t>with</w:t>
            </w:r>
            <w:r w:rsidRPr="008D7FC2">
              <w:rPr>
                <w:rFonts w:cs="Calibri"/>
                <w:bCs/>
                <w:color w:val="000000"/>
                <w:spacing w:val="-4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z w:val="20"/>
              </w:rPr>
              <w:t>the</w:t>
            </w:r>
            <w:r w:rsidRPr="008D7FC2">
              <w:rPr>
                <w:rFonts w:cs="Calibri"/>
                <w:bCs/>
                <w:color w:val="000000"/>
                <w:spacing w:val="-3"/>
                <w:sz w:val="20"/>
              </w:rPr>
              <w:t xml:space="preserve">                                </w:t>
            </w:r>
            <w:r>
              <w:rPr>
                <w:rFonts w:cs="Calibri"/>
                <w:bCs/>
                <w:color w:val="000000"/>
                <w:spacing w:val="-3"/>
                <w:sz w:val="20"/>
              </w:rPr>
              <w:t xml:space="preserve">     </w:t>
            </w:r>
            <w:r w:rsidRPr="008D7FC2">
              <w:rPr>
                <w:b w:val="0"/>
                <w:sz w:val="20"/>
              </w:rPr>
              <w:t>We also follow children’s interests in Nursery, through</w:t>
            </w:r>
          </w:p>
          <w:p w:rsidR="009008AA" w:rsidRPr="008D7FC2" w:rsidRDefault="009008AA" w:rsidP="00C45BFA">
            <w:pPr>
              <w:pStyle w:val="BodyText"/>
              <w:rPr>
                <w:b w:val="0"/>
                <w:sz w:val="20"/>
              </w:rPr>
            </w:pPr>
            <w:r w:rsidRPr="008D7FC2">
              <w:rPr>
                <w:rFonts w:cs="Calibri"/>
                <w:bCs/>
                <w:color w:val="000000"/>
                <w:sz w:val="20"/>
              </w:rPr>
              <w:t>parish</w:t>
            </w:r>
            <w:r w:rsidRPr="008D7FC2">
              <w:rPr>
                <w:rFonts w:cs="Calibri"/>
                <w:bCs/>
                <w:color w:val="000000"/>
                <w:spacing w:val="-6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pacing w:val="-4"/>
                <w:sz w:val="20"/>
              </w:rPr>
              <w:t>f</w:t>
            </w:r>
            <w:r w:rsidRPr="008D7FC2">
              <w:rPr>
                <w:rFonts w:cs="Calibri"/>
                <w:bCs/>
                <w:color w:val="000000"/>
                <w:sz w:val="20"/>
              </w:rPr>
              <w:t>amily</w:t>
            </w:r>
            <w:r w:rsidRPr="008D7FC2">
              <w:rPr>
                <w:b w:val="0"/>
                <w:sz w:val="20"/>
              </w:rPr>
              <w:t xml:space="preserve">                                                                                                       </w:t>
            </w:r>
            <w:r>
              <w:rPr>
                <w:b w:val="0"/>
                <w:sz w:val="20"/>
              </w:rPr>
              <w:t xml:space="preserve">        </w:t>
            </w:r>
            <w:r w:rsidRPr="008D7FC2">
              <w:rPr>
                <w:b w:val="0"/>
                <w:sz w:val="20"/>
              </w:rPr>
              <w:t xml:space="preserve">observing their play.  Please </w:t>
            </w:r>
            <w:r w:rsidR="00715988">
              <w:rPr>
                <w:b w:val="0"/>
                <w:sz w:val="20"/>
              </w:rPr>
              <w:t>add to their learning journal through Tapestry</w:t>
            </w:r>
          </w:p>
          <w:p w:rsidR="009008AA" w:rsidRPr="008D7FC2" w:rsidRDefault="009008AA" w:rsidP="008D7FC2">
            <w:pPr>
              <w:pStyle w:val="BodyText"/>
              <w:rPr>
                <w:b w:val="0"/>
                <w:sz w:val="20"/>
              </w:rPr>
            </w:pPr>
            <w:r w:rsidRPr="008D7FC2">
              <w:rPr>
                <w:sz w:val="20"/>
              </w:rPr>
              <w:t xml:space="preserve">Relating: Gathering; </w:t>
            </w:r>
            <w:r w:rsidRPr="008D7FC2">
              <w:rPr>
                <w:rFonts w:cs="Calibri"/>
                <w:bCs/>
                <w:color w:val="000000"/>
                <w:sz w:val="20"/>
              </w:rPr>
              <w:t>The parish</w:t>
            </w:r>
            <w:r w:rsidRPr="008D7FC2">
              <w:rPr>
                <w:rFonts w:cs="Calibri"/>
                <w:bCs/>
                <w:color w:val="000000"/>
                <w:spacing w:val="-6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pacing w:val="-4"/>
                <w:sz w:val="20"/>
              </w:rPr>
              <w:t>f</w:t>
            </w:r>
            <w:r w:rsidRPr="008D7FC2">
              <w:rPr>
                <w:rFonts w:cs="Calibri"/>
                <w:bCs/>
                <w:color w:val="000000"/>
                <w:sz w:val="20"/>
              </w:rPr>
              <w:t>amily</w:t>
            </w:r>
            <w:r w:rsidRPr="008D7FC2">
              <w:rPr>
                <w:rFonts w:cs="Calibri"/>
                <w:bCs/>
                <w:color w:val="000000"/>
                <w:spacing w:val="-5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pacing w:val="-4"/>
                <w:sz w:val="20"/>
              </w:rPr>
              <w:t>g</w:t>
            </w:r>
            <w:r w:rsidRPr="008D7FC2">
              <w:rPr>
                <w:rFonts w:cs="Calibri"/>
                <w:bCs/>
                <w:color w:val="000000"/>
                <w:spacing w:val="-2"/>
                <w:sz w:val="20"/>
              </w:rPr>
              <w:t>a</w:t>
            </w:r>
            <w:r w:rsidRPr="008D7FC2">
              <w:rPr>
                <w:rFonts w:cs="Calibri"/>
                <w:bCs/>
                <w:color w:val="000000"/>
                <w:sz w:val="20"/>
              </w:rPr>
              <w:t>the</w:t>
            </w:r>
            <w:r w:rsidRPr="008D7FC2">
              <w:rPr>
                <w:rFonts w:cs="Calibri"/>
                <w:bCs/>
                <w:color w:val="000000"/>
                <w:spacing w:val="-3"/>
                <w:sz w:val="20"/>
              </w:rPr>
              <w:t>r</w:t>
            </w:r>
            <w:r w:rsidRPr="008D7FC2">
              <w:rPr>
                <w:rFonts w:cs="Calibri"/>
                <w:bCs/>
                <w:color w:val="000000"/>
                <w:sz w:val="20"/>
              </w:rPr>
              <w:t>s</w:t>
            </w:r>
            <w:r w:rsidRPr="008D7FC2">
              <w:rPr>
                <w:rFonts w:cs="Calibri"/>
                <w:bCs/>
                <w:color w:val="000000"/>
                <w:spacing w:val="-2"/>
                <w:sz w:val="20"/>
              </w:rPr>
              <w:t xml:space="preserve"> t</w:t>
            </w:r>
            <w:r w:rsidRPr="008D7FC2">
              <w:rPr>
                <w:rFonts w:cs="Calibri"/>
                <w:bCs/>
                <w:color w:val="000000"/>
                <w:sz w:val="20"/>
              </w:rPr>
              <w:t>o</w:t>
            </w:r>
            <w:r w:rsidRPr="008D7FC2">
              <w:rPr>
                <w:rFonts w:cs="Calibri"/>
                <w:bCs/>
                <w:color w:val="000000"/>
                <w:spacing w:val="-2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z w:val="20"/>
              </w:rPr>
              <w:t>celeb</w:t>
            </w:r>
            <w:r w:rsidRPr="008D7FC2">
              <w:rPr>
                <w:rFonts w:cs="Calibri"/>
                <w:bCs/>
                <w:color w:val="000000"/>
                <w:spacing w:val="-5"/>
                <w:sz w:val="20"/>
              </w:rPr>
              <w:t>r</w:t>
            </w:r>
            <w:r w:rsidRPr="008D7FC2">
              <w:rPr>
                <w:rFonts w:cs="Calibri"/>
                <w:bCs/>
                <w:color w:val="000000"/>
                <w:spacing w:val="-2"/>
                <w:sz w:val="20"/>
              </w:rPr>
              <w:t>a</w:t>
            </w:r>
            <w:r w:rsidRPr="008D7FC2">
              <w:rPr>
                <w:rFonts w:cs="Calibri"/>
                <w:bCs/>
                <w:color w:val="000000"/>
                <w:spacing w:val="-3"/>
                <w:sz w:val="20"/>
              </w:rPr>
              <w:t>t</w:t>
            </w:r>
            <w:r w:rsidRPr="008D7FC2">
              <w:rPr>
                <w:rFonts w:cs="Calibri"/>
                <w:bCs/>
                <w:color w:val="000000"/>
                <w:sz w:val="20"/>
              </w:rPr>
              <w:t>e</w:t>
            </w:r>
            <w:r w:rsidRPr="008D7FC2">
              <w:rPr>
                <w:rFonts w:cs="Calibri"/>
                <w:bCs/>
                <w:color w:val="000000"/>
                <w:spacing w:val="-2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z w:val="20"/>
              </w:rPr>
              <w:t>Euchari</w:t>
            </w:r>
            <w:r w:rsidRPr="008D7FC2">
              <w:rPr>
                <w:rFonts w:cs="Calibri"/>
                <w:bCs/>
                <w:color w:val="000000"/>
                <w:spacing w:val="-2"/>
                <w:sz w:val="20"/>
              </w:rPr>
              <w:t>s</w:t>
            </w:r>
            <w:r w:rsidRPr="008D7FC2">
              <w:rPr>
                <w:rFonts w:cs="Calibri"/>
                <w:bCs/>
                <w:color w:val="000000"/>
                <w:sz w:val="20"/>
              </w:rPr>
              <w:t>t</w:t>
            </w:r>
            <w:r w:rsidRPr="008D7FC2">
              <w:rPr>
                <w:b w:val="0"/>
                <w:sz w:val="20"/>
              </w:rPr>
              <w:t xml:space="preserve">           </w:t>
            </w:r>
            <w:r w:rsidR="00715988">
              <w:rPr>
                <w:b w:val="0"/>
                <w:sz w:val="20"/>
              </w:rPr>
              <w:t xml:space="preserve"> </w:t>
            </w:r>
          </w:p>
          <w:p w:rsidR="009008AA" w:rsidRPr="00E02007" w:rsidRDefault="009008AA" w:rsidP="00C45BFA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9008AA" w:rsidRDefault="009008AA" w:rsidP="00C45BFA">
            <w:pPr>
              <w:pStyle w:val="BodyText"/>
            </w:pPr>
            <w:r>
              <w:rPr>
                <w:b w:val="0"/>
              </w:rPr>
              <w:t xml:space="preserve">                                                                                           </w:t>
            </w:r>
            <w:r w:rsidRPr="00E02007">
              <w:rPr>
                <w:b w:val="0"/>
                <w:sz w:val="22"/>
                <w:szCs w:val="22"/>
              </w:rPr>
              <w:t xml:space="preserve">                   </w:t>
            </w:r>
            <w:r>
              <w:rPr>
                <w:b w:val="0"/>
                <w:sz w:val="22"/>
                <w:szCs w:val="22"/>
              </w:rPr>
              <w:t xml:space="preserve">    </w:t>
            </w:r>
            <w:r>
              <w:rPr>
                <w:b w:val="0"/>
              </w:rPr>
              <w:t>.</w:t>
            </w:r>
          </w:p>
        </w:tc>
      </w:tr>
      <w:tr w:rsidR="009008AA" w:rsidTr="00E02007">
        <w:trPr>
          <w:trHeight w:val="134"/>
        </w:trPr>
        <w:tc>
          <w:tcPr>
            <w:tcW w:w="15701" w:type="dxa"/>
            <w:gridSpan w:val="2"/>
          </w:tcPr>
          <w:p w:rsidR="009008AA" w:rsidRDefault="009008AA" w:rsidP="00C45BFA">
            <w:pPr>
              <w:pStyle w:val="BodyText"/>
            </w:pPr>
          </w:p>
        </w:tc>
      </w:tr>
    </w:tbl>
    <w:p w:rsidR="009008AA" w:rsidRDefault="009008AA" w:rsidP="00D45A3B">
      <w:pPr>
        <w:ind w:left="-851"/>
      </w:pPr>
    </w:p>
    <w:sectPr w:rsidR="009008AA" w:rsidSect="002D4D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3F"/>
    <w:multiLevelType w:val="hybridMultilevel"/>
    <w:tmpl w:val="1E865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A70"/>
    <w:multiLevelType w:val="hybridMultilevel"/>
    <w:tmpl w:val="F1C0E4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A18D9"/>
    <w:multiLevelType w:val="hybridMultilevel"/>
    <w:tmpl w:val="C4522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A0DBF"/>
    <w:multiLevelType w:val="hybridMultilevel"/>
    <w:tmpl w:val="2E142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D0CA8"/>
    <w:multiLevelType w:val="hybridMultilevel"/>
    <w:tmpl w:val="76AAC0AE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11FD46A3"/>
    <w:multiLevelType w:val="hybridMultilevel"/>
    <w:tmpl w:val="38E66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26574"/>
    <w:multiLevelType w:val="hybridMultilevel"/>
    <w:tmpl w:val="264A60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5346C"/>
    <w:multiLevelType w:val="hybridMultilevel"/>
    <w:tmpl w:val="5300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F3203"/>
    <w:multiLevelType w:val="hybridMultilevel"/>
    <w:tmpl w:val="99BEA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A4FD8"/>
    <w:multiLevelType w:val="hybridMultilevel"/>
    <w:tmpl w:val="980A3554"/>
    <w:lvl w:ilvl="0" w:tplc="08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76CD0"/>
    <w:multiLevelType w:val="hybridMultilevel"/>
    <w:tmpl w:val="52447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B7AC9"/>
    <w:multiLevelType w:val="hybridMultilevel"/>
    <w:tmpl w:val="620CD912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43294643"/>
    <w:multiLevelType w:val="hybridMultilevel"/>
    <w:tmpl w:val="6C9C0762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 w15:restartNumberingAfterBreak="0">
    <w:nsid w:val="43393468"/>
    <w:multiLevelType w:val="hybridMultilevel"/>
    <w:tmpl w:val="470E5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24009"/>
    <w:multiLevelType w:val="hybridMultilevel"/>
    <w:tmpl w:val="BDEA68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A3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513C2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540A38DD"/>
    <w:multiLevelType w:val="hybridMultilevel"/>
    <w:tmpl w:val="B5FE8812"/>
    <w:lvl w:ilvl="0" w:tplc="62F24656">
      <w:start w:val="5"/>
      <w:numFmt w:val="decimal"/>
      <w:lvlText w:val="%1"/>
      <w:lvlJc w:val="left"/>
      <w:pPr>
        <w:ind w:left="25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8" w15:restartNumberingAfterBreak="0">
    <w:nsid w:val="5B743643"/>
    <w:multiLevelType w:val="hybridMultilevel"/>
    <w:tmpl w:val="22DA562A"/>
    <w:lvl w:ilvl="0" w:tplc="08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6563E"/>
    <w:multiLevelType w:val="hybridMultilevel"/>
    <w:tmpl w:val="830E5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73607"/>
    <w:multiLevelType w:val="hybridMultilevel"/>
    <w:tmpl w:val="F0AC8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C75F9"/>
    <w:multiLevelType w:val="hybridMultilevel"/>
    <w:tmpl w:val="E8A6E702"/>
    <w:lvl w:ilvl="0" w:tplc="0330AD96">
      <w:start w:val="5"/>
      <w:numFmt w:val="decimal"/>
      <w:lvlText w:val="%1"/>
      <w:lvlJc w:val="left"/>
      <w:pPr>
        <w:ind w:left="3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2" w15:restartNumberingAfterBreak="0">
    <w:nsid w:val="6A5B7DFD"/>
    <w:multiLevelType w:val="hybridMultilevel"/>
    <w:tmpl w:val="5F0E0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115BC"/>
    <w:multiLevelType w:val="hybridMultilevel"/>
    <w:tmpl w:val="0EA073B6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4" w15:restartNumberingAfterBreak="0">
    <w:nsid w:val="70664AE3"/>
    <w:multiLevelType w:val="hybridMultilevel"/>
    <w:tmpl w:val="211C704E"/>
    <w:lvl w:ilvl="0" w:tplc="75606B1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0855D5F"/>
    <w:multiLevelType w:val="multilevel"/>
    <w:tmpl w:val="009CD2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614EB"/>
    <w:multiLevelType w:val="hybridMultilevel"/>
    <w:tmpl w:val="F11A18AC"/>
    <w:lvl w:ilvl="0" w:tplc="97EE138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24050DD"/>
    <w:multiLevelType w:val="hybridMultilevel"/>
    <w:tmpl w:val="009CD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941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6"/>
  </w:num>
  <w:num w:numId="3">
    <w:abstractNumId w:val="28"/>
  </w:num>
  <w:num w:numId="4">
    <w:abstractNumId w:val="19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22"/>
  </w:num>
  <w:num w:numId="11">
    <w:abstractNumId w:val="18"/>
  </w:num>
  <w:num w:numId="12">
    <w:abstractNumId w:val="27"/>
  </w:num>
  <w:num w:numId="13">
    <w:abstractNumId w:val="17"/>
  </w:num>
  <w:num w:numId="14">
    <w:abstractNumId w:val="24"/>
  </w:num>
  <w:num w:numId="15">
    <w:abstractNumId w:val="21"/>
  </w:num>
  <w:num w:numId="16">
    <w:abstractNumId w:val="23"/>
  </w:num>
  <w:num w:numId="17">
    <w:abstractNumId w:val="12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5"/>
  </w:num>
  <w:num w:numId="23">
    <w:abstractNumId w:val="13"/>
  </w:num>
  <w:num w:numId="24">
    <w:abstractNumId w:val="25"/>
  </w:num>
  <w:num w:numId="25">
    <w:abstractNumId w:val="14"/>
  </w:num>
  <w:num w:numId="26">
    <w:abstractNumId w:val="1"/>
  </w:num>
  <w:num w:numId="27">
    <w:abstractNumId w:val="10"/>
  </w:num>
  <w:num w:numId="28">
    <w:abstractNumId w:val="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3B"/>
    <w:rsid w:val="0000704E"/>
    <w:rsid w:val="0006720B"/>
    <w:rsid w:val="00117D0E"/>
    <w:rsid w:val="00184B1C"/>
    <w:rsid w:val="001E4AAE"/>
    <w:rsid w:val="001E5439"/>
    <w:rsid w:val="0020365F"/>
    <w:rsid w:val="00203802"/>
    <w:rsid w:val="00224C84"/>
    <w:rsid w:val="002D4D96"/>
    <w:rsid w:val="002F0D61"/>
    <w:rsid w:val="004A7357"/>
    <w:rsid w:val="00535D28"/>
    <w:rsid w:val="00585512"/>
    <w:rsid w:val="005B5E3D"/>
    <w:rsid w:val="005D2CE9"/>
    <w:rsid w:val="005E13F7"/>
    <w:rsid w:val="005E1986"/>
    <w:rsid w:val="006C1ABD"/>
    <w:rsid w:val="00705B10"/>
    <w:rsid w:val="00715988"/>
    <w:rsid w:val="00722AF7"/>
    <w:rsid w:val="00766AF4"/>
    <w:rsid w:val="00794ABF"/>
    <w:rsid w:val="007E52F8"/>
    <w:rsid w:val="007F553A"/>
    <w:rsid w:val="00883F0F"/>
    <w:rsid w:val="008D7FC2"/>
    <w:rsid w:val="009008AA"/>
    <w:rsid w:val="00975D60"/>
    <w:rsid w:val="00A172F7"/>
    <w:rsid w:val="00A25F89"/>
    <w:rsid w:val="00A7664C"/>
    <w:rsid w:val="00AB2AB1"/>
    <w:rsid w:val="00BC1C4F"/>
    <w:rsid w:val="00C4528C"/>
    <w:rsid w:val="00C45BFA"/>
    <w:rsid w:val="00C64885"/>
    <w:rsid w:val="00C7437C"/>
    <w:rsid w:val="00CC3617"/>
    <w:rsid w:val="00D45A3B"/>
    <w:rsid w:val="00D61B49"/>
    <w:rsid w:val="00DC788E"/>
    <w:rsid w:val="00DF1712"/>
    <w:rsid w:val="00E02007"/>
    <w:rsid w:val="00E0411B"/>
    <w:rsid w:val="00E8751A"/>
    <w:rsid w:val="00EA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A4D3FB1-A9D7-4E41-8D68-3DBC65B8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A3B"/>
    <w:rPr>
      <w:rFonts w:ascii="Times New Roman" w:eastAsia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5A3B"/>
    <w:pPr>
      <w:keepNext/>
      <w:jc w:val="center"/>
      <w:outlineLvl w:val="0"/>
    </w:pPr>
    <w:rPr>
      <w:rFonts w:ascii="Comic Sans MS" w:hAnsi="Comic Sans MS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5A3B"/>
    <w:pPr>
      <w:keepNext/>
      <w:outlineLvl w:val="1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5A3B"/>
    <w:rPr>
      <w:rFonts w:ascii="Comic Sans MS" w:hAnsi="Comic Sans M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45A3B"/>
    <w:rPr>
      <w:rFonts w:ascii="Comic Sans MS" w:hAnsi="Comic Sans MS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45A3B"/>
    <w:rPr>
      <w:rFonts w:ascii="Comic Sans MS" w:hAnsi="Comic Sans MS"/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45A3B"/>
    <w:rPr>
      <w:rFonts w:ascii="Comic Sans MS" w:hAnsi="Comic Sans MS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45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A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A7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leaflet is to inform you of what we will be learning in Nursery</vt:lpstr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leaflet is to inform you of what we will be learning in Nursery</dc:title>
  <dc:subject/>
  <dc:creator>User</dc:creator>
  <cp:keywords/>
  <dc:description/>
  <cp:lastModifiedBy>Authorised User</cp:lastModifiedBy>
  <cp:revision>2</cp:revision>
  <cp:lastPrinted>2016-04-04T04:05:00Z</cp:lastPrinted>
  <dcterms:created xsi:type="dcterms:W3CDTF">2024-01-05T15:44:00Z</dcterms:created>
  <dcterms:modified xsi:type="dcterms:W3CDTF">2024-01-05T15:44:00Z</dcterms:modified>
</cp:coreProperties>
</file>