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F" w:rsidRPr="001678D7" w:rsidRDefault="001678D7" w:rsidP="001678D7">
      <w:pPr>
        <w:rPr>
          <w:rFonts w:ascii="Comic Sans MS" w:hAnsi="Comic Sans MS"/>
          <w:sz w:val="32"/>
          <w:szCs w:val="32"/>
        </w:rPr>
      </w:pPr>
      <w:r w:rsidRPr="001678D7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06CC0" wp14:editId="244904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400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sz w:val="32"/>
          <w:szCs w:val="32"/>
        </w:rPr>
        <w:t xml:space="preserve">Saints Peter &amp; Paul’s </w:t>
      </w:r>
      <w:r w:rsidR="00EC4CDF">
        <w:rPr>
          <w:rFonts w:ascii="Comic Sans MS" w:hAnsi="Comic Sans MS"/>
          <w:b/>
          <w:sz w:val="32"/>
          <w:szCs w:val="32"/>
        </w:rPr>
        <w:t>Nursery</w:t>
      </w:r>
      <w:r w:rsidR="00866817" w:rsidRPr="001678D7">
        <w:rPr>
          <w:rFonts w:ascii="Comic Sans MS" w:hAnsi="Comic Sans MS"/>
          <w:sz w:val="32"/>
          <w:szCs w:val="32"/>
        </w:rPr>
        <w:t xml:space="preserve"> </w:t>
      </w:r>
      <w:r w:rsidR="00866817" w:rsidRPr="001678D7">
        <w:rPr>
          <w:rFonts w:ascii="Comic Sans MS" w:hAnsi="Comic Sans MS"/>
          <w:b/>
          <w:color w:val="FFC000"/>
          <w:sz w:val="36"/>
          <w:szCs w:val="36"/>
        </w:rPr>
        <w:t xml:space="preserve">Autumn </w:t>
      </w:r>
      <w:r w:rsidR="00866817" w:rsidRPr="001678D7">
        <w:rPr>
          <w:rFonts w:ascii="Comic Sans MS" w:hAnsi="Comic Sans MS"/>
          <w:sz w:val="32"/>
          <w:szCs w:val="32"/>
        </w:rPr>
        <w:t>objectives</w:t>
      </w: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2126"/>
        <w:gridCol w:w="2551"/>
        <w:gridCol w:w="2127"/>
        <w:gridCol w:w="2126"/>
      </w:tblGrid>
      <w:tr w:rsidR="001678D7" w:rsidRPr="004B21D7" w:rsidTr="001678D7">
        <w:tc>
          <w:tcPr>
            <w:tcW w:w="2269" w:type="dxa"/>
            <w:shd w:val="clear" w:color="auto" w:fill="00B0F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 xml:space="preserve">Communication  and Language </w:t>
            </w:r>
          </w:p>
        </w:tc>
        <w:tc>
          <w:tcPr>
            <w:tcW w:w="1701" w:type="dxa"/>
            <w:shd w:val="clear" w:color="auto" w:fill="FF0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PSE</w:t>
            </w:r>
          </w:p>
        </w:tc>
        <w:tc>
          <w:tcPr>
            <w:tcW w:w="1843" w:type="dxa"/>
            <w:shd w:val="clear" w:color="auto" w:fill="FFFF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Physical</w:t>
            </w:r>
          </w:p>
        </w:tc>
        <w:tc>
          <w:tcPr>
            <w:tcW w:w="2126" w:type="dxa"/>
            <w:shd w:val="clear" w:color="auto" w:fill="92D05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2551" w:type="dxa"/>
            <w:shd w:val="clear" w:color="auto" w:fill="FFC00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2127" w:type="dxa"/>
            <w:shd w:val="clear" w:color="auto" w:fill="7030A0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UTW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66817" w:rsidRPr="004B21D7" w:rsidRDefault="00866817" w:rsidP="008668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21D7">
              <w:rPr>
                <w:rFonts w:ascii="Comic Sans MS" w:hAnsi="Comic Sans MS"/>
                <w:b/>
                <w:sz w:val="28"/>
                <w:szCs w:val="28"/>
              </w:rPr>
              <w:t>EAD</w:t>
            </w:r>
          </w:p>
        </w:tc>
      </w:tr>
      <w:tr w:rsidR="00284412" w:rsidRPr="004B21D7" w:rsidTr="00A44385">
        <w:trPr>
          <w:trHeight w:val="1244"/>
        </w:trPr>
        <w:tc>
          <w:tcPr>
            <w:tcW w:w="2269" w:type="dxa"/>
            <w:shd w:val="clear" w:color="auto" w:fill="FFF2CC" w:themeFill="accent4" w:themeFillTint="33"/>
          </w:tcPr>
          <w:p w:rsidR="00284412" w:rsidRPr="00A44385" w:rsidRDefault="00284412" w:rsidP="00386ED5">
            <w:pPr>
              <w:pStyle w:val="Default"/>
              <w:rPr>
                <w:rFonts w:ascii="Comic Sans MS" w:hAnsi="Comic Sans MS"/>
                <w:b/>
                <w:color w:val="auto"/>
                <w:sz w:val="32"/>
                <w:szCs w:val="32"/>
              </w:rPr>
            </w:pPr>
            <w:r w:rsidRPr="00A44385">
              <w:rPr>
                <w:rFonts w:ascii="Comic Sans MS" w:hAnsi="Comic Sans MS"/>
                <w:b/>
                <w:color w:val="auto"/>
                <w:sz w:val="32"/>
                <w:szCs w:val="32"/>
              </w:rPr>
              <w:t>Birth –three</w:t>
            </w:r>
          </w:p>
          <w:p w:rsidR="00284412" w:rsidRPr="00284412" w:rsidRDefault="00284412" w:rsidP="00284412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</w:tblGrid>
            <w:tr w:rsidR="00284412" w:rsidRPr="0028441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5130" w:type="dxa"/>
                </w:tcPr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Start to develop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conversation, often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jumping from topic to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topic.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• Develop pretend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play: ‘putting the baby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to sleep’ or ‘driving the car to the shops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84412" w:rsidRPr="00284412" w:rsidRDefault="00284412" w:rsidP="00284412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9"/>
            </w:tblGrid>
            <w:tr w:rsidR="00284412" w:rsidRPr="00284412">
              <w:tblPrEx>
                <w:tblCellMar>
                  <w:top w:w="0" w:type="dxa"/>
                  <w:bottom w:w="0" w:type="dxa"/>
                </w:tblCellMar>
              </w:tblPrEx>
              <w:trPr>
                <w:trHeight w:val="181"/>
              </w:trPr>
              <w:tc>
                <w:tcPr>
                  <w:tcW w:w="4749" w:type="dxa"/>
                </w:tcPr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Listen to simple 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stories and understand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what is happening, 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with the help of the</w:t>
                  </w:r>
                </w:p>
                <w:p w:rsidR="00284412" w:rsidRP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pictures.</w:t>
                  </w:r>
                </w:p>
                <w:p w:rsidR="00284412" w:rsidRP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717"/>
                  </w:tblGrid>
                  <w:tr w:rsidR="00284412" w:rsidRPr="0028441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"/>
                    </w:trPr>
                    <w:tc>
                      <w:tcPr>
                        <w:tcW w:w="4717" w:type="dxa"/>
                      </w:tcPr>
                      <w:p w:rsidR="00284412" w:rsidRPr="00284412" w:rsidRDefault="00284412" w:rsidP="002844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284412"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44385" w:rsidRDefault="00284412" w:rsidP="002844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</w:pPr>
                        <w:r w:rsidRPr="00A44385"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  <w:t>Understand simple</w:t>
                        </w:r>
                      </w:p>
                      <w:p w:rsidR="00A44385" w:rsidRDefault="00284412" w:rsidP="002844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</w:pPr>
                        <w:r w:rsidRPr="00A44385"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  <w:t xml:space="preserve"> questions about</w:t>
                        </w:r>
                      </w:p>
                      <w:p w:rsidR="00A44385" w:rsidRDefault="00284412" w:rsidP="002844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</w:pPr>
                        <w:r w:rsidRPr="00A44385"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  <w:t xml:space="preserve"> ‘who’, ‘what’ and </w:t>
                        </w:r>
                      </w:p>
                      <w:p w:rsidR="00A44385" w:rsidRDefault="00284412" w:rsidP="002844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</w:pPr>
                        <w:r w:rsidRPr="00A44385"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  <w:t>‘where’ (but generally</w:t>
                        </w:r>
                      </w:p>
                      <w:p w:rsidR="00284412" w:rsidRPr="00284412" w:rsidRDefault="00284412" w:rsidP="002844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</w:pPr>
                        <w:r w:rsidRPr="00A44385"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  <w:t xml:space="preserve"> not ‘why’).</w:t>
                        </w:r>
                      </w:p>
                      <w:p w:rsidR="00284412" w:rsidRPr="00284412" w:rsidRDefault="00284412" w:rsidP="002844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84412" w:rsidRPr="00A44385" w:rsidRDefault="00284412" w:rsidP="00386ED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284412" w:rsidRPr="00284412" w:rsidRDefault="00284412" w:rsidP="00284412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6"/>
            </w:tblGrid>
            <w:tr w:rsidR="00284412" w:rsidRPr="00284412">
              <w:tblPrEx>
                <w:tblCellMar>
                  <w:top w:w="0" w:type="dxa"/>
                  <w:bottom w:w="0" w:type="dxa"/>
                </w:tblCellMar>
              </w:tblPrEx>
              <w:trPr>
                <w:trHeight w:val="96"/>
              </w:trPr>
              <w:tc>
                <w:tcPr>
                  <w:tcW w:w="5596" w:type="dxa"/>
                </w:tcPr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284412" w:rsidRP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Develop </w:t>
                  </w:r>
                </w:p>
                <w:p w:rsidR="00A44385" w:rsidRDefault="00A44385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F</w:t>
                  </w:r>
                  <w:r w:rsidR="00284412"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riendships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with other 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children.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84412" w:rsidRPr="00A44385" w:rsidRDefault="00284412" w:rsidP="00386ED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284412" w:rsidRPr="00284412" w:rsidRDefault="00284412" w:rsidP="00284412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4"/>
            </w:tblGrid>
            <w:tr w:rsidR="00284412" w:rsidRPr="00284412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4084" w:type="dxa"/>
                </w:tcPr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Develop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manipulation 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and control.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• Explore </w:t>
                  </w:r>
                </w:p>
                <w:p w:rsidR="00A44385" w:rsidRDefault="00A44385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D</w:t>
                  </w:r>
                  <w:r w:rsidR="00284412"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ifferent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materials and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tools. 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84412" w:rsidRPr="00A44385" w:rsidRDefault="00284412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9"/>
            </w:tblGrid>
            <w:tr w:rsidR="00284412" w:rsidRPr="00284412">
              <w:tblPrEx>
                <w:tblCellMar>
                  <w:top w:w="0" w:type="dxa"/>
                  <w:bottom w:w="0" w:type="dxa"/>
                </w:tblCellMar>
              </w:tblPrEx>
              <w:trPr>
                <w:trHeight w:val="411"/>
              </w:trPr>
              <w:tc>
                <w:tcPr>
                  <w:tcW w:w="5029" w:type="dxa"/>
                </w:tcPr>
                <w:p w:rsidR="00284412" w:rsidRPr="00A44385" w:rsidRDefault="00284412" w:rsidP="00284412">
                  <w:pPr>
                    <w:pStyle w:val="Default"/>
                    <w:rPr>
                      <w:rFonts w:ascii="Comic Sans MS" w:hAnsi="Comic Sans MS" w:cstheme="minorBidi"/>
                      <w:color w:val="auto"/>
                      <w:sz w:val="18"/>
                      <w:szCs w:val="18"/>
                    </w:rPr>
                  </w:pP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>Enjoy sharing books</w:t>
                  </w:r>
                </w:p>
                <w:p w:rsidR="00284412" w:rsidRP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with an adult.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Style w:val="A2"/>
                      <w:rFonts w:ascii="Comic Sans MS" w:hAnsi="Comic Sans MS"/>
                      <w:sz w:val="18"/>
                      <w:szCs w:val="18"/>
                    </w:rPr>
                    <w:t xml:space="preserve">• </w:t>
                  </w: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>Pay attention and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respond to the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pictures or the</w:t>
                  </w:r>
                </w:p>
                <w:p w:rsidR="00284412" w:rsidRP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words.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Style w:val="A2"/>
                      <w:rFonts w:ascii="Comic Sans MS" w:hAnsi="Comic Sans MS"/>
                      <w:sz w:val="18"/>
                      <w:szCs w:val="18"/>
                    </w:rPr>
                    <w:t xml:space="preserve">• </w:t>
                  </w: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Have favourite 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>books and seek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them out, to share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with an adult, with 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>another child, or to</w:t>
                  </w:r>
                </w:p>
                <w:p w:rsidR="00284412" w:rsidRP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look at alone.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Style w:val="A2"/>
                      <w:rFonts w:ascii="Comic Sans MS" w:hAnsi="Comic Sans MS"/>
                      <w:sz w:val="18"/>
                      <w:szCs w:val="18"/>
                    </w:rPr>
                    <w:t xml:space="preserve">• </w:t>
                  </w: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>Repeat words and</w:t>
                  </w:r>
                </w:p>
                <w:p w:rsid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phrases from</w:t>
                  </w:r>
                </w:p>
                <w:p w:rsidR="00284412" w:rsidRPr="00A44385" w:rsidRDefault="00284412" w:rsidP="00284412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/>
                      <w:sz w:val="18"/>
                      <w:szCs w:val="18"/>
                    </w:rPr>
                    <w:t xml:space="preserve"> familiar stories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Enjoy drawing freely.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• </w:t>
                  </w: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Add some marks to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their drawings, 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which they give 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meaning to. For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example: “That 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says mummy.”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A44385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• </w:t>
                  </w: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Make marks on </w:t>
                  </w:r>
                </w:p>
                <w:p w:rsidR="00A44385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their picture to 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stand for their name.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84412" w:rsidRPr="00A44385" w:rsidRDefault="00284412" w:rsidP="00A06DC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A44385" w:rsidRPr="00A44385" w:rsidRDefault="00A44385" w:rsidP="00A4438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44385" w:rsidRPr="00A44385" w:rsidRDefault="00A44385" w:rsidP="00A4438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44385">
              <w:rPr>
                <w:rFonts w:ascii="Comic Sans MS" w:hAnsi="Comic Sans MS"/>
                <w:sz w:val="18"/>
                <w:szCs w:val="18"/>
              </w:rPr>
              <w:t>Compare amounts, saying ‘lots’, ‘more’ or ‘same’.</w:t>
            </w:r>
          </w:p>
          <w:p w:rsidR="00A44385" w:rsidRPr="00A44385" w:rsidRDefault="00A44385" w:rsidP="00A44385">
            <w:pPr>
              <w:pStyle w:val="Default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44385" w:rsidRPr="00A44385" w:rsidRDefault="00A44385" w:rsidP="00A4438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A44385">
              <w:rPr>
                <w:rFonts w:ascii="Comic Sans MS" w:hAnsi="Comic Sans MS"/>
                <w:sz w:val="18"/>
                <w:szCs w:val="18"/>
              </w:rPr>
              <w:t>Count in everyday contexts, sometimes skipping numbers - ‘1-2-3-5.’</w:t>
            </w:r>
          </w:p>
          <w:p w:rsidR="00284412" w:rsidRPr="00A44385" w:rsidRDefault="00284412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44385">
              <w:rPr>
                <w:rFonts w:ascii="Comic Sans MS" w:hAnsi="Comic Sans MS"/>
                <w:sz w:val="18"/>
                <w:szCs w:val="18"/>
              </w:rPr>
              <w:t>Make connections between the features of their family and other families.</w:t>
            </w:r>
          </w:p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44385">
              <w:rPr>
                <w:rFonts w:ascii="Comic Sans MS" w:hAnsi="Comic Sans MS"/>
                <w:sz w:val="18"/>
                <w:szCs w:val="18"/>
              </w:rPr>
              <w:t>Notice differences between people.</w:t>
            </w:r>
          </w:p>
          <w:p w:rsidR="00284412" w:rsidRPr="00A44385" w:rsidRDefault="00284412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44385">
              <w:rPr>
                <w:rFonts w:ascii="Comic Sans MS" w:hAnsi="Comic Sans MS"/>
                <w:sz w:val="18"/>
                <w:szCs w:val="18"/>
              </w:rPr>
              <w:t>Enjoy and take part in action songs, such as ‘Twinkle, Twinkle Little Star</w:t>
            </w:r>
          </w:p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18"/>
                <w:szCs w:val="18"/>
              </w:rPr>
            </w:pPr>
          </w:p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44385">
              <w:rPr>
                <w:rFonts w:ascii="Comic Sans MS" w:hAnsi="Comic Sans MS"/>
                <w:sz w:val="18"/>
                <w:szCs w:val="18"/>
              </w:rPr>
              <w:t>Explore different materials, using all their senses to investigate them. Manipulate and play with different materials.</w:t>
            </w:r>
          </w:p>
          <w:p w:rsidR="00A44385" w:rsidRPr="00A44385" w:rsidRDefault="00A44385" w:rsidP="00A4438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44385">
              <w:rPr>
                <w:rStyle w:val="A2"/>
                <w:rFonts w:ascii="Comic Sans MS" w:hAnsi="Comic Sans MS"/>
                <w:sz w:val="18"/>
                <w:szCs w:val="18"/>
              </w:rPr>
              <w:t xml:space="preserve">• </w:t>
            </w:r>
            <w:r w:rsidRPr="00A44385">
              <w:rPr>
                <w:rFonts w:ascii="Comic Sans MS" w:hAnsi="Comic Sans MS"/>
                <w:sz w:val="18"/>
                <w:szCs w:val="18"/>
              </w:rPr>
              <w:t>Use their imagination as they consider what they can do with different materials.</w:t>
            </w:r>
          </w:p>
          <w:p w:rsidR="00284412" w:rsidRPr="00A44385" w:rsidRDefault="00284412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843E9" w:rsidRPr="004B21D7" w:rsidTr="00A44385">
        <w:trPr>
          <w:trHeight w:val="1244"/>
        </w:trPr>
        <w:tc>
          <w:tcPr>
            <w:tcW w:w="2269" w:type="dxa"/>
            <w:shd w:val="clear" w:color="auto" w:fill="E2EFD9" w:themeFill="accent6" w:themeFillTint="33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1"/>
            </w:tblGrid>
            <w:tr w:rsidR="004843E9" w:rsidRPr="004B21D7" w:rsidTr="00EC4CDF">
              <w:trPr>
                <w:trHeight w:val="184"/>
              </w:trPr>
              <w:tc>
                <w:tcPr>
                  <w:tcW w:w="2161" w:type="dxa"/>
                </w:tcPr>
                <w:p w:rsidR="004843E9" w:rsidRPr="00A44385" w:rsidRDefault="00A44385" w:rsidP="00386ED5">
                  <w:pPr>
                    <w:pStyle w:val="Default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A44385">
                    <w:rPr>
                      <w:rFonts w:ascii="Comic Sans MS" w:hAnsi="Comic Sans MS"/>
                      <w:b/>
                      <w:sz w:val="32"/>
                      <w:szCs w:val="32"/>
                    </w:rPr>
                    <w:lastRenderedPageBreak/>
                    <w:t xml:space="preserve">Three-four </w:t>
                  </w:r>
                </w:p>
              </w:tc>
            </w:tr>
          </w:tbl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9"/>
            </w:tblGrid>
            <w:tr w:rsidR="00284412" w:rsidRPr="00284412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5029" w:type="dxa"/>
                </w:tcPr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Pay </w:t>
                  </w:r>
                </w:p>
                <w:p w:rsid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attention to more 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than one</w:t>
                  </w:r>
                </w:p>
                <w:p w:rsid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thing at a time, 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>which can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  <w:r w:rsidRPr="00284412"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  <w:t xml:space="preserve"> be difficult.</w:t>
                  </w:r>
                </w:p>
                <w:p w:rsidR="00284412" w:rsidRPr="00284412" w:rsidRDefault="00284412" w:rsidP="002844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843E9" w:rsidRPr="004B21D7" w:rsidRDefault="004843E9" w:rsidP="004843E9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Select and use activities and resources, with help when needed. This helps them to achieve a goal they have chosen, or one which is suggested to them.</w:t>
            </w:r>
          </w:p>
          <w:p w:rsidR="004843E9" w:rsidRPr="004B21D7" w:rsidRDefault="004843E9" w:rsidP="00386ED5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Go up steps and stairs, or climb up apparatus, using alternate feet.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Skip, hop, stand on one leg and hold a pose for a game like musical statues.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large-muscle movements to wave flags and streamers, paint and make marks.</w:t>
            </w:r>
          </w:p>
          <w:p w:rsidR="004843E9" w:rsidRPr="004B21D7" w:rsidRDefault="004843E9" w:rsidP="004843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EB5543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the five key concepts about print:</w:t>
            </w:r>
          </w:p>
          <w:p w:rsidR="00EB5543" w:rsidRPr="005F144D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1.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print has meaning</w:t>
            </w:r>
          </w:p>
          <w:p w:rsidR="00EB5543" w:rsidRPr="005F144D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2.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print can have different purposes</w:t>
            </w:r>
          </w:p>
          <w:p w:rsidR="00EB5543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3</w:t>
            </w:r>
            <w:r w:rsidR="00A06DC5" w:rsidRPr="005F144D">
              <w:rPr>
                <w:rFonts w:ascii="Comic Sans MS" w:hAnsi="Comic Sans MS"/>
                <w:sz w:val="18"/>
                <w:szCs w:val="18"/>
                <w:highlight w:val="yellow"/>
              </w:rPr>
              <w:t>we read English text from left to right and from top to bottom</w:t>
            </w:r>
          </w:p>
          <w:p w:rsidR="00EB5543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="00A06DC5" w:rsidRPr="004B21D7">
              <w:rPr>
                <w:rFonts w:ascii="Comic Sans MS" w:hAnsi="Comic Sans MS"/>
                <w:sz w:val="18"/>
                <w:szCs w:val="18"/>
              </w:rPr>
              <w:t>the names of the different parts of a book</w:t>
            </w:r>
          </w:p>
          <w:p w:rsidR="00A06DC5" w:rsidRPr="004B21D7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="00A06DC5" w:rsidRPr="004B21D7">
              <w:rPr>
                <w:rFonts w:ascii="Comic Sans MS" w:hAnsi="Comic Sans MS"/>
                <w:sz w:val="18"/>
                <w:szCs w:val="18"/>
              </w:rPr>
              <w:t xml:space="preserve"> page sequencing</w:t>
            </w:r>
          </w:p>
          <w:p w:rsidR="004843E9" w:rsidRPr="004B21D7" w:rsidRDefault="004843E9" w:rsidP="004843E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EB5543" w:rsidRDefault="00EB5543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Fast recognition of up to 3 objects, without having to count them individually (‘subitising’).</w:t>
            </w:r>
          </w:p>
          <w:p w:rsidR="0030693D" w:rsidRPr="004B21D7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Recite numbers past 5.</w:t>
            </w:r>
          </w:p>
          <w:p w:rsidR="0030693D" w:rsidRPr="004B21D7" w:rsidRDefault="0030693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A06DC5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Say one number for each item in order: 1,2,3,4,5.</w:t>
            </w:r>
          </w:p>
          <w:p w:rsidR="005F144D" w:rsidRPr="004B21D7" w:rsidRDefault="005F144D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843E9" w:rsidRPr="004B21D7" w:rsidRDefault="004843E9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all their senses in hands-on exploration of natural materials.</w:t>
            </w:r>
          </w:p>
          <w:p w:rsidR="005F144D" w:rsidRPr="004B21D7" w:rsidRDefault="005F144D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Explore collections of materials with similar and/or different properties.</w:t>
            </w:r>
          </w:p>
          <w:p w:rsidR="004843E9" w:rsidRPr="004B21D7" w:rsidRDefault="004843E9" w:rsidP="0030693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B7EA6" w:rsidRDefault="009B7EA6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Take part in simple pretend play, using an object to represent something else even though they are not similar.</w:t>
            </w:r>
          </w:p>
          <w:p w:rsidR="004B21D7" w:rsidRPr="004B21D7" w:rsidRDefault="004B21D7" w:rsidP="009B7EA6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:rsidR="004843E9" w:rsidRPr="004B21D7" w:rsidRDefault="004843E9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A44385">
        <w:tc>
          <w:tcPr>
            <w:tcW w:w="2269" w:type="dxa"/>
            <w:shd w:val="clear" w:color="auto" w:fill="E2EFD9" w:themeFill="accent6" w:themeFillTint="33"/>
          </w:tcPr>
          <w:p w:rsidR="00EC4CDF" w:rsidRPr="004B21D7" w:rsidRDefault="00EC4CDF" w:rsidP="00EC4CD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a wider range of vocabulary.</w:t>
            </w:r>
          </w:p>
          <w:p w:rsidR="003406DB" w:rsidRPr="004B21D7" w:rsidRDefault="003406DB" w:rsidP="00EB5543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Develop their sense of responsibility and membership of a community.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Choose the right resources to carry out their own plan. For example, choosing a spade to enlarge a small hole they dug with a trowel.</w:t>
            </w:r>
          </w:p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A06DC5" w:rsidRPr="004B21D7" w:rsidRDefault="00A06DC5" w:rsidP="00A06DC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Develop their phonological awareness, so that - count or clap syllables in a word</w:t>
            </w:r>
          </w:p>
          <w:p w:rsidR="003406DB" w:rsidRPr="004B21D7" w:rsidRDefault="003406DB" w:rsidP="00A06DC5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F144D" w:rsidRPr="004B21D7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"/>
            </w:tblGrid>
            <w:tr w:rsidR="003406DB" w:rsidRPr="004B21D7" w:rsidTr="003406DB">
              <w:trPr>
                <w:trHeight w:val="99"/>
              </w:trPr>
              <w:tc>
                <w:tcPr>
                  <w:tcW w:w="1092" w:type="dxa"/>
                </w:tcPr>
                <w:p w:rsidR="003406DB" w:rsidRPr="004B21D7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4B21D7" w:rsidRPr="004B21D7" w:rsidRDefault="004B21D7" w:rsidP="0030693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Begin to make sense of their own life-story and family’s history.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3406DB" w:rsidRPr="004B21D7" w:rsidRDefault="00562E50" w:rsidP="00562E5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Join different materials and explore different textures</w:t>
            </w:r>
          </w:p>
        </w:tc>
      </w:tr>
      <w:tr w:rsidR="003406DB" w:rsidRPr="004B21D7" w:rsidTr="00A44385">
        <w:tc>
          <w:tcPr>
            <w:tcW w:w="2269" w:type="dxa"/>
            <w:shd w:val="clear" w:color="auto" w:fill="E2EFD9" w:themeFill="accent6" w:themeFillTint="33"/>
          </w:tcPr>
          <w:p w:rsidR="005F144D" w:rsidRPr="004B21D7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Develop their communication, but may continue to have problems with irregular tenses and plurals, such as ‘runned’ for ‘ran’, ‘swimmed’ for ‘swam’.</w:t>
            </w:r>
          </w:p>
          <w:p w:rsidR="003406DB" w:rsidRPr="004B21D7" w:rsidRDefault="005F144D" w:rsidP="00C86F03">
            <w:pPr>
              <w:pStyle w:val="Default"/>
              <w:rPr>
                <w:rFonts w:ascii="Comic Sans MS" w:hAnsi="Comic Sans MS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May have problems saying:- some sounds: r, j, th, ch, and sh- multisyllabic words such as ‘pterodactyl’, ‘planetarium’ or ‘hippopotamus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Become more outgoing with unfamiliar people, in the safe context of their setting.</w:t>
            </w:r>
          </w:p>
          <w:p w:rsidR="003406DB" w:rsidRPr="004B21D7" w:rsidRDefault="003406DB" w:rsidP="00EB5543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Use one-handed tools and equipment, for example, making snips in paper with scissors.</w:t>
            </w:r>
          </w:p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06DC5" w:rsidRPr="004B21D7" w:rsidRDefault="005F144D" w:rsidP="005F144D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Show a preference for a dominant hand</w:t>
            </w: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F144D" w:rsidRPr="004B21D7" w:rsidRDefault="005F144D" w:rsidP="005F144D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Understand position through words alone – for example, “The bag is under the table,” – with no pointing.</w:t>
            </w:r>
          </w:p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3406DB" w:rsidRPr="004B21D7" w:rsidRDefault="00B70BD8" w:rsidP="003406D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Begin to understand the need to respect and care for the natural environment and all living things</w:t>
            </w: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B70BD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0"/>
                <w:szCs w:val="20"/>
              </w:rPr>
            </w:pP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B21D7">
              <w:rPr>
                <w:rFonts w:ascii="Comic Sans MS" w:hAnsi="Comic Sans MS"/>
                <w:sz w:val="20"/>
                <w:szCs w:val="20"/>
              </w:rPr>
              <w:t>Develop storylines in their pretend play.</w:t>
            </w:r>
          </w:p>
          <w:p w:rsidR="003406DB" w:rsidRPr="004B21D7" w:rsidRDefault="003406DB" w:rsidP="003406D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A44385">
        <w:tc>
          <w:tcPr>
            <w:tcW w:w="2269" w:type="dxa"/>
            <w:shd w:val="clear" w:color="auto" w:fill="E2EFD9" w:themeFill="accent6" w:themeFillTint="33"/>
          </w:tcPr>
          <w:p w:rsidR="00386ED5" w:rsidRPr="004B21D7" w:rsidRDefault="00386ED5" w:rsidP="00386ED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5F144D">
            <w:pPr>
              <w:pStyle w:val="Default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86ED5" w:rsidP="00C86F03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 xml:space="preserve">Play with one or more other children,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DC2F11" w:rsidRDefault="00DC2F11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5F144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>Talk about and identifies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the patterns around them.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For example: stripes on 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>clothes, designs on rugs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 and wallpaper. Use </w:t>
            </w:r>
          </w:p>
          <w:p w:rsidR="005F144D" w:rsidRPr="004B21D7" w:rsidRDefault="005F144D" w:rsidP="005F144D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A06DC5">
              <w:rPr>
                <w:rFonts w:ascii="Comic Sans MS" w:hAnsi="Comic Sans MS" w:cs="Roboto"/>
                <w:color w:val="000000"/>
                <w:sz w:val="18"/>
                <w:szCs w:val="18"/>
              </w:rPr>
              <w:t xml:space="preserve">informal language like </w:t>
            </w:r>
          </w:p>
          <w:p w:rsidR="003406DB" w:rsidRPr="004B21D7" w:rsidRDefault="005F144D" w:rsidP="005F14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A06DC5">
              <w:rPr>
                <w:rFonts w:ascii="Comic Sans MS" w:hAnsi="Comic Sans MS"/>
                <w:sz w:val="18"/>
                <w:szCs w:val="18"/>
              </w:rPr>
              <w:t>‘pointy’, ‘spotty’, ‘blobs’ etc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B70BD8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3406DB" w:rsidRPr="004B21D7" w:rsidRDefault="004B21D7" w:rsidP="005F144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Use drawing to represent ideas like movement or loud noises.</w:t>
            </w:r>
          </w:p>
        </w:tc>
      </w:tr>
      <w:tr w:rsidR="003406DB" w:rsidRPr="004B21D7" w:rsidTr="00A44385">
        <w:tc>
          <w:tcPr>
            <w:tcW w:w="2269" w:type="dxa"/>
            <w:shd w:val="clear" w:color="auto" w:fill="E2EFD9" w:themeFill="accent6" w:themeFillTint="33"/>
          </w:tcPr>
          <w:p w:rsidR="003406DB" w:rsidRPr="004B21D7" w:rsidRDefault="003406DB" w:rsidP="003406DB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F144D" w:rsidRPr="004B21D7" w:rsidRDefault="005F144D" w:rsidP="005F144D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Style w:val="A1"/>
                <w:rFonts w:ascii="Comic Sans MS" w:hAnsi="Comic Sans MS"/>
              </w:rPr>
              <w:t xml:space="preserve">• </w:t>
            </w:r>
            <w:r w:rsidRPr="004B21D7">
              <w:rPr>
                <w:rFonts w:ascii="Comic Sans MS" w:hAnsi="Comic Sans MS"/>
                <w:sz w:val="18"/>
                <w:szCs w:val="18"/>
              </w:rPr>
              <w:t>Talk about their feelings using words like ‘happy’, ‘sad’, ‘angry’ or ‘worried</w:t>
            </w:r>
          </w:p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DC2F11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406DB" w:rsidRPr="004B21D7" w:rsidRDefault="003406DB" w:rsidP="00A06DC5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3"/>
            </w:tblGrid>
            <w:tr w:rsidR="003406DB" w:rsidRPr="004B21D7" w:rsidTr="003406DB">
              <w:trPr>
                <w:trHeight w:val="184"/>
              </w:trPr>
              <w:tc>
                <w:tcPr>
                  <w:tcW w:w="1193" w:type="dxa"/>
                </w:tcPr>
                <w:p w:rsidR="003406DB" w:rsidRPr="004B21D7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</w:rPr>
                  </w:pPr>
                </w:p>
              </w:tc>
            </w:tr>
          </w:tbl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DC2F11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B21D7" w:rsidRPr="004B21D7" w:rsidRDefault="00B70BD8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Listen with increased attention to sounds</w:t>
            </w:r>
          </w:p>
          <w:p w:rsidR="003406DB" w:rsidRPr="004B21D7" w:rsidRDefault="003406DB" w:rsidP="00B70BD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4B21D7" w:rsidTr="00A44385">
        <w:tc>
          <w:tcPr>
            <w:tcW w:w="2269" w:type="dxa"/>
            <w:shd w:val="clear" w:color="auto" w:fill="E2EFD9" w:themeFill="accent6" w:themeFillTint="33"/>
          </w:tcPr>
          <w:p w:rsidR="00386ED5" w:rsidRPr="004B21D7" w:rsidRDefault="00386ED5" w:rsidP="00386ED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EB5543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B70BD8" w:rsidP="005F144D">
            <w:pPr>
              <w:pStyle w:val="Default"/>
              <w:jc w:val="center"/>
              <w:rPr>
                <w:rFonts w:ascii="Comic Sans MS" w:hAnsi="Comic Sans MS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Begin to understand how others might be feeling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A06DC5" w:rsidRPr="004B21D7" w:rsidRDefault="00A06DC5" w:rsidP="00A06DC5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3406DB" w:rsidRPr="004B21D7" w:rsidRDefault="003406DB" w:rsidP="003406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3406DB" w:rsidRPr="004B21D7" w:rsidRDefault="003406DB" w:rsidP="003406DB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A06DC5" w:rsidRPr="004B21D7" w:rsidRDefault="00A06DC5" w:rsidP="00A06DC5">
            <w:pPr>
              <w:pStyle w:val="Default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30693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3406DB" w:rsidRPr="004B21D7" w:rsidRDefault="003406DB" w:rsidP="009B7EA6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</w:p>
          <w:p w:rsidR="00B70BD8" w:rsidRPr="004B21D7" w:rsidRDefault="00B70BD8" w:rsidP="00B70BD8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 xml:space="preserve">Play instruments with increasing control to </w:t>
            </w:r>
            <w:r w:rsidRPr="004B21D7">
              <w:rPr>
                <w:rFonts w:ascii="Comic Sans MS" w:hAnsi="Comic Sans MS"/>
                <w:sz w:val="18"/>
                <w:szCs w:val="18"/>
              </w:rPr>
              <w:lastRenderedPageBreak/>
              <w:t>express their feelings and ideas.</w:t>
            </w:r>
          </w:p>
          <w:p w:rsidR="004B21D7" w:rsidRPr="004B21D7" w:rsidRDefault="004B21D7" w:rsidP="004B21D7">
            <w:pPr>
              <w:pStyle w:val="Default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B21D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406DB" w:rsidRPr="004B21D7" w:rsidRDefault="003406DB" w:rsidP="009B7EA6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06DB" w:rsidRPr="00A06910" w:rsidTr="001678D7">
        <w:tc>
          <w:tcPr>
            <w:tcW w:w="2269" w:type="dxa"/>
          </w:tcPr>
          <w:p w:rsidR="002B6345" w:rsidRPr="00A06910" w:rsidRDefault="002B6345" w:rsidP="002B634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lastRenderedPageBreak/>
              <w:t>COEL; 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  <w:p w:rsidR="003406DB" w:rsidRPr="00A06910" w:rsidRDefault="003406DB" w:rsidP="008A09F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2B6345" w:rsidRPr="00A06910" w:rsidRDefault="002B6345" w:rsidP="002B6345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COEL; </w:t>
            </w:r>
          </w:p>
          <w:p w:rsidR="002B6345" w:rsidRPr="00A06910" w:rsidRDefault="002B6345" w:rsidP="002B6345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bring my own interests and fascinations into early years settings</w:t>
            </w:r>
          </w:p>
          <w:p w:rsidR="008A09F4" w:rsidRPr="00A06910" w:rsidRDefault="008A09F4" w:rsidP="00A0691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participate in routines</w:t>
            </w:r>
          </w:p>
        </w:tc>
        <w:tc>
          <w:tcPr>
            <w:tcW w:w="1843" w:type="dxa"/>
          </w:tcPr>
          <w:p w:rsidR="003406DB" w:rsidRPr="00A06910" w:rsidRDefault="008A09F4" w:rsidP="008A09F4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  <w:r w:rsidRPr="00A06910">
              <w:rPr>
                <w:rFonts w:ascii="Comic Sans MS" w:hAnsi="Comic Sans MS"/>
                <w:b/>
                <w:sz w:val="20"/>
                <w:szCs w:val="20"/>
              </w:rPr>
              <w:t>COEL; Active Learning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show goal-directed behaviour</w:t>
            </w:r>
          </w:p>
          <w:p w:rsidR="00A06910" w:rsidRPr="00A06910" w:rsidRDefault="00A06910" w:rsidP="008A09F4">
            <w:pPr>
              <w:rPr>
                <w:rStyle w:val="A0"/>
                <w:rFonts w:ascii="Comic Sans MS" w:hAnsi="Comic Sans MS"/>
                <w:sz w:val="20"/>
                <w:szCs w:val="20"/>
              </w:rPr>
            </w:pPr>
          </w:p>
          <w:p w:rsidR="00A06910" w:rsidRPr="00A06910" w:rsidRDefault="00A06910" w:rsidP="008A09F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keep on trying when things are difficult.</w:t>
            </w:r>
          </w:p>
        </w:tc>
        <w:tc>
          <w:tcPr>
            <w:tcW w:w="2126" w:type="dxa"/>
          </w:tcPr>
          <w:p w:rsidR="003406DB" w:rsidRPr="00A06910" w:rsidRDefault="008A09F4" w:rsidP="00A0691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COEL; Playing &amp; Exploring</w:t>
            </w: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guide my own thinking and actions by talking to myself as I play.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3406DB" w:rsidRPr="00A06910" w:rsidTr="00A06910">
              <w:trPr>
                <w:trHeight w:val="184"/>
              </w:trPr>
              <w:tc>
                <w:tcPr>
                  <w:tcW w:w="2160" w:type="dxa"/>
                </w:tcPr>
                <w:p w:rsidR="008A09F4" w:rsidRPr="00A06910" w:rsidRDefault="008A09F4" w:rsidP="008A09F4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 xml:space="preserve">COEL; </w:t>
                  </w:r>
                </w:p>
                <w:p w:rsidR="00A06910" w:rsidRPr="00A06910" w:rsidRDefault="008A09F4" w:rsidP="00A06910">
                  <w:pPr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>Playing &amp; exploring</w:t>
                  </w:r>
                  <w:r w:rsidRPr="00A0691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bring my own interests and fascinations into early</w:t>
                  </w:r>
                  <w:r w:rsidR="00A06910"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 xml:space="preserve"> years settings</w:t>
                  </w:r>
                </w:p>
                <w:p w:rsidR="00A06910" w:rsidRPr="00A06910" w:rsidRDefault="00A06910" w:rsidP="008A09F4">
                  <w:pPr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06910" w:rsidRPr="00A06910" w:rsidRDefault="00A06910" w:rsidP="008A09F4">
                  <w:pPr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b/>
                      <w:sz w:val="20"/>
                      <w:szCs w:val="20"/>
                    </w:rPr>
                    <w:t>COEL:Creating &amp; Thinking critically</w:t>
                  </w:r>
                </w:p>
                <w:p w:rsidR="003406DB" w:rsidRPr="00A06910" w:rsidRDefault="00A06910" w:rsidP="00A06910">
                  <w:pPr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A06910">
                    <w:rPr>
                      <w:rStyle w:val="A0"/>
                      <w:rFonts w:ascii="Comic Sans MS" w:hAnsi="Comic Sans MS"/>
                      <w:sz w:val="20"/>
                      <w:szCs w:val="20"/>
                    </w:rPr>
                    <w:t>I can solve real problems.</w:t>
                  </w:r>
                </w:p>
              </w:tc>
            </w:tr>
            <w:tr w:rsidR="003406DB" w:rsidRPr="00A06910" w:rsidTr="00A06910">
              <w:trPr>
                <w:trHeight w:val="269"/>
              </w:trPr>
              <w:tc>
                <w:tcPr>
                  <w:tcW w:w="2160" w:type="dxa"/>
                </w:tcPr>
                <w:p w:rsidR="003406DB" w:rsidRPr="00A06910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406DB" w:rsidRPr="00A06910" w:rsidTr="00A06910">
              <w:trPr>
                <w:trHeight w:val="99"/>
              </w:trPr>
              <w:tc>
                <w:tcPr>
                  <w:tcW w:w="2160" w:type="dxa"/>
                </w:tcPr>
                <w:p w:rsidR="003406DB" w:rsidRPr="00A06910" w:rsidRDefault="003406DB" w:rsidP="003406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406DB" w:rsidRPr="00A06910" w:rsidRDefault="003406DB" w:rsidP="003406D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2B6345" w:rsidRPr="00A06910" w:rsidRDefault="002B6345" w:rsidP="002B63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 &amp; Exploring</w:t>
            </w:r>
            <w:r w:rsidR="008A09F4"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9F4"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respond to new experiences when they are brought to my attention</w:t>
            </w:r>
          </w:p>
          <w:p w:rsidR="008A09F4" w:rsidRPr="00A06910" w:rsidRDefault="008A09F4" w:rsidP="002B634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2B6345" w:rsidRPr="00A06910" w:rsidRDefault="002B6345" w:rsidP="002B6345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3406DB" w:rsidRPr="00A06910" w:rsidRDefault="008A09F4" w:rsidP="00A069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</w:tc>
        <w:tc>
          <w:tcPr>
            <w:tcW w:w="2126" w:type="dxa"/>
          </w:tcPr>
          <w:p w:rsidR="008A09F4" w:rsidRPr="00A06910" w:rsidRDefault="008A09F4" w:rsidP="008A09F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A069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COEL;Playing &amp; Exploring</w:t>
            </w:r>
          </w:p>
          <w:p w:rsidR="002B6345" w:rsidRPr="00A06910" w:rsidRDefault="008A09F4" w:rsidP="008A09F4">
            <w:pPr>
              <w:autoSpaceDE w:val="0"/>
              <w:autoSpaceDN w:val="0"/>
              <w:adjustRightInd w:val="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06910">
              <w:rPr>
                <w:rFonts w:ascii="Comic Sans MS" w:hAnsi="Comic Sans MS" w:cs="Twinkl"/>
                <w:color w:val="000000"/>
                <w:sz w:val="20"/>
                <w:szCs w:val="20"/>
              </w:rPr>
              <w:t>I can make choices and explore different resources and materials.</w:t>
            </w:r>
          </w:p>
          <w:p w:rsidR="008A09F4" w:rsidRPr="00A06910" w:rsidRDefault="008A09F4" w:rsidP="008A09F4">
            <w:pPr>
              <w:rPr>
                <w:rFonts w:ascii="Comic Sans MS" w:hAnsi="Comic Sans MS" w:cs="HelveticaNeue-Light"/>
                <w:b/>
                <w:sz w:val="20"/>
                <w:szCs w:val="20"/>
              </w:rPr>
            </w:pPr>
            <w:r w:rsidRPr="00A06910">
              <w:rPr>
                <w:rFonts w:ascii="Comic Sans MS" w:hAnsi="Comic Sans MS" w:cs="Comic Sans MS"/>
                <w:b/>
                <w:sz w:val="20"/>
                <w:szCs w:val="20"/>
              </w:rPr>
              <w:t>COEL</w:t>
            </w:r>
            <w:r w:rsidRPr="00A06910">
              <w:rPr>
                <w:rFonts w:ascii="Comic Sans MS" w:hAnsi="Comic Sans MS" w:cs="HelveticaNeue-Light"/>
                <w:b/>
                <w:sz w:val="20"/>
                <w:szCs w:val="20"/>
              </w:rPr>
              <w:t>• Creating &amp; Thinking Critically</w:t>
            </w:r>
          </w:p>
          <w:p w:rsidR="008A09F4" w:rsidRPr="00A06910" w:rsidRDefault="008A09F4" w:rsidP="00A069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06910">
              <w:rPr>
                <w:rStyle w:val="A0"/>
                <w:rFonts w:ascii="Comic Sans MS" w:hAnsi="Comic Sans MS"/>
                <w:sz w:val="20"/>
                <w:szCs w:val="20"/>
              </w:rPr>
              <w:t>I can take part in simple pretend play.</w:t>
            </w:r>
          </w:p>
        </w:tc>
      </w:tr>
    </w:tbl>
    <w:p w:rsidR="00866817" w:rsidRPr="00A06910" w:rsidRDefault="00866817" w:rsidP="0086681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C86F03" w:rsidRDefault="00C86F03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</w:p>
    <w:p w:rsidR="00C86F03" w:rsidRDefault="00C86F03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</w:p>
    <w:p w:rsidR="00A44385" w:rsidRDefault="00A44385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</w:p>
    <w:p w:rsidR="00A44385" w:rsidRDefault="00A44385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</w:p>
    <w:p w:rsidR="000338A6" w:rsidRDefault="000338A6" w:rsidP="00A06910">
      <w:pPr>
        <w:ind w:left="5040" w:firstLine="7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Focus: Myself &amp; Senses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6349"/>
      </w:tblGrid>
      <w:tr w:rsidR="000338A6" w:rsidRPr="009D2845" w:rsidTr="000338A6">
        <w:tc>
          <w:tcPr>
            <w:tcW w:w="3536" w:type="dxa"/>
            <w:shd w:val="clear" w:color="auto" w:fill="00B0F0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00B0F0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6349" w:type="dxa"/>
            <w:shd w:val="clear" w:color="auto" w:fill="00B0F0"/>
          </w:tcPr>
          <w:p w:rsidR="000338A6" w:rsidRPr="009D2845" w:rsidRDefault="000338A6" w:rsidP="007604C9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My Learning wall –individual boxes displaying children’s interests/accomplishments </w:t>
            </w:r>
          </w:p>
        </w:tc>
        <w:tc>
          <w:tcPr>
            <w:tcW w:w="6349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Reading</w:t>
            </w:r>
          </w:p>
        </w:tc>
        <w:tc>
          <w:tcPr>
            <w:tcW w:w="5104" w:type="dxa"/>
          </w:tcPr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Selection of fiction/non fiction books</w:t>
            </w:r>
          </w:p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 books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Books linked to interests (dinosaurs etc</w:t>
            </w:r>
          </w:p>
          <w:p w:rsidR="000338A6" w:rsidRP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E594B">
              <w:rPr>
                <w:rFonts w:ascii="Comic Sans MS" w:hAnsi="Comic Sans MS" w:cs="Comic Sans MS"/>
                <w:sz w:val="20"/>
                <w:szCs w:val="20"/>
              </w:rPr>
              <w:t>Focussed Stories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2 weeks per book (puppets and props in reading area</w:t>
            </w:r>
          </w:p>
          <w:p w:rsidR="002E594B" w:rsidRPr="002E594B" w:rsidRDefault="002E594B" w:rsidP="002E594B">
            <w:pPr>
              <w:rPr>
                <w:rFonts w:ascii="Comic Sans MS" w:hAnsi="Comic Sans MS"/>
                <w:sz w:val="20"/>
                <w:szCs w:val="20"/>
              </w:rPr>
            </w:pPr>
            <w:r w:rsidRPr="002E594B">
              <w:rPr>
                <w:rFonts w:ascii="Comic Sans MS" w:hAnsi="Comic Sans MS"/>
                <w:sz w:val="20"/>
                <w:szCs w:val="20"/>
              </w:rPr>
              <w:t>The Gingerbread Man</w:t>
            </w:r>
          </w:p>
          <w:p w:rsidR="002E594B" w:rsidRPr="002E594B" w:rsidRDefault="002E594B" w:rsidP="002E594B">
            <w:pPr>
              <w:rPr>
                <w:rFonts w:ascii="Comic Sans MS" w:hAnsi="Comic Sans MS"/>
                <w:sz w:val="20"/>
                <w:szCs w:val="20"/>
              </w:rPr>
            </w:pPr>
            <w:r w:rsidRPr="002E594B">
              <w:rPr>
                <w:rFonts w:ascii="Comic Sans MS" w:hAnsi="Comic Sans MS"/>
                <w:sz w:val="20"/>
                <w:szCs w:val="20"/>
              </w:rPr>
              <w:t>The Enormous Turnip</w:t>
            </w:r>
          </w:p>
          <w:p w:rsidR="002E594B" w:rsidRPr="002E594B" w:rsidRDefault="002E594B" w:rsidP="002E594B">
            <w:pPr>
              <w:rPr>
                <w:rFonts w:ascii="Comic Sans MS" w:hAnsi="Comic Sans MS"/>
                <w:sz w:val="20"/>
                <w:szCs w:val="20"/>
              </w:rPr>
            </w:pPr>
            <w:r w:rsidRPr="002E594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Goldilocks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and </w:t>
            </w:r>
            <w:r w:rsidRPr="002E594B">
              <w:rPr>
                <w:rFonts w:ascii="Comic Sans MS" w:hAnsi="Comic Sans MS"/>
                <w:sz w:val="20"/>
                <w:szCs w:val="20"/>
                <w:highlight w:val="yellow"/>
              </w:rPr>
              <w:t>The Three Bears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0338A6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Story props, puppets for weekly focused stories; The Gingerbread man, The Enormous Turnip, Goldilocks and the three bears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B70BD8" w:rsidRDefault="009B323A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Cars with people to match to quantity and to subitise</w:t>
            </w:r>
          </w:p>
          <w:p w:rsidR="009B323A" w:rsidRDefault="009B323A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Natural materials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on counting to 5 </w:t>
            </w:r>
          </w:p>
          <w:p w:rsidR="002E594B" w:rsidRDefault="002E594B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Subitising to 3 </w:t>
            </w:r>
          </w:p>
          <w:p w:rsidR="009B323A" w:rsidRDefault="009B323A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Range of books/counting/shape </w:t>
            </w:r>
          </w:p>
          <w:p w:rsidR="009B323A" w:rsidRDefault="009B323A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Range of writing resources –tracing numerals to 3</w:t>
            </w:r>
          </w:p>
          <w:p w:rsidR="009B323A" w:rsidRDefault="009B323A" w:rsidP="00033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Counting objects</w:t>
            </w:r>
          </w:p>
          <w:p w:rsidR="00B70BD8" w:rsidRPr="009D2845" w:rsidRDefault="00B70BD8" w:rsidP="000338A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2d/3d shapes to explore</w:t>
            </w:r>
          </w:p>
        </w:tc>
        <w:tc>
          <w:tcPr>
            <w:tcW w:w="6349" w:type="dxa"/>
          </w:tcPr>
          <w:p w:rsidR="009B323A" w:rsidRDefault="009B323A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Cars with people to count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Dinosaurs to count</w:t>
            </w:r>
          </w:p>
          <w:p w:rsidR="00B70BD8" w:rsidRDefault="00B70BD8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Posters with patterns 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Subitising to 3 </w:t>
            </w:r>
          </w:p>
        </w:tc>
      </w:tr>
      <w:tr w:rsidR="000338A6" w:rsidRPr="009D2845" w:rsidTr="000338A6">
        <w:trPr>
          <w:trHeight w:val="486"/>
        </w:trPr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scissors, different sized writing materials</w:t>
            </w:r>
            <w:r w:rsidR="002E594B">
              <w:rPr>
                <w:rFonts w:ascii="Comic Sans MS" w:hAnsi="Comic Sans MS" w:cs="Comic Sans MS"/>
                <w:sz w:val="20"/>
                <w:szCs w:val="20"/>
              </w:rPr>
              <w:t xml:space="preserve">,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Mask templates. 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Body templates, </w:t>
            </w: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 Art straws to make puppets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Autumn resources</w:t>
            </w:r>
            <w:r w:rsidR="002E594B">
              <w:rPr>
                <w:rFonts w:ascii="Comic Sans MS" w:hAnsi="Comic Sans MS" w:cs="Comic Sans MS"/>
                <w:sz w:val="20"/>
                <w:szCs w:val="20"/>
              </w:rPr>
              <w:t xml:space="preserve">/ different textures </w:t>
            </w:r>
          </w:p>
          <w:p w:rsidR="00B70BD8" w:rsidRDefault="00B70BD8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 plates to make faces 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Ideas book</w:t>
            </w: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 scissors, pencils</w:t>
            </w:r>
            <w:r w:rsidR="002E594B">
              <w:rPr>
                <w:rFonts w:ascii="Comic Sans MS" w:hAnsi="Comic Sans MS" w:cs="Comic Sans MS"/>
                <w:sz w:val="20"/>
                <w:szCs w:val="20"/>
              </w:rPr>
              <w:t xml:space="preserve">, glue 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Mask templates, autumn resources; conkers, acorns, seeds, etc, puppet resources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different sized writing tools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Face templates, I like templates,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Christening cards, invitations,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material linked to interests; eg; PJ Masks, Paw Patrol,, Peppa Pig, Frozen, Super Heroes, Toy Story, </w:t>
            </w: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sized pencils, pens</w:t>
            </w:r>
          </w:p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mirror</w:t>
            </w:r>
          </w:p>
          <w:p w:rsidR="002E594B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Face templates, I like templates, 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Christening cards, invitations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</w:tcPr>
          <w:p w:rsidR="009E4E32" w:rsidRDefault="006D37DF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House with baby enhancements </w:t>
            </w:r>
          </w:p>
          <w:p w:rsidR="006D37DF" w:rsidRPr="009D2845" w:rsidRDefault="009E4E32" w:rsidP="009E4E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Home enhancements/ going to work </w:t>
            </w:r>
          </w:p>
        </w:tc>
        <w:tc>
          <w:tcPr>
            <w:tcW w:w="6349" w:type="dxa"/>
          </w:tcPr>
          <w:p w:rsidR="000338A6" w:rsidRPr="009D284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Nappies, bottles, baby clothes 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Myself templates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Self portraits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Different sized paintbrushes, autumn colours, autumn leaves, leaf shaped paper</w:t>
            </w:r>
          </w:p>
          <w:p w:rsidR="002E594B" w:rsidRPr="009D2845" w:rsidRDefault="002E594B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Myself templates</w:t>
            </w:r>
          </w:p>
          <w:p w:rsidR="006D37DF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</w:t>
            </w:r>
            <w:r w:rsidR="000338A6">
              <w:rPr>
                <w:rFonts w:ascii="Comic Sans MS" w:hAnsi="Comic Sans MS" w:cs="Comic Sans MS"/>
                <w:sz w:val="20"/>
                <w:szCs w:val="20"/>
              </w:rPr>
              <w:t>eaves/ leaf templates</w:t>
            </w:r>
          </w:p>
          <w:p w:rsidR="006D37DF" w:rsidRPr="009D2845" w:rsidRDefault="006D37DF" w:rsidP="003D406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different sized paint brushes 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577FD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D5EC2" wp14:editId="5F38F05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207010</wp:posOffset>
                      </wp:positionV>
                      <wp:extent cx="1257300" cy="0"/>
                      <wp:effectExtent l="13970" t="55880" r="14605" b="584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9CCB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block paints, pastels, 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sponges</w:t>
            </w:r>
          </w:p>
          <w:p w:rsidR="006D37DF" w:rsidRDefault="006D37DF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on colour mixing </w:t>
            </w:r>
          </w:p>
          <w:p w:rsidR="000338A6" w:rsidRPr="00577FD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(Focused Activity)</w:t>
            </w:r>
          </w:p>
        </w:tc>
        <w:tc>
          <w:tcPr>
            <w:tcW w:w="6349" w:type="dxa"/>
          </w:tcPr>
          <w:p w:rsidR="000338A6" w:rsidRPr="00577FD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Pr="009D2845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</w:tcPr>
          <w:p w:rsidR="006D37DF" w:rsidRDefault="006D37DF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Face templates </w:t>
            </w:r>
          </w:p>
          <w:p w:rsidR="006D37DF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mats to 5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Link to senses; favourite food, add herbs and scented natural materials </w:t>
            </w:r>
          </w:p>
          <w:p w:rsidR="000338A6" w:rsidRDefault="006D37DF" w:rsidP="007604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Autumn/</w:t>
            </w:r>
            <w:r w:rsidR="000338A6">
              <w:rPr>
                <w:rFonts w:ascii="Comic Sans MS" w:hAnsi="Comic Sans MS"/>
                <w:sz w:val="20"/>
                <w:szCs w:val="20"/>
              </w:rPr>
              <w:t>Natural materials</w:t>
            </w:r>
          </w:p>
          <w:p w:rsidR="000338A6" w:rsidRDefault="009E4E32" w:rsidP="009E4E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 stand/cake cases/ Cook book/ cake stand/task cards</w:t>
            </w:r>
          </w:p>
          <w:p w:rsidR="009E4E32" w:rsidRPr="009D2845" w:rsidRDefault="009E4E32" w:rsidP="009E4E3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materials</w:t>
            </w:r>
          </w:p>
        </w:tc>
        <w:tc>
          <w:tcPr>
            <w:tcW w:w="6349" w:type="dxa"/>
          </w:tcPr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Playdough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Playdough tools</w:t>
            </w:r>
          </w:p>
          <w:p w:rsidR="000338A6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Face Templates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mats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materials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Cake stands/cake cases/ cook book</w:t>
            </w:r>
          </w:p>
          <w:p w:rsidR="00FC2590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Writing materials </w:t>
            </w:r>
          </w:p>
          <w:p w:rsidR="00FC2590" w:rsidRPr="009D2845" w:rsidRDefault="00FC2590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338A6" w:rsidRPr="009D2845" w:rsidTr="000338A6">
        <w:tc>
          <w:tcPr>
            <w:tcW w:w="3536" w:type="dxa"/>
          </w:tcPr>
          <w:p w:rsidR="000338A6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  <w:p w:rsidR="009B323A" w:rsidRDefault="009B323A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9B323A" w:rsidRPr="009D2845" w:rsidRDefault="009B323A" w:rsidP="009B323A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with Myself- face templates, make a face using natural materials</w:t>
            </w:r>
          </w:p>
          <w:p w:rsidR="009B323A" w:rsidRDefault="009B323A" w:rsidP="009B323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Dinosaur numerals to match with dinosaurs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scissor snips, cheerio’s on a straw</w:t>
            </w:r>
          </w:p>
          <w:p w:rsidR="000338A6" w:rsidRPr="009D2845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Focus table to have autumn based numbers 1-5 autumn seeds, conkers, acorns to use over the number-sand tray to trace number </w:t>
            </w:r>
          </w:p>
        </w:tc>
        <w:tc>
          <w:tcPr>
            <w:tcW w:w="6349" w:type="dxa"/>
          </w:tcPr>
          <w:p w:rsidR="000338A6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Face templates, sticks, logs, stones, corks etc 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Coloured</w:t>
            </w:r>
            <w:r w:rsidR="009B323A">
              <w:rPr>
                <w:rFonts w:ascii="Comic Sans MS" w:hAnsi="Comic Sans MS" w:cs="Comic Sans MS"/>
                <w:sz w:val="20"/>
                <w:szCs w:val="20"/>
              </w:rPr>
              <w:t xml:space="preserve"> dinosaurs </w:t>
            </w:r>
            <w:r>
              <w:rPr>
                <w:rFonts w:ascii="Comic Sans MS" w:hAnsi="Comic Sans MS" w:cs="Comic Sans MS"/>
                <w:sz w:val="20"/>
                <w:szCs w:val="20"/>
              </w:rPr>
              <w:t>, tweezers</w:t>
            </w: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B323A" w:rsidRDefault="009B323A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B323A" w:rsidRDefault="009B323A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D406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Autumn artefacts; pinecones, conkers, acorns</w:t>
            </w:r>
          </w:p>
          <w:p w:rsidR="003D4065" w:rsidRPr="009D2845" w:rsidRDefault="003D406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sand</w:t>
            </w:r>
          </w:p>
        </w:tc>
      </w:tr>
      <w:tr w:rsidR="009E4E32" w:rsidRPr="009D2845" w:rsidTr="000338A6">
        <w:tc>
          <w:tcPr>
            <w:tcW w:w="3536" w:type="dxa"/>
          </w:tcPr>
          <w:p w:rsidR="009E4E32" w:rsidRDefault="009E4E32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Small World </w:t>
            </w:r>
          </w:p>
        </w:tc>
        <w:tc>
          <w:tcPr>
            <w:tcW w:w="5104" w:type="dxa"/>
          </w:tcPr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Dinosaurs </w:t>
            </w:r>
          </w:p>
          <w:p w:rsidR="009B323A" w:rsidRDefault="009B323A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Dinosaur information books/ writing materiasl</w:t>
            </w:r>
          </w:p>
          <w:p w:rsidR="009B323A" w:rsidRDefault="009B323A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Photographs of dinosaurs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people(characters)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Woodland resources/trees etc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Vehicles, trains, train track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Small blocks to build different structures</w:t>
            </w:r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Ideas to build/ writing box </w:t>
            </w:r>
          </w:p>
          <w:p w:rsidR="009E4E32" w:rsidRDefault="00A44385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066A5">
              <w:rPr>
                <w:rFonts w:ascii="Comic Sans MS" w:hAnsi="Comic Sans MS" w:cs="Comic Sans MS"/>
                <w:b/>
                <w:sz w:val="20"/>
                <w:szCs w:val="20"/>
              </w:rPr>
              <w:t>Autumn</w:t>
            </w:r>
            <w:r>
              <w:rPr>
                <w:rFonts w:ascii="Comic Sans MS" w:hAnsi="Comic Sans MS" w:cs="Comic Sans MS"/>
                <w:sz w:val="20"/>
                <w:szCs w:val="20"/>
              </w:rPr>
              <w:t>- interactive table-autumn animals, acorns, conkers, leaves, stories</w:t>
            </w:r>
            <w:bookmarkStart w:id="0" w:name="_GoBack"/>
            <w:bookmarkEnd w:id="0"/>
          </w:p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9E4E32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As stated </w:t>
            </w:r>
          </w:p>
        </w:tc>
      </w:tr>
      <w:tr w:rsidR="000338A6" w:rsidRPr="009D2845" w:rsidTr="000338A6">
        <w:tc>
          <w:tcPr>
            <w:tcW w:w="3536" w:type="dxa"/>
          </w:tcPr>
          <w:p w:rsidR="000338A6" w:rsidRDefault="000338A6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Topic</w:t>
            </w:r>
            <w:r w:rsidR="00A4438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within provision </w:t>
            </w:r>
          </w:p>
        </w:tc>
        <w:tc>
          <w:tcPr>
            <w:tcW w:w="5104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Myself: </w:t>
            </w:r>
            <w:r w:rsidRPr="00906F00">
              <w:rPr>
                <w:rFonts w:ascii="Comic Sans MS" w:hAnsi="Comic Sans MS" w:cs="Comic Sans MS"/>
                <w:sz w:val="20"/>
                <w:szCs w:val="20"/>
              </w:rPr>
              <w:t>labelled body parts, books,</w:t>
            </w:r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</w:t>
            </w:r>
            <w:r w:rsidRPr="00F11DD6">
              <w:rPr>
                <w:rFonts w:ascii="Comic Sans MS" w:hAnsi="Comic Sans MS" w:cs="Comic Sans MS"/>
                <w:sz w:val="20"/>
                <w:szCs w:val="20"/>
              </w:rPr>
              <w:t>pictures of what the children like/don’t like</w:t>
            </w:r>
          </w:p>
          <w:p w:rsidR="009E4E32" w:rsidRPr="00F11DD6" w:rsidRDefault="009E4E32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E4E32">
              <w:rPr>
                <w:rFonts w:ascii="Comic Sans MS" w:hAnsi="Comic Sans MS" w:cs="Comic Sans MS"/>
                <w:b/>
                <w:sz w:val="20"/>
                <w:szCs w:val="20"/>
              </w:rPr>
              <w:t>Senses;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Change weekly for a different sense </w:t>
            </w:r>
          </w:p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0338A6" w:rsidRDefault="000338A6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0338A6" w:rsidRDefault="000338A6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6349"/>
      </w:tblGrid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Area of Learning</w:t>
            </w:r>
          </w:p>
        </w:tc>
        <w:tc>
          <w:tcPr>
            <w:tcW w:w="6994" w:type="dxa"/>
          </w:tcPr>
          <w:p w:rsidR="00DC58A3" w:rsidRPr="009D2845" w:rsidRDefault="00DC58A3" w:rsidP="007604C9">
            <w:pPr>
              <w:pStyle w:val="Heading2"/>
              <w:jc w:val="center"/>
            </w:pPr>
            <w:r w:rsidRPr="009D2845">
              <w:t>Focused Activities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94" w:type="dxa"/>
          </w:tcPr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 xml:space="preserve">Toilet time, cleaning hands, staying safe, germs 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Snack Time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.Circle Time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Routines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.Rules- Mr Potato head class rules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.Come &amp; See (Family,  Baptism,)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>.Myself</w:t>
            </w:r>
          </w:p>
          <w:p w:rsidR="00DC58A3" w:rsidRPr="00DC58A3" w:rsidRDefault="00DC58A3" w:rsidP="007604C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58A3">
              <w:rPr>
                <w:rFonts w:ascii="Comic Sans MS" w:hAnsi="Comic Sans MS"/>
                <w:sz w:val="20"/>
                <w:szCs w:val="20"/>
              </w:rPr>
              <w:t xml:space="preserve">Make playdough.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.Different events &amp; Festivals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Mr Potato Head in each Register Room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CAL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Word of the week (displayed in Writing area)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Listening &amp; Attention games;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Letters &amp; sounds-phase 1</w:t>
            </w:r>
          </w:p>
          <w:p w:rsidR="009B323A" w:rsidRDefault="009B323A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Syllables –clapping/tapping/using instruments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Speaking baskets (snack area)- add different objects encourage chn to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describe, speak of their own experiences 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(Intervention)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.Speaking and Listening-use speaking object(Lola Ladybird)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 xml:space="preserve"> Semantic Sheet- understanding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Weekly news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C58A3">
              <w:rPr>
                <w:rFonts w:ascii="Comic Sans MS" w:hAnsi="Comic Sans MS" w:cs="Comic Sans MS"/>
                <w:sz w:val="20"/>
                <w:szCs w:val="20"/>
              </w:rPr>
              <w:t>Myself bag – (show and tell about their favourite things)</w:t>
            </w:r>
          </w:p>
          <w:p w:rsidR="00DC58A3" w:rsidRP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Early Talk boost </w:t>
            </w: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Snack table pictures (talking prompts)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Lola ladybird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Funky Fingers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cutting, using tweezers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Colour Games; Statues, Firework Game, </w:t>
            </w:r>
          </w:p>
          <w:p w:rsidR="00DC58A3" w:rsidRPr="00C06E0E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06E0E">
              <w:rPr>
                <w:rFonts w:ascii="Comic Sans MS" w:hAnsi="Comic Sans MS" w:cs="Comic Sans MS"/>
                <w:sz w:val="20"/>
                <w:szCs w:val="20"/>
              </w:rPr>
              <w:t>.Parachute Games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Spatial awareness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Simon says (body parts)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Traffic Lights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Tweezers,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beads etc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Large amount of dough (head size x5)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Parachute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DC58A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Literacy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Handling a book correctly.  Adult role-model. Front cover &amp; author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Encourage chn to join in with repeated phrases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Role-play stories, using puppets, masks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Games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Read  Books-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The Gingerbread Man, </w:t>
            </w:r>
            <w:r w:rsidR="004161C3">
              <w:rPr>
                <w:rFonts w:ascii="Comic Sans MS" w:hAnsi="Comic Sans MS" w:cs="Comic Sans MS"/>
                <w:sz w:val="20"/>
                <w:szCs w:val="20"/>
              </w:rPr>
              <w:t xml:space="preserve">The Enormous Turnip,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Goldilocks &amp; the 3Bears, ,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stories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Nursery rhymes- using puppets, figures in a feely bag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.Trace over name or initial letter of name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Big draw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Mark making in sand</w:t>
            </w:r>
          </w:p>
        </w:tc>
        <w:tc>
          <w:tcPr>
            <w:tcW w:w="6349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Nursery Rhyme puppets objects in feely bag</w:t>
            </w: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Mathematical Development</w:t>
            </w:r>
          </w:p>
          <w:p w:rsidR="00DC58A3" w:rsidRPr="009D2845" w:rsidRDefault="00DC58A3" w:rsidP="007604C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Number rhymes/songs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Register room focus; counting children daily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cards in dough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Weekly shape focus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004161C3"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Add the right amount of candles to the birthday cakes. What number is on the birthday cards?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Counting 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Making comparisons – use dinosaurs/autumn artefacts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Subitising to 3 </w:t>
            </w:r>
          </w:p>
          <w:p w:rsidR="004161C3" w:rsidRPr="009D2845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Beginning to recognise numerals to 3 </w:t>
            </w:r>
          </w:p>
          <w:p w:rsidR="00DC58A3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Making pictures using shapes </w:t>
            </w:r>
          </w:p>
          <w:p w:rsidR="001B6724" w:rsidRPr="009D2845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Recognising patterns 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  <w:highlight w:val="green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 xml:space="preserve">Objective led </w:t>
            </w:r>
            <w:r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(dinosaur count)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6349" w:type="dxa"/>
          </w:tcPr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Puppet gloves 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Wooden/ gel numerals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Number cards for playdough area </w:t>
            </w:r>
          </w:p>
          <w:p w:rsidR="00DC58A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Candles, number candles, 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Objects to count (dinosaurs, cars, beads, etc)</w:t>
            </w:r>
          </w:p>
          <w:p w:rsidR="001B6724" w:rsidRDefault="001B6724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Shapes (2d/3D)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Pr="009D2845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Understanding the world</w:t>
            </w:r>
          </w:p>
        </w:tc>
        <w:tc>
          <w:tcPr>
            <w:tcW w:w="6994" w:type="dxa"/>
          </w:tcPr>
          <w:p w:rsidR="001B6724" w:rsidRDefault="00DC58A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All about me;</w:t>
            </w:r>
            <w:r w:rsidR="001B6724">
              <w:rPr>
                <w:rFonts w:ascii="Comic Sans MS" w:hAnsi="Comic Sans MS" w:cs="Comic Sans MS"/>
                <w:sz w:val="20"/>
                <w:szCs w:val="20"/>
              </w:rPr>
              <w:t xml:space="preserve"> Head shoulders, Knees and toes</w:t>
            </w: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Draw around child; name and label body parts </w:t>
            </w: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</w:t>
            </w:r>
            <w:r w:rsidR="00DC58A3">
              <w:rPr>
                <w:rFonts w:ascii="Comic Sans MS" w:hAnsi="Comic Sans MS" w:cs="Comic Sans MS"/>
                <w:sz w:val="20"/>
                <w:szCs w:val="20"/>
              </w:rPr>
              <w:t>amily,</w:t>
            </w:r>
          </w:p>
          <w:p w:rsidR="004161C3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E</w:t>
            </w:r>
            <w:r w:rsidR="00DC58A3">
              <w:rPr>
                <w:rFonts w:ascii="Comic Sans MS" w:hAnsi="Comic Sans MS" w:cs="Comic Sans MS"/>
                <w:sz w:val="20"/>
                <w:szCs w:val="20"/>
              </w:rPr>
              <w:t>verybody is different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; make comparisons 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Senses – sound walk, 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Secret smells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Tasting Station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Feely feet- use different textures (jelly, shaving foam, pebbles, etc)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Blind man’s buff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 spy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Feely bag (use familiar objects)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Make a piece of artwork using different  textures</w:t>
            </w:r>
          </w:p>
          <w:p w:rsidR="004161C3" w:rsidRDefault="004161C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49" w:type="dxa"/>
          </w:tcPr>
          <w:p w:rsidR="00DC58A3" w:rsidRDefault="00DC58A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Photographs, </w:t>
            </w:r>
          </w:p>
          <w:p w:rsidR="009C5B8E" w:rsidRDefault="009C5B8E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Interactive Myself display</w:t>
            </w: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B6724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Range of scents, objects of different textures, range of foods to taste </w:t>
            </w:r>
          </w:p>
          <w:p w:rsidR="004161C3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4161C3" w:rsidRDefault="001B6724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textures to make a piece of artwork</w:t>
            </w:r>
          </w:p>
          <w:p w:rsidR="004161C3" w:rsidRPr="009D2845" w:rsidRDefault="004161C3" w:rsidP="004161C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C58A3" w:rsidRPr="009D2845" w:rsidTr="00DC58A3">
        <w:tc>
          <w:tcPr>
            <w:tcW w:w="1646" w:type="dxa"/>
          </w:tcPr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94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 xml:space="preserve">.Make props to support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topics and learning; </w:t>
            </w:r>
          </w:p>
          <w:p w:rsidR="009C5B8E" w:rsidRPr="005A57B6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Self portraits </w:t>
            </w:r>
          </w:p>
          <w:p w:rsidR="00DC58A3" w:rsidRPr="005A57B6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.Workshop-interact.  Demonstrate planning &amp; making.  Reviewing &amp; modifying.  Demonstrate how to join &amp; build etc.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Textured artwork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 plate faces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Body collage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Colour mixing 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– to children’s own interests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Explore different sounds and how sounds can be made/changed 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Sing a range of songs/Nursery Rhymes</w:t>
            </w:r>
          </w:p>
          <w:p w:rsidR="00DC58A3" w:rsidRPr="009D2845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6349" w:type="dxa"/>
          </w:tcPr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lastRenderedPageBreak/>
              <w:t>Powder Paint, spray, pump bottles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DC58A3" w:rsidRDefault="00DC58A3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Paper, card, decorating resources, 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 plates 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C5B8E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Instruments</w:t>
            </w:r>
          </w:p>
          <w:p w:rsidR="009C5B8E" w:rsidRPr="009D2845" w:rsidRDefault="009C5B8E" w:rsidP="007604C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DC58A3" w:rsidRPr="00866817" w:rsidRDefault="00DC58A3" w:rsidP="0086681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DC58A3" w:rsidRPr="00866817" w:rsidSect="001678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DB" w:rsidRDefault="000206DB" w:rsidP="008A09F4">
      <w:pPr>
        <w:spacing w:after="0" w:line="240" w:lineRule="auto"/>
      </w:pPr>
      <w:r>
        <w:separator/>
      </w:r>
    </w:p>
  </w:endnote>
  <w:endnote w:type="continuationSeparator" w:id="0">
    <w:p w:rsidR="000206DB" w:rsidRDefault="000206DB" w:rsidP="008A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DB" w:rsidRDefault="000206DB" w:rsidP="008A09F4">
      <w:pPr>
        <w:spacing w:after="0" w:line="240" w:lineRule="auto"/>
      </w:pPr>
      <w:r>
        <w:separator/>
      </w:r>
    </w:p>
  </w:footnote>
  <w:footnote w:type="continuationSeparator" w:id="0">
    <w:p w:rsidR="000206DB" w:rsidRDefault="000206DB" w:rsidP="008A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DB084"/>
    <w:multiLevelType w:val="hybridMultilevel"/>
    <w:tmpl w:val="AED01F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1500B3"/>
    <w:multiLevelType w:val="hybridMultilevel"/>
    <w:tmpl w:val="A74698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6E3CA8"/>
    <w:multiLevelType w:val="hybridMultilevel"/>
    <w:tmpl w:val="7C905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35E14A"/>
    <w:multiLevelType w:val="hybridMultilevel"/>
    <w:tmpl w:val="A2DED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E6FF71"/>
    <w:multiLevelType w:val="hybridMultilevel"/>
    <w:tmpl w:val="A6184F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3F48F8"/>
    <w:multiLevelType w:val="hybridMultilevel"/>
    <w:tmpl w:val="C0FB55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B91D56"/>
    <w:multiLevelType w:val="hybridMultilevel"/>
    <w:tmpl w:val="D68DD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18AB93"/>
    <w:multiLevelType w:val="hybridMultilevel"/>
    <w:tmpl w:val="FE658F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468693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912130"/>
    <w:multiLevelType w:val="hybridMultilevel"/>
    <w:tmpl w:val="2E4006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62348AC"/>
    <w:multiLevelType w:val="hybridMultilevel"/>
    <w:tmpl w:val="A0AD53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3A8712"/>
    <w:multiLevelType w:val="hybridMultilevel"/>
    <w:tmpl w:val="A71E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AF875F"/>
    <w:multiLevelType w:val="hybridMultilevel"/>
    <w:tmpl w:val="92F86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67A2E05"/>
    <w:multiLevelType w:val="hybridMultilevel"/>
    <w:tmpl w:val="47B46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905F0A"/>
    <w:multiLevelType w:val="hybridMultilevel"/>
    <w:tmpl w:val="C41AE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31D203"/>
    <w:multiLevelType w:val="hybridMultilevel"/>
    <w:tmpl w:val="DA625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1C5240"/>
    <w:multiLevelType w:val="hybridMultilevel"/>
    <w:tmpl w:val="BFAFDA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EF70498"/>
    <w:multiLevelType w:val="hybridMultilevel"/>
    <w:tmpl w:val="6CB9F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7"/>
    <w:rsid w:val="000206DB"/>
    <w:rsid w:val="000338A6"/>
    <w:rsid w:val="00117067"/>
    <w:rsid w:val="001678D7"/>
    <w:rsid w:val="001B6724"/>
    <w:rsid w:val="00230401"/>
    <w:rsid w:val="00284412"/>
    <w:rsid w:val="002B6345"/>
    <w:rsid w:val="002E594B"/>
    <w:rsid w:val="0030693D"/>
    <w:rsid w:val="003406DB"/>
    <w:rsid w:val="00386ED5"/>
    <w:rsid w:val="003B0505"/>
    <w:rsid w:val="003C1144"/>
    <w:rsid w:val="003D4065"/>
    <w:rsid w:val="004161C3"/>
    <w:rsid w:val="00432CB1"/>
    <w:rsid w:val="0043748D"/>
    <w:rsid w:val="004843E9"/>
    <w:rsid w:val="004B21D7"/>
    <w:rsid w:val="00515D5E"/>
    <w:rsid w:val="005217A3"/>
    <w:rsid w:val="00562E50"/>
    <w:rsid w:val="00585A92"/>
    <w:rsid w:val="005E4A38"/>
    <w:rsid w:val="005F144D"/>
    <w:rsid w:val="006B19CC"/>
    <w:rsid w:val="006D37DF"/>
    <w:rsid w:val="00866817"/>
    <w:rsid w:val="008A09F4"/>
    <w:rsid w:val="009249E9"/>
    <w:rsid w:val="00960E52"/>
    <w:rsid w:val="009B323A"/>
    <w:rsid w:val="009B7EA6"/>
    <w:rsid w:val="009C5B8E"/>
    <w:rsid w:val="009E4E32"/>
    <w:rsid w:val="00A06910"/>
    <w:rsid w:val="00A06DC5"/>
    <w:rsid w:val="00A44385"/>
    <w:rsid w:val="00A5156C"/>
    <w:rsid w:val="00B70BD8"/>
    <w:rsid w:val="00C86F03"/>
    <w:rsid w:val="00DC2F11"/>
    <w:rsid w:val="00DC58A3"/>
    <w:rsid w:val="00DF32A7"/>
    <w:rsid w:val="00EB5543"/>
    <w:rsid w:val="00EC4CDF"/>
    <w:rsid w:val="00F56335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9F82-5B93-415D-94B2-939DC94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338A6"/>
    <w:pPr>
      <w:keepNext/>
      <w:spacing w:after="0" w:line="240" w:lineRule="auto"/>
      <w:outlineLvl w:val="1"/>
    </w:pPr>
    <w:rPr>
      <w:rFonts w:ascii="Comic Sans MS" w:eastAsia="Times New Roman" w:hAnsi="Comic Sans MS" w:cs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1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D7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386ED5"/>
    <w:rPr>
      <w:rFonts w:cs="Roboto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338A6"/>
    <w:rPr>
      <w:rFonts w:ascii="Comic Sans MS" w:eastAsia="Times New Roman" w:hAnsi="Comic Sans MS" w:cs="Comic Sans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F4"/>
  </w:style>
  <w:style w:type="paragraph" w:styleId="Footer">
    <w:name w:val="footer"/>
    <w:basedOn w:val="Normal"/>
    <w:link w:val="FooterChar"/>
    <w:uiPriority w:val="99"/>
    <w:unhideWhenUsed/>
    <w:rsid w:val="008A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F4"/>
  </w:style>
  <w:style w:type="character" w:customStyle="1" w:styleId="A0">
    <w:name w:val="A0"/>
    <w:uiPriority w:val="99"/>
    <w:rsid w:val="008A09F4"/>
    <w:rPr>
      <w:rFonts w:cs="Twinkl"/>
      <w:color w:val="000000"/>
      <w:sz w:val="32"/>
      <w:szCs w:val="32"/>
    </w:rPr>
  </w:style>
  <w:style w:type="character" w:customStyle="1" w:styleId="A3">
    <w:name w:val="A3"/>
    <w:uiPriority w:val="99"/>
    <w:rsid w:val="00284412"/>
    <w:rPr>
      <w:rFonts w:cs="Roboto"/>
      <w:color w:val="000000"/>
      <w:sz w:val="14"/>
      <w:szCs w:val="14"/>
    </w:rPr>
  </w:style>
  <w:style w:type="character" w:customStyle="1" w:styleId="A2">
    <w:name w:val="A2"/>
    <w:uiPriority w:val="99"/>
    <w:rsid w:val="00284412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2021-07-15T09:18:00Z</cp:lastPrinted>
  <dcterms:created xsi:type="dcterms:W3CDTF">2023-08-30T12:06:00Z</dcterms:created>
  <dcterms:modified xsi:type="dcterms:W3CDTF">2023-08-30T12:06:00Z</dcterms:modified>
</cp:coreProperties>
</file>