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18" w:rsidRDefault="005E65A5">
      <w:r>
        <w:rPr>
          <w:noProof/>
          <w:lang w:eastAsia="en-GB"/>
        </w:rPr>
        <w:drawing>
          <wp:anchor distT="0" distB="0" distL="114300" distR="114300" simplePos="0" relativeHeight="251664384" behindDoc="0" locked="0" layoutInCell="1" allowOverlap="1">
            <wp:simplePos x="0" y="0"/>
            <wp:positionH relativeFrom="column">
              <wp:posOffset>5218371</wp:posOffset>
            </wp:positionH>
            <wp:positionV relativeFrom="paragraph">
              <wp:posOffset>-595424</wp:posOffset>
            </wp:positionV>
            <wp:extent cx="767759" cy="776177"/>
            <wp:effectExtent l="19050" t="0" r="0" b="0"/>
            <wp:wrapNone/>
            <wp:docPr id="3"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srcRect/>
                    <a:stretch>
                      <a:fillRect/>
                    </a:stretch>
                  </pic:blipFill>
                  <pic:spPr bwMode="auto">
                    <a:xfrm>
                      <a:off x="0" y="0"/>
                      <a:ext cx="767759" cy="776177"/>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2336" behindDoc="0" locked="0" layoutInCell="1" allowOverlap="1">
            <wp:simplePos x="0" y="0"/>
            <wp:positionH relativeFrom="column">
              <wp:posOffset>-278765</wp:posOffset>
            </wp:positionH>
            <wp:positionV relativeFrom="paragraph">
              <wp:posOffset>-595630</wp:posOffset>
            </wp:positionV>
            <wp:extent cx="767715" cy="775970"/>
            <wp:effectExtent l="19050" t="0" r="0" b="0"/>
            <wp:wrapNone/>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srcRect/>
                    <a:stretch>
                      <a:fillRect/>
                    </a:stretch>
                  </pic:blipFill>
                  <pic:spPr bwMode="auto">
                    <a:xfrm>
                      <a:off x="0" y="0"/>
                      <a:ext cx="767715" cy="775970"/>
                    </a:xfrm>
                    <a:prstGeom prst="rect">
                      <a:avLst/>
                    </a:prstGeom>
                    <a:noFill/>
                    <a:ln w="9525">
                      <a:noFill/>
                      <a:miter lim="800000"/>
                      <a:headEnd/>
                      <a:tailEnd/>
                    </a:ln>
                  </pic:spPr>
                </pic:pic>
              </a:graphicData>
            </a:graphic>
          </wp:anchor>
        </w:drawing>
      </w:r>
      <w:r w:rsidR="00366B8A">
        <w:rPr>
          <w:noProof/>
          <w:lang w:val="en-US" w:eastAsia="zh-TW"/>
        </w:rPr>
        <w:pict>
          <v:shapetype id="_x0000_t202" coordsize="21600,21600" o:spt="202" path="m,l,21600r21600,l21600,xe">
            <v:stroke joinstyle="miter"/>
            <v:path gradientshapeok="t" o:connecttype="rect"/>
          </v:shapetype>
          <v:shape id="_x0000_s1026" type="#_x0000_t202" style="position:absolute;margin-left:-19.25pt;margin-top:-24.3pt;width:485.6pt;height:843.65pt;z-index:251660288;mso-height-percent:200;mso-position-horizontal-relative:text;mso-position-vertical-relative:text;mso-height-percent:200;mso-width-relative:margin;mso-height-relative:margin" stroked="f">
            <v:textbox style="mso-fit-shape-to-text:t">
              <w:txbxContent>
                <w:p w:rsidR="00E12381" w:rsidRPr="00E12381" w:rsidRDefault="00E12381" w:rsidP="00E12381">
                  <w:pPr>
                    <w:pStyle w:val="Default"/>
                    <w:jc w:val="center"/>
                    <w:rPr>
                      <w:rFonts w:ascii="Comic Sans MS" w:hAnsi="Comic Sans MS"/>
                      <w:b/>
                      <w:bCs/>
                      <w:sz w:val="36"/>
                      <w:szCs w:val="28"/>
                      <w:u w:val="single"/>
                    </w:rPr>
                  </w:pPr>
                  <w:r w:rsidRPr="00E12381">
                    <w:rPr>
                      <w:rFonts w:ascii="Comic Sans MS" w:hAnsi="Comic Sans MS"/>
                      <w:b/>
                      <w:bCs/>
                      <w:sz w:val="36"/>
                      <w:szCs w:val="28"/>
                      <w:u w:val="single"/>
                    </w:rPr>
                    <w:t>Modern Foreign Languages</w:t>
                  </w:r>
                </w:p>
                <w:p w:rsidR="00E12381" w:rsidRPr="00E12381" w:rsidRDefault="00E12381" w:rsidP="00E12381">
                  <w:pPr>
                    <w:pStyle w:val="Default"/>
                    <w:rPr>
                      <w:rFonts w:ascii="Comic Sans MS" w:hAnsi="Comic Sans MS"/>
                      <w:sz w:val="32"/>
                      <w:szCs w:val="28"/>
                    </w:rPr>
                  </w:pPr>
                </w:p>
                <w:p w:rsidR="0082722C" w:rsidRDefault="0082722C" w:rsidP="00E12381">
                  <w:pPr>
                    <w:pStyle w:val="Default"/>
                    <w:rPr>
                      <w:rFonts w:ascii="Comic Sans MS" w:hAnsi="Comic Sans MS"/>
                      <w:b/>
                      <w:bCs/>
                      <w:szCs w:val="22"/>
                    </w:rPr>
                  </w:pPr>
                </w:p>
                <w:p w:rsidR="00E12381" w:rsidRPr="00E12381" w:rsidRDefault="00E12381" w:rsidP="00E12381">
                  <w:pPr>
                    <w:pStyle w:val="Default"/>
                    <w:rPr>
                      <w:rFonts w:ascii="Comic Sans MS" w:hAnsi="Comic Sans MS"/>
                      <w:b/>
                      <w:bCs/>
                      <w:szCs w:val="22"/>
                    </w:rPr>
                  </w:pPr>
                  <w:r w:rsidRPr="00E12381">
                    <w:rPr>
                      <w:rFonts w:ascii="Comic Sans MS" w:hAnsi="Comic Sans MS"/>
                      <w:b/>
                      <w:bCs/>
                      <w:szCs w:val="22"/>
                    </w:rPr>
                    <w:t xml:space="preserve">Intent: </w:t>
                  </w:r>
                </w:p>
                <w:p w:rsidR="00E12381" w:rsidRPr="00E12381" w:rsidRDefault="00E12381" w:rsidP="00E12381">
                  <w:pPr>
                    <w:pStyle w:val="Default"/>
                    <w:rPr>
                      <w:rFonts w:ascii="Comic Sans MS" w:hAnsi="Comic Sans MS"/>
                      <w:szCs w:val="22"/>
                    </w:rPr>
                  </w:pPr>
                </w:p>
                <w:p w:rsidR="00E12381" w:rsidRPr="00E12381" w:rsidRDefault="00E12381" w:rsidP="00E12381">
                  <w:pPr>
                    <w:pStyle w:val="Default"/>
                    <w:rPr>
                      <w:rFonts w:ascii="Comic Sans MS" w:hAnsi="Comic Sans MS"/>
                      <w:szCs w:val="22"/>
                    </w:rPr>
                  </w:pPr>
                  <w:r w:rsidRPr="00E12381">
                    <w:rPr>
                      <w:rFonts w:ascii="Comic Sans MS" w:hAnsi="Comic Sans MS"/>
                      <w:szCs w:val="22"/>
                    </w:rPr>
                    <w:t xml:space="preserve">All pupils at Saints Peter and Paul have the right to a rich and deep learning experience that includes the learning of the basics of an additional language. The study of Languages prepares pupils to participate in a rapidly changing world in which work and other activities are increasingly carried out in languages other than English. Language learning provides liberation from insularity and provides an opening to other cultures. In addition, understanding a modern foreign language increases a child’s understanding of their own language, and the building blocks which form this. Increased capability in the use of languages can also promote independent learning and encourages diversity within society. We teach a curriculum that enables our pupils to become effective users of language, and show an understanding and respect of different cultures in our local, national and global communities. </w:t>
                  </w:r>
                </w:p>
                <w:p w:rsidR="00E12381" w:rsidRPr="00E12381" w:rsidRDefault="00E12381" w:rsidP="00E12381">
                  <w:pPr>
                    <w:pStyle w:val="Default"/>
                    <w:rPr>
                      <w:rFonts w:ascii="Comic Sans MS" w:hAnsi="Comic Sans MS"/>
                      <w:szCs w:val="22"/>
                    </w:rPr>
                  </w:pPr>
                </w:p>
                <w:p w:rsidR="00E12381" w:rsidRPr="00E12381" w:rsidRDefault="00E12381" w:rsidP="00E12381">
                  <w:pPr>
                    <w:pStyle w:val="Default"/>
                    <w:rPr>
                      <w:rFonts w:ascii="Comic Sans MS" w:hAnsi="Comic Sans MS"/>
                      <w:szCs w:val="22"/>
                    </w:rPr>
                  </w:pPr>
                </w:p>
                <w:p w:rsidR="00E12381" w:rsidRPr="00E12381" w:rsidRDefault="00E12381" w:rsidP="00E12381">
                  <w:pPr>
                    <w:pStyle w:val="Default"/>
                    <w:rPr>
                      <w:rFonts w:ascii="Comic Sans MS" w:hAnsi="Comic Sans MS"/>
                      <w:b/>
                      <w:bCs/>
                      <w:szCs w:val="22"/>
                    </w:rPr>
                  </w:pPr>
                  <w:r w:rsidRPr="00E12381">
                    <w:rPr>
                      <w:rFonts w:ascii="Comic Sans MS" w:hAnsi="Comic Sans MS"/>
                      <w:b/>
                      <w:bCs/>
                      <w:szCs w:val="22"/>
                    </w:rPr>
                    <w:t xml:space="preserve">Implementation: </w:t>
                  </w:r>
                </w:p>
                <w:p w:rsidR="00E12381" w:rsidRPr="00E12381" w:rsidRDefault="00E12381" w:rsidP="00E12381">
                  <w:pPr>
                    <w:pStyle w:val="Default"/>
                    <w:rPr>
                      <w:rFonts w:ascii="Comic Sans MS" w:hAnsi="Comic Sans MS"/>
                      <w:szCs w:val="22"/>
                    </w:rPr>
                  </w:pPr>
                </w:p>
                <w:p w:rsidR="00E12381" w:rsidRPr="00E12381" w:rsidRDefault="00E12381" w:rsidP="00E12381">
                  <w:pPr>
                    <w:pStyle w:val="Default"/>
                    <w:rPr>
                      <w:rFonts w:ascii="Comic Sans MS" w:hAnsi="Comic Sans MS"/>
                      <w:szCs w:val="22"/>
                    </w:rPr>
                  </w:pPr>
                  <w:r w:rsidRPr="00E12381">
                    <w:rPr>
                      <w:rFonts w:ascii="Comic Sans MS" w:hAnsi="Comic Sans MS"/>
                      <w:szCs w:val="22"/>
                    </w:rPr>
                    <w:t xml:space="preserve">Spanish is taught on a weekly basis throughout Key Stage Two by all Class Teachers. </w:t>
                  </w:r>
                  <w:r w:rsidR="00420B50">
                    <w:rPr>
                      <w:rFonts w:ascii="Comic Sans MS" w:hAnsi="Comic Sans MS"/>
                      <w:szCs w:val="22"/>
                    </w:rPr>
                    <w:t xml:space="preserve">We use </w:t>
                  </w:r>
                  <w:r w:rsidR="000711A1">
                    <w:rPr>
                      <w:rFonts w:ascii="Comic Sans MS" w:hAnsi="Comic Sans MS"/>
                      <w:szCs w:val="22"/>
                    </w:rPr>
                    <w:t xml:space="preserve">the scheme </w:t>
                  </w:r>
                  <w:r w:rsidR="00420B50">
                    <w:rPr>
                      <w:rFonts w:ascii="Comic Sans MS" w:hAnsi="Comic Sans MS"/>
                      <w:szCs w:val="22"/>
                    </w:rPr>
                    <w:t xml:space="preserve">Language </w:t>
                  </w:r>
                  <w:bookmarkStart w:id="0" w:name="_GoBack"/>
                  <w:r w:rsidR="00420B50">
                    <w:rPr>
                      <w:rFonts w:ascii="Comic Sans MS" w:hAnsi="Comic Sans MS"/>
                      <w:szCs w:val="22"/>
                    </w:rPr>
                    <w:t>Angels</w:t>
                  </w:r>
                  <w:r w:rsidR="000711A1">
                    <w:rPr>
                      <w:rFonts w:ascii="Comic Sans MS" w:hAnsi="Comic Sans MS"/>
                      <w:szCs w:val="22"/>
                    </w:rPr>
                    <w:t xml:space="preserve"> </w:t>
                  </w:r>
                  <w:bookmarkEnd w:id="0"/>
                  <w:r w:rsidR="000711A1">
                    <w:rPr>
                      <w:rFonts w:ascii="Comic Sans MS" w:hAnsi="Comic Sans MS"/>
                      <w:szCs w:val="22"/>
                    </w:rPr>
                    <w:t>to support our teaching of Spanish</w:t>
                  </w:r>
                  <w:r w:rsidR="00420B50">
                    <w:rPr>
                      <w:rFonts w:ascii="Comic Sans MS" w:hAnsi="Comic Sans MS"/>
                      <w:szCs w:val="22"/>
                    </w:rPr>
                    <w:t>.</w:t>
                  </w:r>
                  <w:r w:rsidR="00E91606">
                    <w:rPr>
                      <w:rFonts w:ascii="Comic Sans MS" w:hAnsi="Comic Sans MS"/>
                      <w:szCs w:val="22"/>
                    </w:rPr>
                    <w:t xml:space="preserve"> </w:t>
                  </w:r>
                  <w:r w:rsidRPr="00E12381">
                    <w:rPr>
                      <w:rFonts w:ascii="Comic Sans MS" w:hAnsi="Comic Sans MS"/>
                      <w:szCs w:val="22"/>
                    </w:rPr>
                    <w:t>Teachers have access our Spanish scheme of work – which covers all aspects of the MFL curriculum: speaking, listening, reading, writing and cultural understanding, and progresses these skills and knowledge throughout Key Stage 2. Activities can consist of actions, rhymes, stories, song, drama, grammar focus, sentence structure and many more creative ways to extend, embed and combine language skills.  Teachers and pupils use Spanish in daily routines, for example, through answering the register.</w:t>
                  </w:r>
                </w:p>
                <w:p w:rsidR="00E12381" w:rsidRPr="00E12381" w:rsidRDefault="00E12381" w:rsidP="00E12381">
                  <w:pPr>
                    <w:pStyle w:val="Default"/>
                    <w:rPr>
                      <w:rFonts w:ascii="Comic Sans MS" w:hAnsi="Comic Sans MS"/>
                      <w:szCs w:val="22"/>
                    </w:rPr>
                  </w:pPr>
                </w:p>
                <w:p w:rsidR="00E12381" w:rsidRPr="00E12381" w:rsidRDefault="00E12381" w:rsidP="00E12381">
                  <w:pPr>
                    <w:pStyle w:val="Default"/>
                    <w:rPr>
                      <w:rFonts w:ascii="Comic Sans MS" w:hAnsi="Comic Sans MS"/>
                      <w:szCs w:val="22"/>
                    </w:rPr>
                  </w:pPr>
                </w:p>
                <w:p w:rsidR="00E12381" w:rsidRPr="00E12381" w:rsidRDefault="00E12381" w:rsidP="00E12381">
                  <w:pPr>
                    <w:pStyle w:val="Default"/>
                    <w:pageBreakBefore/>
                    <w:rPr>
                      <w:rFonts w:ascii="Comic Sans MS" w:hAnsi="Comic Sans MS"/>
                      <w:b/>
                      <w:bCs/>
                      <w:szCs w:val="22"/>
                    </w:rPr>
                  </w:pPr>
                  <w:r w:rsidRPr="00E12381">
                    <w:rPr>
                      <w:rFonts w:ascii="Comic Sans MS" w:hAnsi="Comic Sans MS"/>
                      <w:b/>
                      <w:bCs/>
                      <w:szCs w:val="22"/>
                    </w:rPr>
                    <w:t xml:space="preserve">Impact: </w:t>
                  </w:r>
                </w:p>
                <w:p w:rsidR="00E12381" w:rsidRPr="00E12381" w:rsidRDefault="00E12381" w:rsidP="00E12381">
                  <w:pPr>
                    <w:pStyle w:val="Default"/>
                    <w:pageBreakBefore/>
                    <w:rPr>
                      <w:rFonts w:ascii="Comic Sans MS" w:hAnsi="Comic Sans MS"/>
                      <w:szCs w:val="22"/>
                    </w:rPr>
                  </w:pPr>
                </w:p>
                <w:p w:rsidR="00E12381" w:rsidRPr="00E12381" w:rsidRDefault="00E12381" w:rsidP="00E12381">
                  <w:pPr>
                    <w:pStyle w:val="Default"/>
                    <w:rPr>
                      <w:rFonts w:ascii="Comic Sans MS" w:hAnsi="Comic Sans MS"/>
                      <w:szCs w:val="22"/>
                    </w:rPr>
                  </w:pPr>
                  <w:r w:rsidRPr="00E12381">
                    <w:rPr>
                      <w:rFonts w:ascii="Comic Sans MS" w:hAnsi="Comic Sans MS"/>
                      <w:szCs w:val="22"/>
                    </w:rPr>
                    <w:t xml:space="preserve">Our MFL curriculum is fun and enjoyed by learners, it is well-resourced and planned through Key Stage 2. In addition, we measure the impact of our curriculum through: </w:t>
                  </w:r>
                </w:p>
                <w:p w:rsidR="00E12381" w:rsidRPr="00E12381" w:rsidRDefault="00E12381" w:rsidP="00E12381">
                  <w:pPr>
                    <w:pStyle w:val="Default"/>
                    <w:rPr>
                      <w:rFonts w:ascii="Comic Sans MS" w:hAnsi="Comic Sans MS"/>
                      <w:szCs w:val="22"/>
                    </w:rPr>
                  </w:pPr>
                </w:p>
                <w:p w:rsidR="00E12381" w:rsidRPr="00E12381" w:rsidRDefault="00E12381" w:rsidP="00E12381">
                  <w:pPr>
                    <w:pStyle w:val="Default"/>
                    <w:numPr>
                      <w:ilvl w:val="0"/>
                      <w:numId w:val="1"/>
                    </w:numPr>
                    <w:spacing w:after="66"/>
                    <w:rPr>
                      <w:rFonts w:ascii="Comic Sans MS" w:hAnsi="Comic Sans MS"/>
                      <w:szCs w:val="22"/>
                    </w:rPr>
                  </w:pPr>
                  <w:r w:rsidRPr="00E12381">
                    <w:rPr>
                      <w:rFonts w:ascii="Comic Sans MS" w:hAnsi="Comic Sans MS"/>
                      <w:szCs w:val="22"/>
                    </w:rPr>
                    <w:t xml:space="preserve">Pupil discussions about their learning; </w:t>
                  </w:r>
                </w:p>
                <w:p w:rsidR="00E12381" w:rsidRPr="00E12381" w:rsidRDefault="00E12381" w:rsidP="00E12381">
                  <w:pPr>
                    <w:pStyle w:val="Default"/>
                    <w:numPr>
                      <w:ilvl w:val="0"/>
                      <w:numId w:val="1"/>
                    </w:numPr>
                    <w:spacing w:after="66"/>
                    <w:rPr>
                      <w:rFonts w:ascii="Comic Sans MS" w:hAnsi="Comic Sans MS"/>
                      <w:szCs w:val="22"/>
                    </w:rPr>
                  </w:pPr>
                  <w:r w:rsidRPr="00E12381">
                    <w:rPr>
                      <w:rFonts w:ascii="Comic Sans MS" w:hAnsi="Comic Sans MS"/>
                      <w:szCs w:val="22"/>
                    </w:rPr>
                    <w:t xml:space="preserve">Monitoring and reflection against subject-specific skills defined in each year of study; </w:t>
                  </w:r>
                </w:p>
                <w:p w:rsidR="00E12381" w:rsidRPr="00E12381" w:rsidRDefault="00E12381" w:rsidP="00E12381">
                  <w:pPr>
                    <w:pStyle w:val="Default"/>
                    <w:numPr>
                      <w:ilvl w:val="0"/>
                      <w:numId w:val="1"/>
                    </w:numPr>
                    <w:rPr>
                      <w:rFonts w:ascii="Comic Sans MS" w:hAnsi="Comic Sans MS"/>
                      <w:szCs w:val="22"/>
                    </w:rPr>
                  </w:pPr>
                  <w:r w:rsidRPr="00E12381">
                    <w:rPr>
                      <w:rFonts w:ascii="Comic Sans MS" w:hAnsi="Comic Sans MS"/>
                      <w:szCs w:val="22"/>
                    </w:rPr>
                    <w:t xml:space="preserve">Children applying their cultural understanding and tolerance across society and cultures. </w:t>
                  </w:r>
                </w:p>
                <w:p w:rsidR="00E12381" w:rsidRPr="00E12381" w:rsidRDefault="00E12381" w:rsidP="00E12381">
                  <w:pPr>
                    <w:pStyle w:val="Default"/>
                    <w:rPr>
                      <w:rFonts w:ascii="Comic Sans MS" w:hAnsi="Comic Sans MS"/>
                      <w:szCs w:val="22"/>
                    </w:rPr>
                  </w:pPr>
                </w:p>
                <w:p w:rsidR="00E12381" w:rsidRPr="00E12381" w:rsidRDefault="00E12381" w:rsidP="00E12381">
                  <w:pPr>
                    <w:rPr>
                      <w:sz w:val="24"/>
                    </w:rPr>
                  </w:pPr>
                </w:p>
                <w:p w:rsidR="00E12381" w:rsidRPr="00E12381" w:rsidRDefault="00E12381" w:rsidP="00E12381">
                  <w:pPr>
                    <w:rPr>
                      <w:sz w:val="24"/>
                    </w:rPr>
                  </w:pPr>
                </w:p>
                <w:p w:rsidR="00E12381" w:rsidRPr="00E12381" w:rsidRDefault="00E12381" w:rsidP="00E12381">
                  <w:pPr>
                    <w:rPr>
                      <w:sz w:val="24"/>
                    </w:rPr>
                  </w:pPr>
                </w:p>
                <w:p w:rsidR="00E12381" w:rsidRPr="00E12381" w:rsidRDefault="00E12381" w:rsidP="00E12381">
                  <w:pPr>
                    <w:rPr>
                      <w:sz w:val="24"/>
                    </w:rPr>
                  </w:pPr>
                </w:p>
                <w:p w:rsidR="00E12381" w:rsidRPr="00E12381" w:rsidRDefault="00E12381" w:rsidP="00E12381">
                  <w:pPr>
                    <w:pStyle w:val="Default"/>
                    <w:rPr>
                      <w:rFonts w:ascii="Comic Sans MS" w:hAnsi="Comic Sans MS"/>
                      <w:sz w:val="28"/>
                    </w:rPr>
                  </w:pPr>
                </w:p>
                <w:p w:rsidR="00E12381" w:rsidRPr="00E12381" w:rsidRDefault="00E12381" w:rsidP="00E12381">
                  <w:pPr>
                    <w:rPr>
                      <w:rFonts w:ascii="Comic Sans MS" w:hAnsi="Comic Sans MS"/>
                      <w:sz w:val="24"/>
                    </w:rPr>
                  </w:pPr>
                </w:p>
                <w:p w:rsidR="00E12381" w:rsidRPr="00E12381" w:rsidRDefault="00E12381" w:rsidP="00E12381">
                  <w:pPr>
                    <w:rPr>
                      <w:sz w:val="24"/>
                    </w:rPr>
                  </w:pPr>
                </w:p>
              </w:txbxContent>
            </v:textbox>
          </v:shape>
        </w:pict>
      </w:r>
    </w:p>
    <w:sectPr w:rsidR="00FB4318" w:rsidSect="00FB43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B8A" w:rsidRDefault="00366B8A" w:rsidP="005E65A5">
      <w:pPr>
        <w:spacing w:after="0" w:line="240" w:lineRule="auto"/>
      </w:pPr>
      <w:r>
        <w:separator/>
      </w:r>
    </w:p>
  </w:endnote>
  <w:endnote w:type="continuationSeparator" w:id="0">
    <w:p w:rsidR="00366B8A" w:rsidRDefault="00366B8A" w:rsidP="005E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B8A" w:rsidRDefault="00366B8A" w:rsidP="005E65A5">
      <w:pPr>
        <w:spacing w:after="0" w:line="240" w:lineRule="auto"/>
      </w:pPr>
      <w:r>
        <w:separator/>
      </w:r>
    </w:p>
  </w:footnote>
  <w:footnote w:type="continuationSeparator" w:id="0">
    <w:p w:rsidR="00366B8A" w:rsidRDefault="00366B8A" w:rsidP="005E6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A1FB5"/>
    <w:multiLevelType w:val="hybridMultilevel"/>
    <w:tmpl w:val="9F8A1B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2381"/>
    <w:rsid w:val="000711A1"/>
    <w:rsid w:val="001C3960"/>
    <w:rsid w:val="00366B8A"/>
    <w:rsid w:val="00420B50"/>
    <w:rsid w:val="005E65A5"/>
    <w:rsid w:val="00625CF8"/>
    <w:rsid w:val="007918B3"/>
    <w:rsid w:val="0082722C"/>
    <w:rsid w:val="008F382A"/>
    <w:rsid w:val="00E12381"/>
    <w:rsid w:val="00E90D2F"/>
    <w:rsid w:val="00E91606"/>
    <w:rsid w:val="00FB4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FC1893-FB26-45EA-B35E-02522355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381"/>
    <w:rPr>
      <w:rFonts w:ascii="Tahoma" w:hAnsi="Tahoma" w:cs="Tahoma"/>
      <w:sz w:val="16"/>
      <w:szCs w:val="16"/>
    </w:rPr>
  </w:style>
  <w:style w:type="paragraph" w:customStyle="1" w:styleId="Default">
    <w:name w:val="Default"/>
    <w:rsid w:val="00E12381"/>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semiHidden/>
    <w:unhideWhenUsed/>
    <w:rsid w:val="005E65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65A5"/>
  </w:style>
  <w:style w:type="paragraph" w:styleId="Footer">
    <w:name w:val="footer"/>
    <w:basedOn w:val="Normal"/>
    <w:link w:val="FooterChar"/>
    <w:uiPriority w:val="99"/>
    <w:semiHidden/>
    <w:unhideWhenUsed/>
    <w:rsid w:val="005E65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Authorised User</cp:lastModifiedBy>
  <cp:revision>10</cp:revision>
  <dcterms:created xsi:type="dcterms:W3CDTF">2019-09-28T13:42:00Z</dcterms:created>
  <dcterms:modified xsi:type="dcterms:W3CDTF">2022-04-26T10:32:00Z</dcterms:modified>
</cp:coreProperties>
</file>