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b/>
          <w:color w:val="FFC000"/>
          <w:sz w:val="36"/>
          <w:szCs w:val="36"/>
        </w:rPr>
        <w:t xml:space="preserve">Autumn </w:t>
      </w:r>
      <w:r w:rsidR="00866817" w:rsidRPr="001678D7">
        <w:rPr>
          <w:rFonts w:ascii="Comic Sans MS" w:hAnsi="Comic Sans MS"/>
          <w:sz w:val="32"/>
          <w:szCs w:val="32"/>
        </w:rPr>
        <w:t>objectives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4B21D7" w:rsidTr="00EC4CDF">
              <w:trPr>
                <w:trHeight w:val="184"/>
              </w:trPr>
              <w:tc>
                <w:tcPr>
                  <w:tcW w:w="2161" w:type="dxa"/>
                </w:tcPr>
                <w:p w:rsidR="004843E9" w:rsidRPr="004B21D7" w:rsidRDefault="004843E9" w:rsidP="00386ED5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43E9" w:rsidRPr="004B21D7" w:rsidRDefault="005217A3" w:rsidP="004843E9">
            <w:pPr>
              <w:jc w:val="center"/>
              <w:rPr>
                <w:rFonts w:ascii="Comic Sans MS" w:hAnsi="Comic Sans MS"/>
                <w:u w:val="single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Can find it difficult to pay attention to more than one thing at a time</w:t>
            </w: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:rsidR="004843E9" w:rsidRPr="004B21D7" w:rsidRDefault="004843E9" w:rsidP="00386ED5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B21D7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EB5543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1.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print has meaning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2.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print can have different purposes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3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we read English text from left to right and from top to bottom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>the names of the different parts of a book</w:t>
            </w:r>
          </w:p>
          <w:p w:rsidR="00A06DC5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 xml:space="preserve"> page sequencing</w:t>
            </w:r>
          </w:p>
          <w:p w:rsidR="004843E9" w:rsidRPr="004B21D7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543" w:rsidRDefault="00EB5543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(‘subitising’).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Say one number for each item in order: 1,2,3,4,5.</w:t>
            </w:r>
          </w:p>
          <w:p w:rsidR="005F144D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5F144D" w:rsidRPr="004B21D7" w:rsidRDefault="005F144D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B21D7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9B7EA6" w:rsidRDefault="009B7EA6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:rsidR="004B21D7" w:rsidRPr="004B21D7" w:rsidRDefault="004B21D7" w:rsidP="009B7EA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EC4CDF" w:rsidRPr="004B21D7" w:rsidRDefault="00EC4CDF" w:rsidP="00EC4CD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3406DB" w:rsidRPr="004B21D7" w:rsidRDefault="003406DB" w:rsidP="00EB5543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Develop their sense of responsibility and membership of a community.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 xml:space="preserve">Choose the right resources to carry out their own plan. For example, choosing a spade to enlarge a small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hole they dug with a trowel.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Develop their phonological awareness, so that - count or clap syllables in a word</w:t>
            </w:r>
          </w:p>
          <w:p w:rsidR="003406DB" w:rsidRPr="004B21D7" w:rsidRDefault="003406DB" w:rsidP="00A06DC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Talk about and explore 2D and 3D shapes (for example, circles, rectangles, triangles and cuboids) using informal and mathematical language: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‘sides’, ‘corners’; ‘straight’, ‘flat’, ‘round’.</w:t>
            </w: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B21D7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4B21D7" w:rsidRPr="004B21D7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562E50" w:rsidP="00562E5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Join different materials and explore different textures</w:t>
            </w:r>
          </w:p>
        </w:tc>
      </w:tr>
      <w:tr w:rsidR="003406DB" w:rsidRPr="004B21D7" w:rsidTr="001678D7">
        <w:tc>
          <w:tcPr>
            <w:tcW w:w="2269" w:type="dxa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Develop their communication, but may continue to have problems with irregular tenses and plurals, such as ‘runned’ for ‘ran’, ‘swimmed’ for ‘swam’.</w:t>
            </w:r>
          </w:p>
          <w:p w:rsidR="003406DB" w:rsidRPr="004B21D7" w:rsidRDefault="005F144D" w:rsidP="00C86F03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May have problems saying:- some sounds: r, j, th, ch, and sh- multisyllabic words such as ‘pterodactyl’, ‘planetarium’ or ‘hippopotamus</w:t>
            </w: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Become more outgoing with unfamiliar people, in the safe context of their setting.</w:t>
            </w:r>
          </w:p>
          <w:p w:rsidR="003406DB" w:rsidRPr="004B21D7" w:rsidRDefault="003406DB" w:rsidP="00EB55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one-handed tools and equipment, for example, making snips in paper with scissors.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5F144D" w:rsidP="005F144D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a preference for a dominant hand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3406DB" w:rsidRPr="004B21D7" w:rsidRDefault="00B70BD8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Fonts w:ascii="Comic Sans MS" w:hAnsi="Comic Sans MS"/>
                <w:sz w:val="20"/>
                <w:szCs w:val="20"/>
              </w:rPr>
              <w:t>Develop storylines in their pretend play.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86ED5" w:rsidP="00C86F03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Play with one or more other children, </w:t>
            </w:r>
          </w:p>
        </w:tc>
        <w:tc>
          <w:tcPr>
            <w:tcW w:w="1843" w:type="dxa"/>
          </w:tcPr>
          <w:p w:rsidR="00DC2F11" w:rsidRDefault="00DC2F11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5F144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Talk about and identifies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the patterns around them.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For example: stripes on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clothes, designs on rugs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and wallpaper. Use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informal language like </w:t>
            </w:r>
          </w:p>
          <w:p w:rsidR="003406DB" w:rsidRPr="004B21D7" w:rsidRDefault="005F144D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A06DC5">
              <w:rPr>
                <w:rFonts w:ascii="Comic Sans MS" w:hAnsi="Comic Sans MS"/>
                <w:sz w:val="18"/>
                <w:szCs w:val="18"/>
              </w:rPr>
              <w:t>‘pointy’, ‘spotty’, ‘blobs’ etc</w:t>
            </w: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B21D7" w:rsidRPr="004B21D7" w:rsidRDefault="004B21D7" w:rsidP="004B21D7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B7EA6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3406DB" w:rsidRPr="004B21D7" w:rsidRDefault="004B21D7" w:rsidP="005F14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drawing to represent ideas like movement or loud noises.</w:t>
            </w:r>
          </w:p>
        </w:tc>
      </w:tr>
      <w:tr w:rsidR="003406DB" w:rsidRPr="004B21D7" w:rsidTr="001678D7">
        <w:tc>
          <w:tcPr>
            <w:tcW w:w="2269" w:type="dxa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about their feelings using words like ‘happy’, ‘sad’, ‘angry’ or ‘worried</w:t>
            </w: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.</w:t>
            </w: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A06DC5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3406DB" w:rsidRPr="004B21D7" w:rsidTr="003406DB">
              <w:trPr>
                <w:trHeight w:val="184"/>
              </w:trPr>
              <w:tc>
                <w:tcPr>
                  <w:tcW w:w="1193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B21D7" w:rsidRPr="004B21D7" w:rsidRDefault="00B70BD8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Listen with increased attention to sounds</w:t>
            </w: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EB5543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B70BD8" w:rsidP="005F144D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understand how others might be feeling</w:t>
            </w: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B70BD8" w:rsidRPr="004B21D7" w:rsidRDefault="00B70BD8" w:rsidP="00B70BD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ideas.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A06910" w:rsidTr="001678D7">
        <w:tc>
          <w:tcPr>
            <w:tcW w:w="2269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  <w:p w:rsidR="003406DB" w:rsidRPr="00A06910" w:rsidRDefault="003406DB" w:rsidP="008A09F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8A09F4" w:rsidRPr="00A06910" w:rsidRDefault="008A09F4" w:rsidP="00A0691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</w:tc>
        <w:tc>
          <w:tcPr>
            <w:tcW w:w="1843" w:type="dxa"/>
          </w:tcPr>
          <w:p w:rsidR="003406DB" w:rsidRPr="00A06910" w:rsidRDefault="008A09F4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A06910" w:rsidRPr="00A06910" w:rsidRDefault="00A06910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A06910" w:rsidRPr="00A06910" w:rsidRDefault="00A06910" w:rsidP="008A09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406DB" w:rsidRPr="00A06910" w:rsidRDefault="008A09F4" w:rsidP="00A06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406DB" w:rsidRPr="00A06910" w:rsidTr="00A06910">
              <w:trPr>
                <w:trHeight w:val="184"/>
              </w:trPr>
              <w:tc>
                <w:tcPr>
                  <w:tcW w:w="2160" w:type="dxa"/>
                </w:tcPr>
                <w:p w:rsidR="008A09F4" w:rsidRPr="00A06910" w:rsidRDefault="008A09F4" w:rsidP="008A09F4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 xml:space="preserve">COEL; </w:t>
                  </w:r>
                </w:p>
                <w:p w:rsidR="00A06910" w:rsidRPr="00A06910" w:rsidRDefault="008A09F4" w:rsidP="00A06910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</w:t>
                  </w:r>
                  <w:r w:rsidR="00A06910"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 xml:space="preserve"> years settings</w:t>
                  </w: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>COEL:Creating &amp; Thinking critically</w:t>
                  </w:r>
                </w:p>
                <w:p w:rsidR="003406DB" w:rsidRPr="00A06910" w:rsidRDefault="00A06910" w:rsidP="00A06910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406DB" w:rsidRPr="00A06910" w:rsidTr="00A06910">
              <w:trPr>
                <w:trHeight w:val="26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06DB" w:rsidRPr="00A06910" w:rsidTr="00A06910">
              <w:trPr>
                <w:trHeight w:val="9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06DB" w:rsidRPr="00A06910" w:rsidRDefault="003406DB" w:rsidP="003406D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8A09F4" w:rsidRPr="00A06910" w:rsidRDefault="008A09F4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2B6345" w:rsidRPr="00A06910" w:rsidRDefault="002B6345" w:rsidP="002B6345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406DB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  <w:tc>
          <w:tcPr>
            <w:tcW w:w="2126" w:type="dxa"/>
          </w:tcPr>
          <w:p w:rsidR="008A09F4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 &amp; Exploring</w:t>
            </w:r>
          </w:p>
          <w:p w:rsidR="002B6345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8A09F4" w:rsidRPr="00A06910" w:rsidRDefault="008A09F4" w:rsidP="008A09F4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8A09F4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</w:tr>
    </w:tbl>
    <w:p w:rsidR="00866817" w:rsidRPr="00A06910" w:rsidRDefault="00866817" w:rsidP="0086681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0338A6" w:rsidRDefault="000338A6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lastRenderedPageBreak/>
        <w:t>Focus: Myself &amp; Senses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6349"/>
      </w:tblGrid>
      <w:tr w:rsidR="000338A6" w:rsidRPr="009D2845" w:rsidTr="000338A6">
        <w:tc>
          <w:tcPr>
            <w:tcW w:w="3536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6349" w:type="dxa"/>
            <w:shd w:val="clear" w:color="auto" w:fill="00B0F0"/>
          </w:tcPr>
          <w:p w:rsidR="000338A6" w:rsidRPr="009D2845" w:rsidRDefault="000338A6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</w:tc>
        <w:tc>
          <w:tcPr>
            <w:tcW w:w="6349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Selection of fiction/non fiction books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 books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interests (dinosaurs etc</w:t>
            </w:r>
          </w:p>
          <w:p w:rsidR="000338A6" w:rsidRP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594B">
              <w:rPr>
                <w:rFonts w:ascii="Comic Sans MS" w:hAnsi="Comic Sans MS" w:cs="Comic Sans MS"/>
                <w:sz w:val="20"/>
                <w:szCs w:val="20"/>
              </w:rPr>
              <w:t>Focussed Stories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2 weeks per book (puppets and props in reading area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</w:rPr>
              <w:t>The Gingerbread Man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</w:rPr>
              <w:t>The Enormous Turnip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Goldilocks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and </w:t>
            </w:r>
            <w:r w:rsidRPr="002E594B">
              <w:rPr>
                <w:rFonts w:ascii="Comic Sans MS" w:hAnsi="Comic Sans MS"/>
                <w:sz w:val="20"/>
                <w:szCs w:val="20"/>
                <w:highlight w:val="yellow"/>
              </w:rPr>
              <w:t>The Three Bears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0338A6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Story props, puppets for weekly focused stories; The Gingerbread man, The Enormous Turnip, Goldilocks and the three bears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 maths </w:t>
            </w:r>
          </w:p>
          <w:p w:rsidR="000338A6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Dinosaur numerals to match with dinosaurs</w:t>
            </w:r>
          </w:p>
          <w:p w:rsidR="00B70BD8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Dinosaur number formation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counting to 5 </w:t>
            </w:r>
          </w:p>
          <w:p w:rsidR="002E594B" w:rsidRDefault="002E594B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Subitising to 3 </w:t>
            </w:r>
          </w:p>
          <w:p w:rsidR="00B70BD8" w:rsidRPr="009D2845" w:rsidRDefault="00B70BD8" w:rsidP="000338A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2d/3d shapes to explore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Dinosaurs to count</w:t>
            </w:r>
          </w:p>
          <w:p w:rsidR="00B70BD8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Posters with patterns 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</w:tc>
      </w:tr>
      <w:tr w:rsidR="000338A6" w:rsidRPr="009D2845" w:rsidTr="000338A6">
        <w:trPr>
          <w:trHeight w:val="486"/>
        </w:trPr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scissors, different sized writing materials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Mask templates. 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Body templates, </w:t>
            </w: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 Art straws to make puppets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Autumn resources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/ different textures </w:t>
            </w:r>
          </w:p>
          <w:p w:rsidR="00B70BD8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plates to make faces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Ideas book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 scissors, pencils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, glue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Mask templates, autumn resources; conkers, acorns, seeds, etc, puppet resources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different sized writing tools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I like templates,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invitations,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material linked to interests; eg; PJ Masks, Paw Patrol,, Peppa Pig, Frozen, Super Heroes, Toy Story, 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pencils, pens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mirror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I like templates,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9E4E32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House with baby enhancements </w:t>
            </w:r>
          </w:p>
          <w:p w:rsidR="006D37DF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Home enhancements/ going to work </w:t>
            </w:r>
          </w:p>
        </w:tc>
        <w:tc>
          <w:tcPr>
            <w:tcW w:w="6349" w:type="dxa"/>
          </w:tcPr>
          <w:p w:rsidR="000338A6" w:rsidRPr="009D284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Nappies, bottles, baby clothes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Self portraits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sized paintbrushes, autumn colours, autumn leaves, leaf shaped paper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6D37DF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>eaves/ leaf templates</w:t>
            </w:r>
          </w:p>
          <w:p w:rsidR="006D37DF" w:rsidRPr="009D2845" w:rsidRDefault="006D37DF" w:rsidP="003D406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different sized paint brushes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577FD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Creative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D5EC2" wp14:editId="5F38F05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9CCB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colour mixing </w:t>
            </w:r>
          </w:p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6349" w:type="dxa"/>
          </w:tcPr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 </w:t>
            </w:r>
          </w:p>
          <w:p w:rsidR="006D37DF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mats to 5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Link to senses; favourite food, add herbs and scented natural materials </w:t>
            </w:r>
          </w:p>
          <w:p w:rsidR="000338A6" w:rsidRDefault="006D37DF" w:rsidP="007604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Autumn/</w:t>
            </w:r>
            <w:r w:rsidR="000338A6">
              <w:rPr>
                <w:rFonts w:ascii="Comic Sans MS" w:hAnsi="Comic Sans MS"/>
                <w:sz w:val="20"/>
                <w:szCs w:val="20"/>
              </w:rPr>
              <w:t>Natural materials</w:t>
            </w:r>
          </w:p>
          <w:p w:rsidR="000338A6" w:rsidRDefault="009E4E32" w:rsidP="009E4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 stand/cake cases/ Cook book/ cake stand/task cards</w:t>
            </w:r>
          </w:p>
          <w:p w:rsidR="009E4E32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materials</w:t>
            </w:r>
          </w:p>
        </w:tc>
        <w:tc>
          <w:tcPr>
            <w:tcW w:w="6349" w:type="dxa"/>
          </w:tcPr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Playdough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Playdough tools</w:t>
            </w:r>
          </w:p>
          <w:p w:rsidR="000338A6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Face Templates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mats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materials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Cake stands/cake cases/ cook book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materials </w:t>
            </w:r>
          </w:p>
          <w:p w:rsidR="00FC2590" w:rsidRPr="009D2845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with Myself- face templates, make a face using natural materials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Bears – match colours using tweezers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scissor snips, cheerio’s on a straw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table to have autumn based numbers 1-5 autumn seeds, conkers, acorns to use over the number-sand tray to trace number </w:t>
            </w:r>
          </w:p>
        </w:tc>
        <w:tc>
          <w:tcPr>
            <w:tcW w:w="6349" w:type="dxa"/>
          </w:tcPr>
          <w:p w:rsidR="000338A6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sticks, logs, stones, corks etc 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bears, hoops, tweezers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artefacts; pinecones, conkers, acorns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4065" w:rsidRPr="009D284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sand</w:t>
            </w:r>
          </w:p>
        </w:tc>
      </w:tr>
      <w:tr w:rsidR="009E4E32" w:rsidRPr="009D2845" w:rsidTr="000338A6">
        <w:tc>
          <w:tcPr>
            <w:tcW w:w="3536" w:type="dxa"/>
          </w:tcPr>
          <w:p w:rsidR="009E4E32" w:rsidRDefault="009E4E32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Small World </w:t>
            </w:r>
          </w:p>
        </w:tc>
        <w:tc>
          <w:tcPr>
            <w:tcW w:w="5104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Dinosaurs 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Range of people(characters)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Woodland resources/trees etc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Vehicles, trains, train track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Small blocks to build different structures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Ideas to build/ writing box 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As stated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Myself: </w:t>
            </w:r>
            <w:r w:rsidRPr="00906F00">
              <w:rPr>
                <w:rFonts w:ascii="Comic Sans MS" w:hAnsi="Comic Sans MS" w:cs="Comic Sans MS"/>
                <w:sz w:val="20"/>
                <w:szCs w:val="20"/>
              </w:rPr>
              <w:t>labelled body parts, books,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</w:t>
            </w:r>
            <w:r w:rsidRPr="00F11DD6">
              <w:rPr>
                <w:rFonts w:ascii="Comic Sans MS" w:hAnsi="Comic Sans MS" w:cs="Comic Sans MS"/>
                <w:sz w:val="20"/>
                <w:szCs w:val="20"/>
              </w:rPr>
              <w:t>pictures of what the children like/don’t like</w:t>
            </w:r>
          </w:p>
          <w:p w:rsidR="009E4E32" w:rsidRPr="00F11DD6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E4E32">
              <w:rPr>
                <w:rFonts w:ascii="Comic Sans MS" w:hAnsi="Comic Sans MS" w:cs="Comic Sans MS"/>
                <w:b/>
                <w:sz w:val="20"/>
                <w:szCs w:val="20"/>
              </w:rPr>
              <w:t>Senses;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Change weekly for a different sense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066A5">
              <w:rPr>
                <w:rFonts w:ascii="Comic Sans MS" w:hAnsi="Comic Sans MS" w:cs="Comic Sans MS"/>
                <w:b/>
                <w:sz w:val="20"/>
                <w:szCs w:val="20"/>
              </w:rPr>
              <w:t>Autumn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- interactive table-autumn animals, acorns, conkers, leaves, stories 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0338A6" w:rsidRDefault="000338A6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6349"/>
      </w:tblGrid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Toilet time, cleaning hands, staying safe, germs 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.Circle Time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Routines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.Rules- Mr Potato head class rules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.Come &amp; See (Family,  Baptism,)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.Myself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Make playdough.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lastRenderedPageBreak/>
              <w:t>.Different events &amp; Festivals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Mr Potato Head in each Register Room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Word of the week (displayed in Writing area)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Rhyme games, Sound bingo,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.Speaking and Listening-use speaking object(Lola Ladybird)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 Semantic Sheet- understanding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Myself bag – (show and tell about their favourite things)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Early Talk boost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Lola ladybird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cutting, using tweezers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DC58A3" w:rsidRPr="00C06E0E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Simon says (body parts)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DC58A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Encourage chn to join in with repeated phrases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The Gingerbread Man, </w:t>
            </w:r>
            <w:r w:rsidR="004161C3">
              <w:rPr>
                <w:rFonts w:ascii="Comic Sans MS" w:hAnsi="Comic Sans MS" w:cs="Comic Sans MS"/>
                <w:sz w:val="20"/>
                <w:szCs w:val="20"/>
              </w:rPr>
              <w:t xml:space="preserve">The Enormous Turnip,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Goldilocks &amp; the 3Bears, ,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 rhymes- using puppets, figures in a feely bag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Mark making in sand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 puppets objects in feely bag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rhymes/songs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Register room focus; counting children daily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in dough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shape focus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.</w:t>
            </w:r>
            <w:r w:rsidR="004161C3"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Counting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comparisons – use dinosaurs/autumn artefacts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Beginning to recognise numerals to 3 </w:t>
            </w:r>
          </w:p>
          <w:p w:rsidR="00DC58A3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Making pictures using shapes </w:t>
            </w:r>
          </w:p>
          <w:p w:rsidR="001B6724" w:rsidRPr="009D2845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Recognising patterns 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  <w:highlight w:val="green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 xml:space="preserve">Objective led </w:t>
            </w:r>
            <w:r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(dinosaur count)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6349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Puppet gloves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Wooden/ gel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for playdough area </w:t>
            </w:r>
          </w:p>
          <w:p w:rsidR="00DC58A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Candles, number candles,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Objects to count (dinosaurs, cars, beads, etc)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Shapes (2d/3D)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6994" w:type="dxa"/>
          </w:tcPr>
          <w:p w:rsidR="001B6724" w:rsidRDefault="00DC58A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All about me;</w:t>
            </w:r>
            <w:r w:rsidR="001B6724">
              <w:rPr>
                <w:rFonts w:ascii="Comic Sans MS" w:hAnsi="Comic Sans MS" w:cs="Comic Sans MS"/>
                <w:sz w:val="20"/>
                <w:szCs w:val="20"/>
              </w:rPr>
              <w:t xml:space="preserve"> Head shoulders, Knees and toes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Draw around child; name and label body parts 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</w:t>
            </w:r>
            <w:r w:rsidR="00DC58A3">
              <w:rPr>
                <w:rFonts w:ascii="Comic Sans MS" w:hAnsi="Comic Sans MS" w:cs="Comic Sans MS"/>
                <w:sz w:val="20"/>
                <w:szCs w:val="20"/>
              </w:rPr>
              <w:t>amily,</w:t>
            </w:r>
          </w:p>
          <w:p w:rsidR="004161C3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 w:rsidR="00DC58A3">
              <w:rPr>
                <w:rFonts w:ascii="Comic Sans MS" w:hAnsi="Comic Sans MS" w:cs="Comic Sans MS"/>
                <w:sz w:val="20"/>
                <w:szCs w:val="20"/>
              </w:rPr>
              <w:t>verybody is different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; make comparisons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Senses – sound walk,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Secret smells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Tasting Station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feet- use different textures (jelly, shaving foam, pebbles, etc)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Blind man’s buff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I spy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bag (use familiar objects)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 a piece of artwork using different  textures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Photographs, </w:t>
            </w:r>
          </w:p>
          <w:p w:rsidR="009C5B8E" w:rsidRDefault="009C5B8E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Interactive Myself display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Range of scents, objects of different textures, range of foods to taste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textures to make a piece of artwork</w:t>
            </w:r>
          </w:p>
          <w:p w:rsidR="004161C3" w:rsidRPr="009D2845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topics and learning; </w:t>
            </w:r>
          </w:p>
          <w:p w:rsidR="009C5B8E" w:rsidRPr="005A57B6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Self portraits </w:t>
            </w:r>
          </w:p>
          <w:p w:rsidR="00DC58A3" w:rsidRPr="005A57B6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Textured artwork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 faces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Body collage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Colour mixing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Explore different sounds and how sounds can be made/changed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Sing a range of songs/Nursery Rhymes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plates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Instruments</w:t>
            </w:r>
          </w:p>
          <w:p w:rsidR="009C5B8E" w:rsidRPr="009D2845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DC58A3" w:rsidRPr="00866817" w:rsidRDefault="00DC58A3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DC58A3" w:rsidRPr="00866817" w:rsidSect="001678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92" w:rsidRDefault="00585A92" w:rsidP="008A09F4">
      <w:pPr>
        <w:spacing w:after="0" w:line="240" w:lineRule="auto"/>
      </w:pPr>
      <w:r>
        <w:separator/>
      </w:r>
    </w:p>
  </w:endnote>
  <w:endnote w:type="continuationSeparator" w:id="0">
    <w:p w:rsidR="00585A92" w:rsidRDefault="00585A92" w:rsidP="008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92" w:rsidRDefault="00585A92" w:rsidP="008A09F4">
      <w:pPr>
        <w:spacing w:after="0" w:line="240" w:lineRule="auto"/>
      </w:pPr>
      <w:r>
        <w:separator/>
      </w:r>
    </w:p>
  </w:footnote>
  <w:footnote w:type="continuationSeparator" w:id="0">
    <w:p w:rsidR="00585A92" w:rsidRDefault="00585A92" w:rsidP="008A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338A6"/>
    <w:rsid w:val="00117067"/>
    <w:rsid w:val="001678D7"/>
    <w:rsid w:val="001B6724"/>
    <w:rsid w:val="00230401"/>
    <w:rsid w:val="002B6345"/>
    <w:rsid w:val="002E594B"/>
    <w:rsid w:val="0030693D"/>
    <w:rsid w:val="003406DB"/>
    <w:rsid w:val="00386ED5"/>
    <w:rsid w:val="003B0505"/>
    <w:rsid w:val="003D4065"/>
    <w:rsid w:val="004161C3"/>
    <w:rsid w:val="00432CB1"/>
    <w:rsid w:val="0043748D"/>
    <w:rsid w:val="004843E9"/>
    <w:rsid w:val="004B21D7"/>
    <w:rsid w:val="005217A3"/>
    <w:rsid w:val="00562E50"/>
    <w:rsid w:val="00585A92"/>
    <w:rsid w:val="005E4A38"/>
    <w:rsid w:val="005F144D"/>
    <w:rsid w:val="006D37DF"/>
    <w:rsid w:val="00866817"/>
    <w:rsid w:val="008A09F4"/>
    <w:rsid w:val="009249E9"/>
    <w:rsid w:val="00960E52"/>
    <w:rsid w:val="009B7EA6"/>
    <w:rsid w:val="009C5B8E"/>
    <w:rsid w:val="009E4E32"/>
    <w:rsid w:val="00A06910"/>
    <w:rsid w:val="00A06DC5"/>
    <w:rsid w:val="00A5156C"/>
    <w:rsid w:val="00B70BD8"/>
    <w:rsid w:val="00C86F03"/>
    <w:rsid w:val="00DC2F11"/>
    <w:rsid w:val="00DC58A3"/>
    <w:rsid w:val="00DF32A7"/>
    <w:rsid w:val="00EB5543"/>
    <w:rsid w:val="00EC4CDF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338A6"/>
    <w:pPr>
      <w:keepNext/>
      <w:spacing w:after="0" w:line="240" w:lineRule="auto"/>
      <w:outlineLvl w:val="1"/>
    </w:pPr>
    <w:rPr>
      <w:rFonts w:ascii="Comic Sans MS" w:eastAsia="Times New Roman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338A6"/>
    <w:rPr>
      <w:rFonts w:ascii="Comic Sans MS" w:eastAsia="Times New Roman" w:hAnsi="Comic Sans MS" w:cs="Comic Sans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F4"/>
  </w:style>
  <w:style w:type="paragraph" w:styleId="Footer">
    <w:name w:val="footer"/>
    <w:basedOn w:val="Normal"/>
    <w:link w:val="Foot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F4"/>
  </w:style>
  <w:style w:type="character" w:customStyle="1" w:styleId="A0">
    <w:name w:val="A0"/>
    <w:uiPriority w:val="99"/>
    <w:rsid w:val="008A09F4"/>
    <w:rPr>
      <w:rFonts w:cs="Twink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cp:lastPrinted>2021-07-15T09:18:00Z</cp:lastPrinted>
  <dcterms:created xsi:type="dcterms:W3CDTF">2021-08-26T11:36:00Z</dcterms:created>
  <dcterms:modified xsi:type="dcterms:W3CDTF">2021-08-31T18:24:00Z</dcterms:modified>
</cp:coreProperties>
</file>