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9"/>
        <w:gridCol w:w="1331"/>
        <w:gridCol w:w="360"/>
        <w:gridCol w:w="4320"/>
      </w:tblGrid>
      <w:tr w:rsidR="00DB6EF6" w:rsidTr="009247BB">
        <w:tc>
          <w:tcPr>
            <w:tcW w:w="1549" w:type="dxa"/>
            <w:tcBorders>
              <w:top w:val="single" w:sz="4" w:space="0" w:color="auto"/>
              <w:left w:val="single" w:sz="4" w:space="0" w:color="auto"/>
              <w:bottom w:val="single" w:sz="4" w:space="0" w:color="auto"/>
              <w:right w:val="nil"/>
            </w:tcBorders>
            <w:vAlign w:val="center"/>
          </w:tcPr>
          <w:p w:rsidR="00DB6EF6" w:rsidRPr="00165AA8" w:rsidRDefault="009C08B3" w:rsidP="009247BB">
            <w:pPr>
              <w:jc w:val="center"/>
              <w:rPr>
                <w:rFonts w:ascii="Comic Sans MS" w:hAnsi="Comic Sans MS"/>
                <w:b/>
                <w:bCs/>
                <w:sz w:val="24"/>
              </w:rPr>
            </w:pPr>
            <w:r>
              <w:rPr>
                <w:rFonts w:ascii="Comic Sans MS" w:hAnsi="Comic Sans MS"/>
                <w:b/>
                <w:bCs/>
                <w:sz w:val="24"/>
              </w:rPr>
              <w:t xml:space="preserve"> </w:t>
            </w:r>
            <w:r w:rsidR="00A87C78" w:rsidRPr="00165AA8">
              <w:rPr>
                <w:rFonts w:ascii="Comic Sans MS" w:hAnsi="Comic Sans MS"/>
                <w:b/>
                <w:bCs/>
                <w:sz w:val="24"/>
              </w:rPr>
              <w:t>Class</w:t>
            </w:r>
            <w:r w:rsidR="003D097C">
              <w:rPr>
                <w:rFonts w:ascii="Comic Sans MS" w:hAnsi="Comic Sans MS"/>
                <w:b/>
                <w:bCs/>
                <w:sz w:val="24"/>
              </w:rPr>
              <w:t xml:space="preserve"> </w:t>
            </w:r>
            <w:proofErr w:type="spellStart"/>
            <w:r w:rsidR="00165AA8" w:rsidRPr="00165AA8">
              <w:rPr>
                <w:rFonts w:ascii="Comic Sans MS" w:hAnsi="Comic Sans MS"/>
                <w:b/>
                <w:bCs/>
                <w:sz w:val="24"/>
              </w:rPr>
              <w:t>Clitherow</w:t>
            </w:r>
            <w:proofErr w:type="spellEnd"/>
            <w:r w:rsidR="00BC5B59">
              <w:rPr>
                <w:rFonts w:ascii="Comic Sans MS" w:hAnsi="Comic Sans MS"/>
                <w:b/>
                <w:bCs/>
                <w:sz w:val="24"/>
              </w:rPr>
              <w:t xml:space="preserve"> </w:t>
            </w:r>
          </w:p>
        </w:tc>
        <w:tc>
          <w:tcPr>
            <w:tcW w:w="1331" w:type="dxa"/>
            <w:tcBorders>
              <w:top w:val="single" w:sz="4" w:space="0" w:color="auto"/>
              <w:left w:val="nil"/>
              <w:bottom w:val="single" w:sz="4" w:space="0" w:color="auto"/>
              <w:right w:val="single" w:sz="4" w:space="0" w:color="auto"/>
            </w:tcBorders>
            <w:vAlign w:val="center"/>
          </w:tcPr>
          <w:p w:rsidR="00DB6EF6" w:rsidRPr="00165AA8" w:rsidRDefault="00DB6EF6" w:rsidP="00A87C78">
            <w:pPr>
              <w:pStyle w:val="Heading2"/>
              <w:ind w:right="-120"/>
              <w:jc w:val="left"/>
              <w:rPr>
                <w:rFonts w:ascii="Comic Sans MS" w:hAnsi="Comic Sans MS"/>
                <w:sz w:val="28"/>
                <w:szCs w:val="28"/>
              </w:rPr>
            </w:pP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DB6EF6" w:rsidRPr="00401724" w:rsidRDefault="000021EB" w:rsidP="009C08B3">
            <w:pPr>
              <w:rPr>
                <w:rFonts w:ascii="Comic Sans MS" w:hAnsi="Comic Sans MS"/>
                <w:b/>
                <w:bCs/>
                <w:sz w:val="36"/>
                <w:szCs w:val="36"/>
              </w:rPr>
            </w:pPr>
            <w:r>
              <w:rPr>
                <w:rFonts w:ascii="Comic Sans MS" w:hAnsi="Comic Sans MS"/>
                <w:b/>
                <w:sz w:val="36"/>
                <w:szCs w:val="36"/>
              </w:rPr>
              <w:t>Autumn</w:t>
            </w:r>
            <w:r w:rsidR="00A87C78" w:rsidRPr="00401724">
              <w:rPr>
                <w:rFonts w:ascii="Comic Sans MS" w:hAnsi="Comic Sans MS"/>
                <w:b/>
                <w:sz w:val="36"/>
                <w:szCs w:val="36"/>
              </w:rPr>
              <w:t xml:space="preserve"> term</w:t>
            </w:r>
            <w:r w:rsidR="00C16C3F" w:rsidRPr="00401724">
              <w:rPr>
                <w:rFonts w:ascii="Comic Sans MS" w:hAnsi="Comic Sans MS"/>
                <w:b/>
                <w:sz w:val="36"/>
                <w:szCs w:val="36"/>
              </w:rPr>
              <w:t xml:space="preserve"> </w:t>
            </w:r>
            <w:r w:rsidR="009C08B3">
              <w:rPr>
                <w:rFonts w:ascii="Comic Sans MS" w:hAnsi="Comic Sans MS"/>
                <w:b/>
                <w:sz w:val="32"/>
                <w:szCs w:val="32"/>
                <w:vertAlign w:val="superscript"/>
              </w:rPr>
              <w:t>2nd</w:t>
            </w:r>
            <w:r w:rsidR="00C74795">
              <w:rPr>
                <w:rFonts w:ascii="Comic Sans MS" w:hAnsi="Comic Sans MS"/>
                <w:b/>
                <w:sz w:val="32"/>
                <w:szCs w:val="32"/>
              </w:rPr>
              <w:t xml:space="preserve"> </w:t>
            </w:r>
            <w:r w:rsidR="00C16C3F" w:rsidRPr="00401724">
              <w:rPr>
                <w:rFonts w:ascii="Comic Sans MS" w:hAnsi="Comic Sans MS"/>
                <w:b/>
                <w:sz w:val="32"/>
                <w:szCs w:val="32"/>
              </w:rPr>
              <w:t>half</w:t>
            </w:r>
          </w:p>
        </w:tc>
      </w:tr>
      <w:tr w:rsidR="00DB6EF6" w:rsidTr="009247BB">
        <w:trPr>
          <w:trHeight w:val="195"/>
        </w:trPr>
        <w:tc>
          <w:tcPr>
            <w:tcW w:w="1549" w:type="dxa"/>
            <w:tcBorders>
              <w:top w:val="single" w:sz="4" w:space="0" w:color="auto"/>
              <w:left w:val="nil"/>
              <w:bottom w:val="single" w:sz="4" w:space="0" w:color="auto"/>
              <w:right w:val="nil"/>
            </w:tcBorders>
          </w:tcPr>
          <w:p w:rsidR="00DB6EF6" w:rsidRPr="0042004A" w:rsidRDefault="00DB6EF6">
            <w:pPr>
              <w:rPr>
                <w:b/>
                <w:sz w:val="18"/>
              </w:rPr>
            </w:pPr>
          </w:p>
        </w:tc>
        <w:tc>
          <w:tcPr>
            <w:tcW w:w="1331" w:type="dxa"/>
            <w:tcBorders>
              <w:top w:val="single" w:sz="4" w:space="0" w:color="auto"/>
              <w:left w:val="nil"/>
              <w:bottom w:val="single" w:sz="4" w:space="0" w:color="auto"/>
              <w:right w:val="nil"/>
            </w:tcBorders>
          </w:tcPr>
          <w:p w:rsidR="00DB6EF6" w:rsidRPr="0042004A" w:rsidRDefault="00DB6EF6">
            <w:pPr>
              <w:rPr>
                <w:sz w:val="18"/>
              </w:rPr>
            </w:pPr>
          </w:p>
        </w:tc>
        <w:tc>
          <w:tcPr>
            <w:tcW w:w="4680" w:type="dxa"/>
            <w:gridSpan w:val="2"/>
            <w:tcBorders>
              <w:top w:val="single" w:sz="4" w:space="0" w:color="auto"/>
              <w:left w:val="nil"/>
              <w:bottom w:val="single" w:sz="4" w:space="0" w:color="auto"/>
              <w:right w:val="nil"/>
            </w:tcBorders>
          </w:tcPr>
          <w:p w:rsidR="00DB6EF6" w:rsidRPr="0042004A" w:rsidRDefault="00DB6EF6">
            <w:pPr>
              <w:rPr>
                <w:sz w:val="18"/>
              </w:rPr>
            </w:pPr>
          </w:p>
        </w:tc>
      </w:tr>
      <w:tr w:rsidR="00DB6EF6" w:rsidTr="009247BB">
        <w:tc>
          <w:tcPr>
            <w:tcW w:w="1549" w:type="dxa"/>
            <w:tcBorders>
              <w:top w:val="single" w:sz="4" w:space="0" w:color="auto"/>
              <w:left w:val="single" w:sz="4" w:space="0" w:color="auto"/>
              <w:bottom w:val="single" w:sz="4" w:space="0" w:color="auto"/>
              <w:right w:val="single" w:sz="4" w:space="0" w:color="auto"/>
            </w:tcBorders>
          </w:tcPr>
          <w:p w:rsidR="00DB6EF6" w:rsidRPr="004712A5" w:rsidRDefault="00DB6EF6">
            <w:pPr>
              <w:spacing w:before="120"/>
              <w:rPr>
                <w:rFonts w:ascii="Comic Sans MS" w:hAnsi="Comic Sans MS"/>
                <w:b/>
                <w:sz w:val="28"/>
              </w:rPr>
            </w:pPr>
            <w:r w:rsidRPr="004712A5">
              <w:rPr>
                <w:rFonts w:ascii="Comic Sans MS" w:hAnsi="Comic Sans MS"/>
                <w:b/>
                <w:sz w:val="28"/>
              </w:rPr>
              <w:t>Literacy</w:t>
            </w:r>
            <w:r w:rsidR="00A82FF5" w:rsidRPr="004712A5">
              <w:rPr>
                <w:rFonts w:ascii="Comic Sans MS" w:hAnsi="Comic Sans MS"/>
                <w:b/>
                <w:sz w:val="28"/>
              </w:rPr>
              <w:t xml:space="preserve"> </w:t>
            </w:r>
          </w:p>
        </w:tc>
        <w:tc>
          <w:tcPr>
            <w:tcW w:w="6011" w:type="dxa"/>
            <w:gridSpan w:val="3"/>
            <w:tcBorders>
              <w:top w:val="single" w:sz="4" w:space="0" w:color="auto"/>
              <w:left w:val="single" w:sz="4" w:space="0" w:color="auto"/>
              <w:bottom w:val="single" w:sz="4" w:space="0" w:color="auto"/>
              <w:right w:val="single" w:sz="4" w:space="0" w:color="auto"/>
            </w:tcBorders>
          </w:tcPr>
          <w:p w:rsidR="00DB6EF6" w:rsidRPr="00036894" w:rsidRDefault="00165AA8" w:rsidP="00BC5B59">
            <w:pPr>
              <w:spacing w:after="60"/>
              <w:rPr>
                <w:rFonts w:ascii="Comic Sans MS" w:hAnsi="Comic Sans MS"/>
                <w:sz w:val="18"/>
                <w:szCs w:val="18"/>
              </w:rPr>
            </w:pPr>
            <w:r w:rsidRPr="00036894">
              <w:rPr>
                <w:rFonts w:ascii="Comic Sans MS" w:hAnsi="Comic Sans MS"/>
                <w:sz w:val="18"/>
                <w:szCs w:val="18"/>
              </w:rPr>
              <w:t xml:space="preserve">This </w:t>
            </w:r>
            <w:r w:rsidR="0078743A" w:rsidRPr="00036894">
              <w:rPr>
                <w:rFonts w:ascii="Comic Sans MS" w:hAnsi="Comic Sans MS"/>
                <w:sz w:val="18"/>
                <w:szCs w:val="18"/>
              </w:rPr>
              <w:t>half term the children will be</w:t>
            </w:r>
            <w:r w:rsidR="003E6ED0">
              <w:rPr>
                <w:rFonts w:ascii="Comic Sans MS" w:hAnsi="Comic Sans MS"/>
                <w:sz w:val="18"/>
                <w:szCs w:val="18"/>
              </w:rPr>
              <w:t xml:space="preserve"> taught Fiction by Mrs Kildare and </w:t>
            </w:r>
            <w:r w:rsidR="0078743A" w:rsidRPr="00036894">
              <w:rPr>
                <w:rFonts w:ascii="Comic Sans MS" w:hAnsi="Comic Sans MS"/>
                <w:sz w:val="18"/>
                <w:szCs w:val="18"/>
              </w:rPr>
              <w:t>Grammar/Punctuation  In Fiction, the chil</w:t>
            </w:r>
            <w:r w:rsidR="009C08B3">
              <w:rPr>
                <w:rFonts w:ascii="Comic Sans MS" w:hAnsi="Comic Sans MS"/>
                <w:sz w:val="18"/>
                <w:szCs w:val="18"/>
              </w:rPr>
              <w:t>dren will be finishin</w:t>
            </w:r>
            <w:r w:rsidR="003E6ED0">
              <w:rPr>
                <w:rFonts w:ascii="Comic Sans MS" w:hAnsi="Comic Sans MS"/>
                <w:sz w:val="18"/>
                <w:szCs w:val="18"/>
              </w:rPr>
              <w:t xml:space="preserve">g the novel ‘Who let the Gods Out?’ by </w:t>
            </w:r>
            <w:proofErr w:type="spellStart"/>
            <w:r w:rsidR="003E6ED0">
              <w:rPr>
                <w:rFonts w:ascii="Comic Sans MS" w:hAnsi="Comic Sans MS"/>
                <w:sz w:val="18"/>
                <w:szCs w:val="18"/>
              </w:rPr>
              <w:t>Maz</w:t>
            </w:r>
            <w:proofErr w:type="spellEnd"/>
            <w:r w:rsidR="003E6ED0">
              <w:rPr>
                <w:rFonts w:ascii="Comic Sans MS" w:hAnsi="Comic Sans MS"/>
                <w:sz w:val="18"/>
                <w:szCs w:val="18"/>
              </w:rPr>
              <w:t xml:space="preserve"> Evans </w:t>
            </w:r>
            <w:r w:rsidR="00BC5B59" w:rsidRPr="00036894">
              <w:rPr>
                <w:rFonts w:ascii="Comic Sans MS" w:hAnsi="Comic Sans MS"/>
                <w:sz w:val="18"/>
                <w:szCs w:val="18"/>
              </w:rPr>
              <w:t>and will explore the themes that arise in the text</w:t>
            </w:r>
            <w:r w:rsidR="008A4122" w:rsidRPr="00036894">
              <w:rPr>
                <w:rFonts w:ascii="Comic Sans MS" w:hAnsi="Comic Sans MS"/>
                <w:sz w:val="18"/>
                <w:szCs w:val="18"/>
              </w:rPr>
              <w:t>.</w:t>
            </w:r>
            <w:r w:rsidR="003E6ED0">
              <w:rPr>
                <w:rFonts w:ascii="Comic Sans MS" w:hAnsi="Comic Sans MS"/>
                <w:sz w:val="18"/>
                <w:szCs w:val="18"/>
              </w:rPr>
              <w:t xml:space="preserve"> </w:t>
            </w:r>
            <w:r w:rsidR="009C08B3">
              <w:rPr>
                <w:rFonts w:ascii="Comic Sans MS" w:hAnsi="Comic Sans MS"/>
                <w:sz w:val="18"/>
                <w:szCs w:val="18"/>
              </w:rPr>
              <w:t xml:space="preserve"> </w:t>
            </w:r>
            <w:r w:rsidR="009176A9">
              <w:rPr>
                <w:rFonts w:ascii="Comic Sans MS" w:hAnsi="Comic Sans MS"/>
                <w:sz w:val="18"/>
                <w:szCs w:val="18"/>
              </w:rPr>
              <w:t xml:space="preserve">The children will be looking at the John Lewis Christmas advert ‘Monty the Penguin’ and taking a range of creative writing from this. They will finish the term reading the book ‘Room 13’ by Robert </w:t>
            </w:r>
            <w:proofErr w:type="spellStart"/>
            <w:r w:rsidR="009176A9">
              <w:rPr>
                <w:rFonts w:ascii="Comic Sans MS" w:hAnsi="Comic Sans MS"/>
                <w:sz w:val="18"/>
                <w:szCs w:val="18"/>
              </w:rPr>
              <w:t>Swindells</w:t>
            </w:r>
            <w:proofErr w:type="spellEnd"/>
            <w:r w:rsidR="009176A9">
              <w:rPr>
                <w:rFonts w:ascii="Comic Sans MS" w:hAnsi="Comic Sans MS"/>
                <w:sz w:val="18"/>
                <w:szCs w:val="18"/>
              </w:rPr>
              <w:t>.</w:t>
            </w:r>
          </w:p>
          <w:p w:rsidR="003D097C" w:rsidRPr="00C15AF0" w:rsidRDefault="003E6ED0" w:rsidP="009176A9">
            <w:pPr>
              <w:spacing w:after="60"/>
              <w:rPr>
                <w:rFonts w:ascii="Comic Sans MS" w:hAnsi="Comic Sans MS"/>
                <w:szCs w:val="20"/>
              </w:rPr>
            </w:pPr>
            <w:r>
              <w:rPr>
                <w:rFonts w:ascii="Comic Sans MS" w:hAnsi="Comic Sans MS"/>
                <w:sz w:val="18"/>
                <w:szCs w:val="18"/>
              </w:rPr>
              <w:t xml:space="preserve">The children will be working hard to develop their writing skills, in particular developing their use of punctuation and expanding their use of more complex vocabulary. </w:t>
            </w:r>
          </w:p>
        </w:tc>
      </w:tr>
      <w:tr w:rsidR="00DB6EF6" w:rsidTr="009247BB">
        <w:tc>
          <w:tcPr>
            <w:tcW w:w="1549" w:type="dxa"/>
            <w:tcBorders>
              <w:top w:val="single" w:sz="4" w:space="0" w:color="auto"/>
              <w:left w:val="nil"/>
              <w:bottom w:val="single" w:sz="4" w:space="0" w:color="auto"/>
              <w:right w:val="nil"/>
            </w:tcBorders>
          </w:tcPr>
          <w:p w:rsidR="00DB6EF6" w:rsidRPr="0042004A" w:rsidRDefault="00DB6EF6">
            <w:pPr>
              <w:rPr>
                <w:rFonts w:ascii="Comic Sans MS" w:hAnsi="Comic Sans MS"/>
                <w:b/>
                <w:sz w:val="18"/>
              </w:rPr>
            </w:pPr>
          </w:p>
        </w:tc>
        <w:tc>
          <w:tcPr>
            <w:tcW w:w="6011" w:type="dxa"/>
            <w:gridSpan w:val="3"/>
            <w:tcBorders>
              <w:top w:val="single" w:sz="4" w:space="0" w:color="auto"/>
              <w:left w:val="nil"/>
              <w:bottom w:val="single" w:sz="4" w:space="0" w:color="auto"/>
              <w:right w:val="nil"/>
            </w:tcBorders>
          </w:tcPr>
          <w:p w:rsidR="00DB6EF6" w:rsidRPr="0042004A" w:rsidRDefault="00DB6EF6">
            <w:pPr>
              <w:rPr>
                <w:sz w:val="18"/>
                <w:szCs w:val="20"/>
              </w:rPr>
            </w:pPr>
          </w:p>
        </w:tc>
      </w:tr>
      <w:tr w:rsidR="00DB6EF6" w:rsidTr="009247BB">
        <w:tc>
          <w:tcPr>
            <w:tcW w:w="1549" w:type="dxa"/>
            <w:tcBorders>
              <w:top w:val="single" w:sz="4" w:space="0" w:color="auto"/>
              <w:left w:val="single" w:sz="4" w:space="0" w:color="auto"/>
              <w:bottom w:val="single" w:sz="4" w:space="0" w:color="auto"/>
              <w:right w:val="single" w:sz="4" w:space="0" w:color="auto"/>
            </w:tcBorders>
          </w:tcPr>
          <w:p w:rsidR="00DB6EF6" w:rsidRPr="004712A5" w:rsidRDefault="00DB6EF6" w:rsidP="00C16C3F">
            <w:pPr>
              <w:pStyle w:val="Heading1"/>
              <w:spacing w:before="120"/>
              <w:ind w:left="-108" w:right="-108"/>
              <w:jc w:val="center"/>
              <w:rPr>
                <w:rFonts w:ascii="Comic Sans MS" w:eastAsia="Arial Unicode MS" w:hAnsi="Comic Sans MS"/>
                <w:b/>
              </w:rPr>
            </w:pPr>
            <w:r w:rsidRPr="004712A5">
              <w:rPr>
                <w:rFonts w:ascii="Comic Sans MS" w:hAnsi="Comic Sans MS"/>
                <w:b/>
              </w:rPr>
              <w:t>Numeracy</w:t>
            </w:r>
          </w:p>
        </w:tc>
        <w:tc>
          <w:tcPr>
            <w:tcW w:w="6011" w:type="dxa"/>
            <w:gridSpan w:val="3"/>
            <w:tcBorders>
              <w:top w:val="single" w:sz="4" w:space="0" w:color="auto"/>
              <w:left w:val="single" w:sz="4" w:space="0" w:color="auto"/>
              <w:bottom w:val="single" w:sz="4" w:space="0" w:color="auto"/>
              <w:right w:val="single" w:sz="4" w:space="0" w:color="auto"/>
            </w:tcBorders>
          </w:tcPr>
          <w:p w:rsidR="00AF53F8" w:rsidRDefault="00BC5B59" w:rsidP="00BC5B59">
            <w:pPr>
              <w:spacing w:before="120" w:after="60"/>
              <w:rPr>
                <w:rFonts w:ascii="Comic Sans MS" w:hAnsi="Comic Sans MS"/>
                <w:sz w:val="18"/>
                <w:szCs w:val="18"/>
              </w:rPr>
            </w:pPr>
            <w:r w:rsidRPr="003D097C">
              <w:rPr>
                <w:rFonts w:ascii="Comic Sans MS" w:hAnsi="Comic Sans MS"/>
                <w:sz w:val="18"/>
                <w:szCs w:val="18"/>
              </w:rPr>
              <w:t>Year Six will be</w:t>
            </w:r>
            <w:r w:rsidR="00AF53F8">
              <w:rPr>
                <w:rFonts w:ascii="Comic Sans MS" w:hAnsi="Comic Sans MS"/>
                <w:sz w:val="18"/>
                <w:szCs w:val="18"/>
              </w:rPr>
              <w:t xml:space="preserve">: </w:t>
            </w:r>
          </w:p>
          <w:p w:rsidR="0097302A" w:rsidRPr="0097302A" w:rsidRDefault="0097302A" w:rsidP="0097302A">
            <w:pPr>
              <w:pStyle w:val="ListParagraph"/>
              <w:numPr>
                <w:ilvl w:val="0"/>
                <w:numId w:val="5"/>
              </w:numPr>
              <w:spacing w:before="120" w:after="60"/>
              <w:rPr>
                <w:rFonts w:ascii="Comic Sans MS" w:hAnsi="Comic Sans MS"/>
                <w:sz w:val="18"/>
                <w:szCs w:val="18"/>
              </w:rPr>
            </w:pPr>
            <w:r>
              <w:rPr>
                <w:rFonts w:ascii="Comic Sans MS" w:hAnsi="Comic Sans MS"/>
                <w:sz w:val="18"/>
                <w:szCs w:val="18"/>
              </w:rPr>
              <w:t>Using long division to solve problems</w:t>
            </w:r>
          </w:p>
          <w:p w:rsidR="004167E0" w:rsidRPr="009C08B3" w:rsidRDefault="009C08B3" w:rsidP="009C08B3">
            <w:pPr>
              <w:numPr>
                <w:ilvl w:val="0"/>
                <w:numId w:val="5"/>
              </w:numPr>
              <w:spacing w:before="120" w:after="60"/>
              <w:rPr>
                <w:rFonts w:ascii="Comic Sans MS" w:hAnsi="Comic Sans MS"/>
                <w:szCs w:val="20"/>
              </w:rPr>
            </w:pPr>
            <w:r>
              <w:rPr>
                <w:rFonts w:ascii="Comic Sans MS" w:hAnsi="Comic Sans MS"/>
                <w:sz w:val="18"/>
                <w:szCs w:val="18"/>
              </w:rPr>
              <w:t>Simplifying fractions</w:t>
            </w:r>
          </w:p>
          <w:p w:rsidR="009C08B3" w:rsidRPr="009C08B3" w:rsidRDefault="009C08B3" w:rsidP="009C08B3">
            <w:pPr>
              <w:numPr>
                <w:ilvl w:val="0"/>
                <w:numId w:val="5"/>
              </w:numPr>
              <w:spacing w:before="120" w:after="60"/>
              <w:rPr>
                <w:rFonts w:ascii="Comic Sans MS" w:hAnsi="Comic Sans MS"/>
                <w:szCs w:val="20"/>
              </w:rPr>
            </w:pPr>
            <w:r>
              <w:rPr>
                <w:rFonts w:ascii="Comic Sans MS" w:hAnsi="Comic Sans MS"/>
                <w:sz w:val="18"/>
                <w:szCs w:val="18"/>
              </w:rPr>
              <w:t>Comparing and ordering fractions</w:t>
            </w:r>
          </w:p>
          <w:p w:rsidR="009C08B3" w:rsidRPr="009C08B3" w:rsidRDefault="009C08B3" w:rsidP="009C08B3">
            <w:pPr>
              <w:numPr>
                <w:ilvl w:val="0"/>
                <w:numId w:val="5"/>
              </w:numPr>
              <w:spacing w:before="120" w:after="60"/>
              <w:rPr>
                <w:rFonts w:ascii="Comic Sans MS" w:hAnsi="Comic Sans MS"/>
                <w:szCs w:val="20"/>
              </w:rPr>
            </w:pPr>
            <w:r>
              <w:rPr>
                <w:rFonts w:ascii="Comic Sans MS" w:hAnsi="Comic Sans MS"/>
                <w:sz w:val="18"/>
                <w:szCs w:val="18"/>
              </w:rPr>
              <w:t>Adding and subtracting fractions</w:t>
            </w:r>
          </w:p>
          <w:p w:rsidR="009C08B3" w:rsidRPr="009C08B3" w:rsidRDefault="009C08B3" w:rsidP="009C08B3">
            <w:pPr>
              <w:numPr>
                <w:ilvl w:val="0"/>
                <w:numId w:val="5"/>
              </w:numPr>
              <w:spacing w:before="120" w:after="60"/>
              <w:rPr>
                <w:rFonts w:ascii="Comic Sans MS" w:hAnsi="Comic Sans MS"/>
                <w:szCs w:val="20"/>
              </w:rPr>
            </w:pPr>
            <w:r>
              <w:rPr>
                <w:rFonts w:ascii="Comic Sans MS" w:hAnsi="Comic Sans MS"/>
                <w:sz w:val="18"/>
                <w:szCs w:val="18"/>
              </w:rPr>
              <w:t>Multiplying fractions</w:t>
            </w:r>
          </w:p>
          <w:p w:rsidR="009C08B3" w:rsidRPr="00F00BCC" w:rsidRDefault="009C08B3" w:rsidP="009C08B3">
            <w:pPr>
              <w:numPr>
                <w:ilvl w:val="0"/>
                <w:numId w:val="5"/>
              </w:numPr>
              <w:spacing w:before="120" w:after="60"/>
              <w:rPr>
                <w:rFonts w:ascii="Comic Sans MS" w:hAnsi="Comic Sans MS"/>
                <w:szCs w:val="20"/>
              </w:rPr>
            </w:pPr>
            <w:r>
              <w:rPr>
                <w:rFonts w:ascii="Comic Sans MS" w:hAnsi="Comic Sans MS"/>
                <w:sz w:val="18"/>
                <w:szCs w:val="18"/>
              </w:rPr>
              <w:t>Dividing fractions</w:t>
            </w:r>
          </w:p>
        </w:tc>
      </w:tr>
      <w:tr w:rsidR="00DB6EF6" w:rsidTr="009247BB">
        <w:tc>
          <w:tcPr>
            <w:tcW w:w="1549" w:type="dxa"/>
            <w:tcBorders>
              <w:top w:val="single" w:sz="4" w:space="0" w:color="auto"/>
              <w:left w:val="nil"/>
              <w:bottom w:val="single" w:sz="4" w:space="0" w:color="auto"/>
              <w:right w:val="nil"/>
            </w:tcBorders>
          </w:tcPr>
          <w:p w:rsidR="00DB6EF6" w:rsidRPr="003F7A83" w:rsidRDefault="00DB6EF6">
            <w:pPr>
              <w:rPr>
                <w:b/>
                <w:sz w:val="24"/>
              </w:rPr>
            </w:pPr>
          </w:p>
        </w:tc>
        <w:tc>
          <w:tcPr>
            <w:tcW w:w="1691" w:type="dxa"/>
            <w:gridSpan w:val="2"/>
            <w:tcBorders>
              <w:top w:val="single" w:sz="4" w:space="0" w:color="auto"/>
              <w:left w:val="nil"/>
              <w:bottom w:val="single" w:sz="4" w:space="0" w:color="auto"/>
              <w:right w:val="nil"/>
            </w:tcBorders>
          </w:tcPr>
          <w:p w:rsidR="00DB6EF6" w:rsidRPr="00AB2FA7" w:rsidRDefault="00DB6EF6">
            <w:pPr>
              <w:rPr>
                <w:szCs w:val="20"/>
              </w:rPr>
            </w:pPr>
          </w:p>
        </w:tc>
        <w:tc>
          <w:tcPr>
            <w:tcW w:w="4320" w:type="dxa"/>
            <w:tcBorders>
              <w:top w:val="single" w:sz="4" w:space="0" w:color="auto"/>
              <w:left w:val="nil"/>
              <w:bottom w:val="single" w:sz="4" w:space="0" w:color="auto"/>
              <w:right w:val="nil"/>
            </w:tcBorders>
          </w:tcPr>
          <w:p w:rsidR="00DB6EF6" w:rsidRPr="00AB2FA7" w:rsidRDefault="00DB6EF6">
            <w:pPr>
              <w:rPr>
                <w:szCs w:val="20"/>
              </w:rPr>
            </w:pPr>
          </w:p>
        </w:tc>
      </w:tr>
      <w:tr w:rsidR="009C08B3" w:rsidTr="00BB60BB">
        <w:trPr>
          <w:trHeight w:val="1263"/>
        </w:trPr>
        <w:tc>
          <w:tcPr>
            <w:tcW w:w="1549" w:type="dxa"/>
            <w:tcBorders>
              <w:top w:val="single" w:sz="4" w:space="0" w:color="auto"/>
              <w:left w:val="single" w:sz="4" w:space="0" w:color="auto"/>
              <w:bottom w:val="single" w:sz="4" w:space="0" w:color="auto"/>
              <w:right w:val="single" w:sz="4" w:space="0" w:color="auto"/>
            </w:tcBorders>
          </w:tcPr>
          <w:p w:rsidR="009C08B3" w:rsidRPr="00C16C3F" w:rsidRDefault="009C08B3" w:rsidP="00124B4E">
            <w:pPr>
              <w:pStyle w:val="Heading1"/>
              <w:spacing w:before="120"/>
              <w:rPr>
                <w:rFonts w:ascii="Comic Sans MS" w:hAnsi="Comic Sans MS"/>
                <w:b/>
              </w:rPr>
            </w:pPr>
            <w:r w:rsidRPr="00C16C3F">
              <w:rPr>
                <w:rFonts w:ascii="Comic Sans MS" w:hAnsi="Comic Sans MS"/>
                <w:b/>
              </w:rPr>
              <w:t>R.E</w:t>
            </w:r>
          </w:p>
        </w:tc>
        <w:tc>
          <w:tcPr>
            <w:tcW w:w="1691" w:type="dxa"/>
            <w:gridSpan w:val="2"/>
            <w:tcBorders>
              <w:top w:val="single" w:sz="4" w:space="0" w:color="auto"/>
              <w:left w:val="single" w:sz="4" w:space="0" w:color="auto"/>
              <w:bottom w:val="single" w:sz="4" w:space="0" w:color="auto"/>
              <w:right w:val="single" w:sz="4" w:space="0" w:color="auto"/>
            </w:tcBorders>
          </w:tcPr>
          <w:p w:rsidR="009C08B3" w:rsidRPr="007A08B1" w:rsidRDefault="009C08B3" w:rsidP="006B4D44">
            <w:pPr>
              <w:spacing w:before="120"/>
              <w:rPr>
                <w:rFonts w:ascii="Comic Sans MS" w:hAnsi="Comic Sans MS"/>
                <w:sz w:val="22"/>
                <w:szCs w:val="22"/>
              </w:rPr>
            </w:pPr>
            <w:r>
              <w:rPr>
                <w:rFonts w:ascii="Comic Sans MS" w:hAnsi="Comic Sans MS"/>
                <w:sz w:val="22"/>
                <w:szCs w:val="22"/>
              </w:rPr>
              <w:t>Expectations</w:t>
            </w:r>
          </w:p>
        </w:tc>
        <w:tc>
          <w:tcPr>
            <w:tcW w:w="4320" w:type="dxa"/>
            <w:tcBorders>
              <w:top w:val="single" w:sz="4" w:space="0" w:color="auto"/>
              <w:left w:val="single" w:sz="4" w:space="0" w:color="auto"/>
              <w:bottom w:val="single" w:sz="4" w:space="0" w:color="auto"/>
              <w:right w:val="single" w:sz="4" w:space="0" w:color="auto"/>
            </w:tcBorders>
            <w:vAlign w:val="center"/>
          </w:tcPr>
          <w:p w:rsidR="009C08B3" w:rsidRDefault="009C08B3" w:rsidP="00201DBB">
            <w:pPr>
              <w:widowControl w:val="0"/>
              <w:autoSpaceDE w:val="0"/>
              <w:autoSpaceDN w:val="0"/>
              <w:adjustRightInd w:val="0"/>
              <w:spacing w:line="230" w:lineRule="exact"/>
              <w:ind w:right="-20"/>
              <w:rPr>
                <w:rFonts w:ascii="Comic Sans MS" w:hAnsi="Comic Sans MS" w:cs="Calibri"/>
                <w:color w:val="231F20"/>
                <w:position w:val="1"/>
                <w:szCs w:val="20"/>
              </w:rPr>
            </w:pPr>
            <w:r w:rsidRPr="00201DBB">
              <w:rPr>
                <w:rFonts w:ascii="Comic Sans MS" w:hAnsi="Comic Sans MS" w:cs="Calibri"/>
                <w:color w:val="231F20"/>
                <w:spacing w:val="-3"/>
                <w:position w:val="1"/>
                <w:szCs w:val="20"/>
              </w:rPr>
              <w:t>In this unit</w:t>
            </w:r>
            <w:r>
              <w:rPr>
                <w:rFonts w:ascii="Comic Sans MS" w:hAnsi="Comic Sans MS" w:cs="Calibri"/>
                <w:color w:val="231F20"/>
                <w:position w:val="1"/>
                <w:szCs w:val="20"/>
              </w:rPr>
              <w:t xml:space="preserve">, the children will </w:t>
            </w:r>
            <w:r w:rsidR="00CF7125">
              <w:rPr>
                <w:rFonts w:ascii="Comic Sans MS" w:hAnsi="Comic Sans MS" w:cs="Calibri"/>
                <w:color w:val="231F20"/>
                <w:position w:val="1"/>
                <w:szCs w:val="20"/>
              </w:rPr>
              <w:t xml:space="preserve">explore the meaning of expectation and see how it relates to the season of Advent. </w:t>
            </w:r>
          </w:p>
          <w:p w:rsidR="009C08B3" w:rsidRPr="00E54B44" w:rsidRDefault="009C08B3" w:rsidP="00201DBB">
            <w:pPr>
              <w:widowControl w:val="0"/>
              <w:autoSpaceDE w:val="0"/>
              <w:autoSpaceDN w:val="0"/>
              <w:adjustRightInd w:val="0"/>
              <w:spacing w:line="230" w:lineRule="exact"/>
              <w:ind w:right="-20"/>
              <w:rPr>
                <w:rFonts w:ascii="Comic Sans MS" w:hAnsi="Comic Sans MS" w:cs="Calibri"/>
                <w:color w:val="231F20"/>
                <w:position w:val="1"/>
                <w:szCs w:val="20"/>
              </w:rPr>
            </w:pPr>
          </w:p>
        </w:tc>
      </w:tr>
      <w:tr w:rsidR="00BB60BB" w:rsidTr="000F2166">
        <w:trPr>
          <w:trHeight w:val="1263"/>
        </w:trPr>
        <w:tc>
          <w:tcPr>
            <w:tcW w:w="1549" w:type="dxa"/>
            <w:tcBorders>
              <w:top w:val="single" w:sz="4" w:space="0" w:color="auto"/>
              <w:left w:val="single" w:sz="4" w:space="0" w:color="auto"/>
              <w:right w:val="single" w:sz="4" w:space="0" w:color="auto"/>
            </w:tcBorders>
          </w:tcPr>
          <w:p w:rsidR="00BB60BB" w:rsidRPr="00C16C3F" w:rsidRDefault="00BB60BB" w:rsidP="00124B4E">
            <w:pPr>
              <w:pStyle w:val="Heading1"/>
              <w:spacing w:before="120"/>
              <w:rPr>
                <w:rFonts w:ascii="Comic Sans MS" w:hAnsi="Comic Sans MS"/>
                <w:b/>
              </w:rPr>
            </w:pPr>
            <w:r>
              <w:rPr>
                <w:rFonts w:ascii="Comic Sans MS" w:hAnsi="Comic Sans MS"/>
                <w:b/>
              </w:rPr>
              <w:t>Spanish</w:t>
            </w:r>
          </w:p>
        </w:tc>
        <w:tc>
          <w:tcPr>
            <w:tcW w:w="1691" w:type="dxa"/>
            <w:gridSpan w:val="2"/>
            <w:tcBorders>
              <w:top w:val="single" w:sz="4" w:space="0" w:color="auto"/>
              <w:left w:val="single" w:sz="4" w:space="0" w:color="auto"/>
              <w:right w:val="single" w:sz="4" w:space="0" w:color="auto"/>
            </w:tcBorders>
          </w:tcPr>
          <w:p w:rsidR="009176A9" w:rsidRDefault="009176A9" w:rsidP="00BB60BB">
            <w:pPr>
              <w:spacing w:before="120"/>
              <w:rPr>
                <w:rFonts w:ascii="Comic Sans MS" w:hAnsi="Comic Sans MS"/>
              </w:rPr>
            </w:pPr>
            <w:r>
              <w:rPr>
                <w:rFonts w:ascii="Comic Sans MS" w:hAnsi="Comic Sans MS"/>
              </w:rPr>
              <w:t>Presenting myself</w:t>
            </w:r>
          </w:p>
          <w:p w:rsidR="009176A9" w:rsidRDefault="009176A9" w:rsidP="00BB60BB">
            <w:pPr>
              <w:spacing w:before="120"/>
              <w:rPr>
                <w:rFonts w:ascii="Comic Sans MS" w:hAnsi="Comic Sans MS"/>
              </w:rPr>
            </w:pPr>
          </w:p>
          <w:p w:rsidR="00BB60BB" w:rsidRDefault="00BB60BB" w:rsidP="00BB60BB">
            <w:pPr>
              <w:spacing w:before="120"/>
              <w:rPr>
                <w:rFonts w:ascii="Comic Sans MS" w:hAnsi="Comic Sans MS"/>
                <w:sz w:val="22"/>
                <w:szCs w:val="22"/>
              </w:rPr>
            </w:pPr>
            <w:proofErr w:type="spellStart"/>
            <w:r w:rsidRPr="00BB60BB">
              <w:rPr>
                <w:rFonts w:ascii="Comic Sans MS" w:hAnsi="Comic Sans MS"/>
              </w:rPr>
              <w:t>Feliz</w:t>
            </w:r>
            <w:proofErr w:type="spellEnd"/>
            <w:r w:rsidRPr="00BB60BB">
              <w:rPr>
                <w:rFonts w:ascii="Comic Sans MS" w:hAnsi="Comic Sans MS"/>
              </w:rPr>
              <w:t xml:space="preserve"> </w:t>
            </w:r>
            <w:proofErr w:type="spellStart"/>
            <w:r w:rsidRPr="00BB60BB">
              <w:rPr>
                <w:rFonts w:ascii="Comic Sans MS" w:hAnsi="Comic Sans MS"/>
              </w:rPr>
              <w:t>Navidad</w:t>
            </w:r>
            <w:proofErr w:type="spellEnd"/>
            <w:r w:rsidRPr="00BB60BB">
              <w:rPr>
                <w:rFonts w:ascii="Comic Sans MS" w:hAnsi="Comic Sans MS"/>
              </w:rPr>
              <w:t>!</w:t>
            </w:r>
          </w:p>
        </w:tc>
        <w:tc>
          <w:tcPr>
            <w:tcW w:w="4320" w:type="dxa"/>
            <w:tcBorders>
              <w:top w:val="single" w:sz="4" w:space="0" w:color="auto"/>
              <w:left w:val="single" w:sz="4" w:space="0" w:color="auto"/>
              <w:right w:val="single" w:sz="4" w:space="0" w:color="auto"/>
            </w:tcBorders>
            <w:vAlign w:val="center"/>
          </w:tcPr>
          <w:p w:rsidR="009176A9" w:rsidRDefault="00BB60BB" w:rsidP="00201DBB">
            <w:pPr>
              <w:widowControl w:val="0"/>
              <w:autoSpaceDE w:val="0"/>
              <w:autoSpaceDN w:val="0"/>
              <w:adjustRightInd w:val="0"/>
              <w:spacing w:line="230" w:lineRule="exact"/>
              <w:ind w:right="-20"/>
              <w:rPr>
                <w:rFonts w:ascii="Comic Sans MS" w:hAnsi="Comic Sans MS" w:cs="Calibri"/>
                <w:color w:val="231F20"/>
                <w:spacing w:val="-3"/>
                <w:position w:val="1"/>
                <w:szCs w:val="20"/>
              </w:rPr>
            </w:pPr>
            <w:r>
              <w:rPr>
                <w:rFonts w:ascii="Comic Sans MS" w:hAnsi="Comic Sans MS" w:cs="Calibri"/>
                <w:color w:val="231F20"/>
                <w:spacing w:val="-3"/>
                <w:position w:val="1"/>
                <w:szCs w:val="20"/>
              </w:rPr>
              <w:t xml:space="preserve">In the first unit, </w:t>
            </w:r>
            <w:r w:rsidR="009176A9">
              <w:rPr>
                <w:rFonts w:ascii="Comic Sans MS" w:hAnsi="Comic Sans MS" w:cs="Calibri"/>
                <w:color w:val="231F20"/>
                <w:spacing w:val="-3"/>
                <w:position w:val="1"/>
                <w:szCs w:val="20"/>
              </w:rPr>
              <w:t>the children will be learning how to talk about themselves in Spanish – focusing on the use of pronouns.</w:t>
            </w:r>
          </w:p>
          <w:p w:rsidR="009176A9" w:rsidRDefault="009176A9" w:rsidP="00201DBB">
            <w:pPr>
              <w:widowControl w:val="0"/>
              <w:autoSpaceDE w:val="0"/>
              <w:autoSpaceDN w:val="0"/>
              <w:adjustRightInd w:val="0"/>
              <w:spacing w:line="230" w:lineRule="exact"/>
              <w:ind w:right="-20"/>
              <w:rPr>
                <w:rFonts w:ascii="Comic Sans MS" w:hAnsi="Comic Sans MS" w:cs="Calibri"/>
                <w:color w:val="231F20"/>
                <w:spacing w:val="-3"/>
                <w:position w:val="1"/>
                <w:szCs w:val="20"/>
              </w:rPr>
            </w:pPr>
          </w:p>
          <w:p w:rsidR="00BB60BB" w:rsidRPr="00201DBB" w:rsidRDefault="00BB60BB" w:rsidP="00201DBB">
            <w:pPr>
              <w:widowControl w:val="0"/>
              <w:autoSpaceDE w:val="0"/>
              <w:autoSpaceDN w:val="0"/>
              <w:adjustRightInd w:val="0"/>
              <w:spacing w:line="230" w:lineRule="exact"/>
              <w:ind w:right="-20"/>
              <w:rPr>
                <w:rFonts w:ascii="Comic Sans MS" w:hAnsi="Comic Sans MS" w:cs="Calibri"/>
                <w:color w:val="231F20"/>
                <w:spacing w:val="-3"/>
                <w:position w:val="1"/>
                <w:szCs w:val="20"/>
              </w:rPr>
            </w:pPr>
            <w:r>
              <w:rPr>
                <w:rFonts w:ascii="Comic Sans MS" w:hAnsi="Comic Sans MS" w:cs="Calibri"/>
                <w:color w:val="231F20"/>
                <w:spacing w:val="-3"/>
                <w:position w:val="1"/>
                <w:szCs w:val="20"/>
              </w:rPr>
              <w:t>Moving onto the numbers from 51-60 and finally onto Christmas in Spain.</w:t>
            </w:r>
          </w:p>
        </w:tc>
      </w:tr>
    </w:tbl>
    <w:p w:rsidR="00C97B56" w:rsidRPr="00C97B56" w:rsidRDefault="00C97B56" w:rsidP="00C97B56">
      <w:pPr>
        <w:rPr>
          <w:vanish/>
        </w:rPr>
      </w:pPr>
    </w:p>
    <w:tbl>
      <w:tblPr>
        <w:tblpPr w:leftFromText="180" w:rightFromText="180" w:vertAnchor="text" w:horzAnchor="margin" w:tblpXSpec="right" w:tblpY="2"/>
        <w:tblW w:w="7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01"/>
        <w:gridCol w:w="4103"/>
      </w:tblGrid>
      <w:tr w:rsidR="000021EB" w:rsidTr="009E39CB">
        <w:tc>
          <w:tcPr>
            <w:tcW w:w="1384" w:type="dxa"/>
            <w:tcBorders>
              <w:bottom w:val="single" w:sz="4" w:space="0" w:color="auto"/>
            </w:tcBorders>
          </w:tcPr>
          <w:p w:rsidR="000021EB" w:rsidRPr="0040457A" w:rsidRDefault="000021EB" w:rsidP="007A08B1">
            <w:pPr>
              <w:pStyle w:val="Heading1"/>
              <w:spacing w:before="120"/>
              <w:rPr>
                <w:rFonts w:ascii="Comic Sans MS" w:hAnsi="Comic Sans MS"/>
                <w:b/>
                <w:bCs/>
                <w:sz w:val="16"/>
              </w:rPr>
            </w:pPr>
          </w:p>
        </w:tc>
        <w:tc>
          <w:tcPr>
            <w:tcW w:w="1701" w:type="dxa"/>
            <w:vMerge w:val="restart"/>
          </w:tcPr>
          <w:p w:rsidR="000021EB" w:rsidRPr="00BA41DD" w:rsidRDefault="000021EB" w:rsidP="00CB68B0">
            <w:pPr>
              <w:spacing w:before="120"/>
              <w:ind w:right="-108"/>
              <w:rPr>
                <w:rFonts w:ascii="Comic Sans MS" w:hAnsi="Comic Sans MS"/>
                <w:sz w:val="22"/>
                <w:szCs w:val="22"/>
              </w:rPr>
            </w:pPr>
          </w:p>
        </w:tc>
        <w:tc>
          <w:tcPr>
            <w:tcW w:w="4103" w:type="dxa"/>
            <w:vMerge w:val="restart"/>
          </w:tcPr>
          <w:p w:rsidR="000021EB" w:rsidRPr="00636A48" w:rsidRDefault="000021EB" w:rsidP="00C97B56">
            <w:pPr>
              <w:pStyle w:val="TEXT"/>
              <w:ind w:left="0"/>
              <w:rPr>
                <w:rFonts w:ascii="Comic Sans MS" w:hAnsi="Comic Sans MS"/>
              </w:rPr>
            </w:pPr>
          </w:p>
        </w:tc>
      </w:tr>
      <w:tr w:rsidR="000021EB" w:rsidTr="005D53EA">
        <w:tc>
          <w:tcPr>
            <w:tcW w:w="1384" w:type="dxa"/>
            <w:tcBorders>
              <w:bottom w:val="single" w:sz="4" w:space="0" w:color="auto"/>
            </w:tcBorders>
          </w:tcPr>
          <w:p w:rsidR="000021EB" w:rsidRPr="007A08B1" w:rsidRDefault="000021EB" w:rsidP="007A08B1">
            <w:pPr>
              <w:pStyle w:val="Heading1"/>
              <w:spacing w:before="120"/>
              <w:rPr>
                <w:rFonts w:ascii="Comic Sans MS" w:hAnsi="Comic Sans MS"/>
                <w:b/>
              </w:rPr>
            </w:pPr>
            <w:r w:rsidRPr="0040457A">
              <w:rPr>
                <w:rFonts w:ascii="Comic Sans MS" w:hAnsi="Comic Sans MS"/>
                <w:b/>
                <w:bCs/>
                <w:sz w:val="16"/>
              </w:rPr>
              <w:br w:type="column"/>
            </w:r>
          </w:p>
        </w:tc>
        <w:tc>
          <w:tcPr>
            <w:tcW w:w="1701" w:type="dxa"/>
            <w:vMerge/>
            <w:tcBorders>
              <w:bottom w:val="single" w:sz="4" w:space="0" w:color="auto"/>
            </w:tcBorders>
          </w:tcPr>
          <w:p w:rsidR="000021EB" w:rsidRPr="00F55CFC" w:rsidRDefault="000021EB" w:rsidP="009B4F4E">
            <w:pPr>
              <w:spacing w:before="120"/>
              <w:ind w:right="-11"/>
              <w:rPr>
                <w:rFonts w:ascii="Comic Sans MS" w:hAnsi="Comic Sans MS"/>
                <w:sz w:val="22"/>
                <w:szCs w:val="22"/>
              </w:rPr>
            </w:pPr>
          </w:p>
        </w:tc>
        <w:tc>
          <w:tcPr>
            <w:tcW w:w="4103" w:type="dxa"/>
            <w:vMerge/>
            <w:tcBorders>
              <w:bottom w:val="single" w:sz="4" w:space="0" w:color="auto"/>
            </w:tcBorders>
          </w:tcPr>
          <w:p w:rsidR="000021EB" w:rsidRPr="00401724" w:rsidRDefault="000021EB" w:rsidP="0042004A">
            <w:pPr>
              <w:spacing w:before="120" w:after="120"/>
              <w:rPr>
                <w:rFonts w:ascii="Comic Sans MS" w:hAnsi="Comic Sans MS"/>
                <w:szCs w:val="20"/>
              </w:rPr>
            </w:pPr>
          </w:p>
        </w:tc>
      </w:tr>
      <w:tr w:rsidR="00A87C78" w:rsidTr="005D53EA">
        <w:tc>
          <w:tcPr>
            <w:tcW w:w="1384" w:type="dxa"/>
            <w:tcBorders>
              <w:top w:val="single" w:sz="4" w:space="0" w:color="auto"/>
              <w:left w:val="nil"/>
              <w:bottom w:val="nil"/>
              <w:right w:val="nil"/>
            </w:tcBorders>
          </w:tcPr>
          <w:p w:rsidR="00A87C78" w:rsidRPr="0040457A" w:rsidRDefault="00A87C78" w:rsidP="00A87C78">
            <w:pPr>
              <w:rPr>
                <w:rFonts w:ascii="Comic Sans MS" w:hAnsi="Comic Sans MS"/>
                <w:b/>
                <w:sz w:val="22"/>
              </w:rPr>
            </w:pPr>
          </w:p>
        </w:tc>
        <w:tc>
          <w:tcPr>
            <w:tcW w:w="1701" w:type="dxa"/>
            <w:tcBorders>
              <w:top w:val="single" w:sz="4" w:space="0" w:color="auto"/>
              <w:left w:val="nil"/>
              <w:bottom w:val="nil"/>
              <w:right w:val="nil"/>
            </w:tcBorders>
          </w:tcPr>
          <w:p w:rsidR="00A87C78" w:rsidRPr="00AB2FA7" w:rsidRDefault="00A87C78" w:rsidP="00A87C78">
            <w:pPr>
              <w:rPr>
                <w:rFonts w:ascii="Comic Sans MS" w:hAnsi="Comic Sans MS"/>
                <w:sz w:val="8"/>
              </w:rPr>
            </w:pPr>
          </w:p>
        </w:tc>
        <w:tc>
          <w:tcPr>
            <w:tcW w:w="4103" w:type="dxa"/>
            <w:tcBorders>
              <w:top w:val="single" w:sz="4" w:space="0" w:color="auto"/>
              <w:left w:val="nil"/>
              <w:bottom w:val="nil"/>
              <w:right w:val="nil"/>
            </w:tcBorders>
          </w:tcPr>
          <w:p w:rsidR="00A87C78" w:rsidRPr="00AB2FA7" w:rsidRDefault="00A87C78" w:rsidP="00A87C78">
            <w:pPr>
              <w:rPr>
                <w:rFonts w:ascii="Comic Sans MS" w:hAnsi="Comic Sans MS"/>
                <w:sz w:val="8"/>
              </w:rPr>
            </w:pPr>
          </w:p>
        </w:tc>
      </w:tr>
      <w:tr w:rsidR="00844E35" w:rsidTr="005D53EA">
        <w:trPr>
          <w:trHeight w:val="266"/>
        </w:trPr>
        <w:tc>
          <w:tcPr>
            <w:tcW w:w="1384" w:type="dxa"/>
            <w:tcBorders>
              <w:top w:val="single" w:sz="4" w:space="0" w:color="auto"/>
              <w:left w:val="nil"/>
              <w:right w:val="nil"/>
            </w:tcBorders>
          </w:tcPr>
          <w:p w:rsidR="00844E35" w:rsidRPr="0040457A" w:rsidRDefault="00844E35" w:rsidP="00844E35">
            <w:pPr>
              <w:spacing w:before="120"/>
              <w:rPr>
                <w:rFonts w:ascii="Comic Sans MS" w:hAnsi="Comic Sans MS"/>
                <w:b/>
                <w:sz w:val="8"/>
              </w:rPr>
            </w:pPr>
          </w:p>
        </w:tc>
        <w:tc>
          <w:tcPr>
            <w:tcW w:w="1701" w:type="dxa"/>
            <w:tcBorders>
              <w:top w:val="single" w:sz="4" w:space="0" w:color="auto"/>
              <w:left w:val="nil"/>
              <w:right w:val="nil"/>
            </w:tcBorders>
          </w:tcPr>
          <w:p w:rsidR="00844E35" w:rsidRPr="00AB2FA7" w:rsidRDefault="00844E35" w:rsidP="00844E35">
            <w:pPr>
              <w:spacing w:before="120"/>
              <w:rPr>
                <w:rFonts w:ascii="Comic Sans MS" w:hAnsi="Comic Sans MS"/>
                <w:sz w:val="8"/>
              </w:rPr>
            </w:pPr>
          </w:p>
        </w:tc>
        <w:tc>
          <w:tcPr>
            <w:tcW w:w="4103" w:type="dxa"/>
            <w:tcBorders>
              <w:top w:val="single" w:sz="4" w:space="0" w:color="auto"/>
              <w:left w:val="nil"/>
              <w:right w:val="nil"/>
            </w:tcBorders>
          </w:tcPr>
          <w:p w:rsidR="00844E35" w:rsidRPr="00AB2FA7" w:rsidRDefault="00844E35" w:rsidP="00844E35">
            <w:pPr>
              <w:rPr>
                <w:rFonts w:ascii="Comic Sans MS" w:hAnsi="Comic Sans MS"/>
                <w:sz w:val="8"/>
              </w:rPr>
            </w:pPr>
          </w:p>
        </w:tc>
      </w:tr>
      <w:tr w:rsidR="006D5DA0" w:rsidTr="00D317CD">
        <w:trPr>
          <w:trHeight w:val="4657"/>
        </w:trPr>
        <w:tc>
          <w:tcPr>
            <w:tcW w:w="1384" w:type="dxa"/>
            <w:tcBorders>
              <w:bottom w:val="single" w:sz="4" w:space="0" w:color="auto"/>
            </w:tcBorders>
          </w:tcPr>
          <w:p w:rsidR="006D5DA0" w:rsidRPr="00463C49" w:rsidRDefault="006D5DA0" w:rsidP="006D5DA0">
            <w:pPr>
              <w:spacing w:before="120"/>
              <w:rPr>
                <w:rFonts w:ascii="Comic Sans MS" w:hAnsi="Comic Sans MS"/>
                <w:b/>
                <w:sz w:val="22"/>
                <w:szCs w:val="22"/>
              </w:rPr>
            </w:pPr>
            <w:r w:rsidRPr="00463C49">
              <w:rPr>
                <w:rFonts w:ascii="Comic Sans MS" w:hAnsi="Comic Sans MS"/>
                <w:b/>
                <w:sz w:val="22"/>
                <w:szCs w:val="22"/>
              </w:rPr>
              <w:t>Topic</w:t>
            </w:r>
          </w:p>
          <w:p w:rsidR="005D53EA" w:rsidRPr="00463C49" w:rsidRDefault="00CB68B0" w:rsidP="00CB68B0">
            <w:pPr>
              <w:spacing w:before="120"/>
              <w:ind w:right="-108"/>
              <w:rPr>
                <w:rFonts w:ascii="Comic Sans MS" w:hAnsi="Comic Sans MS"/>
                <w:b/>
                <w:sz w:val="22"/>
                <w:szCs w:val="22"/>
              </w:rPr>
            </w:pPr>
            <w:r w:rsidRPr="00463C49">
              <w:rPr>
                <w:rFonts w:ascii="Comic Sans MS" w:hAnsi="Comic Sans MS"/>
                <w:b/>
                <w:sz w:val="22"/>
                <w:szCs w:val="22"/>
              </w:rPr>
              <w:t>(</w:t>
            </w:r>
            <w:r w:rsidR="00CF7125" w:rsidRPr="00463C49">
              <w:rPr>
                <w:rFonts w:ascii="Comic Sans MS" w:hAnsi="Comic Sans MS"/>
                <w:b/>
                <w:sz w:val="22"/>
                <w:szCs w:val="22"/>
              </w:rPr>
              <w:t>Geograph</w:t>
            </w:r>
            <w:r w:rsidR="00463C49" w:rsidRPr="00463C49">
              <w:rPr>
                <w:rFonts w:ascii="Comic Sans MS" w:hAnsi="Comic Sans MS"/>
                <w:b/>
                <w:sz w:val="22"/>
                <w:szCs w:val="22"/>
              </w:rPr>
              <w:t>y</w:t>
            </w:r>
            <w:r w:rsidR="009176A9" w:rsidRPr="00463C49">
              <w:rPr>
                <w:rFonts w:ascii="Comic Sans MS" w:hAnsi="Comic Sans MS"/>
                <w:b/>
                <w:sz w:val="22"/>
                <w:szCs w:val="22"/>
              </w:rPr>
              <w:t>, DT and Computing</w:t>
            </w:r>
            <w:r w:rsidR="003D5813" w:rsidRPr="00463C49">
              <w:rPr>
                <w:rFonts w:ascii="Comic Sans MS" w:hAnsi="Comic Sans MS"/>
                <w:b/>
                <w:sz w:val="22"/>
                <w:szCs w:val="22"/>
              </w:rPr>
              <w:t>)</w:t>
            </w:r>
          </w:p>
        </w:tc>
        <w:tc>
          <w:tcPr>
            <w:tcW w:w="1701" w:type="dxa"/>
            <w:tcBorders>
              <w:bottom w:val="single" w:sz="4" w:space="0" w:color="auto"/>
            </w:tcBorders>
          </w:tcPr>
          <w:p w:rsidR="00D317CD" w:rsidRDefault="009176A9" w:rsidP="00663CDC">
            <w:pPr>
              <w:spacing w:before="120"/>
              <w:rPr>
                <w:rFonts w:ascii="Comic Sans MS" w:hAnsi="Comic Sans MS"/>
                <w:sz w:val="22"/>
                <w:szCs w:val="22"/>
              </w:rPr>
            </w:pPr>
            <w:r>
              <w:rPr>
                <w:rFonts w:ascii="Comic Sans MS" w:hAnsi="Comic Sans MS"/>
                <w:sz w:val="22"/>
                <w:szCs w:val="22"/>
              </w:rPr>
              <w:t>Exploring Rivers</w:t>
            </w:r>
          </w:p>
          <w:p w:rsidR="00D317CD" w:rsidRDefault="00D317CD" w:rsidP="00663CDC">
            <w:pPr>
              <w:spacing w:before="120"/>
              <w:rPr>
                <w:rFonts w:ascii="Comic Sans MS" w:hAnsi="Comic Sans MS"/>
                <w:sz w:val="22"/>
                <w:szCs w:val="22"/>
              </w:rPr>
            </w:pPr>
            <w:r>
              <w:rPr>
                <w:rFonts w:ascii="Comic Sans MS" w:hAnsi="Comic Sans MS"/>
                <w:sz w:val="22"/>
                <w:szCs w:val="22"/>
              </w:rPr>
              <w:t>Spreadsheets</w:t>
            </w:r>
          </w:p>
          <w:p w:rsidR="009176A9" w:rsidRDefault="009176A9" w:rsidP="00663CDC">
            <w:pPr>
              <w:spacing w:before="120"/>
              <w:rPr>
                <w:rFonts w:ascii="Comic Sans MS" w:hAnsi="Comic Sans MS"/>
                <w:sz w:val="22"/>
                <w:szCs w:val="22"/>
              </w:rPr>
            </w:pPr>
            <w:r>
              <w:rPr>
                <w:rFonts w:ascii="Comic Sans MS" w:hAnsi="Comic Sans MS"/>
                <w:sz w:val="22"/>
                <w:szCs w:val="22"/>
              </w:rPr>
              <w:t>Textiles</w:t>
            </w:r>
          </w:p>
          <w:p w:rsidR="00D317CD" w:rsidRDefault="00D317CD" w:rsidP="00663CDC">
            <w:pPr>
              <w:spacing w:before="120"/>
              <w:rPr>
                <w:rFonts w:ascii="Comic Sans MS" w:hAnsi="Comic Sans MS"/>
                <w:sz w:val="22"/>
                <w:szCs w:val="22"/>
              </w:rPr>
            </w:pPr>
          </w:p>
          <w:p w:rsidR="00D317CD" w:rsidRDefault="00D317CD" w:rsidP="00663CDC">
            <w:pPr>
              <w:spacing w:before="120"/>
              <w:rPr>
                <w:rFonts w:ascii="Comic Sans MS" w:hAnsi="Comic Sans MS"/>
                <w:sz w:val="22"/>
                <w:szCs w:val="22"/>
              </w:rPr>
            </w:pPr>
          </w:p>
          <w:p w:rsidR="00D317CD" w:rsidRDefault="00D317CD" w:rsidP="00663CDC">
            <w:pPr>
              <w:spacing w:before="120"/>
              <w:rPr>
                <w:rFonts w:ascii="Comic Sans MS" w:hAnsi="Comic Sans MS"/>
                <w:sz w:val="22"/>
                <w:szCs w:val="22"/>
              </w:rPr>
            </w:pPr>
          </w:p>
          <w:p w:rsidR="00D317CD" w:rsidRDefault="00D317CD" w:rsidP="00663CDC">
            <w:pPr>
              <w:spacing w:before="120"/>
              <w:rPr>
                <w:rFonts w:ascii="Comic Sans MS" w:hAnsi="Comic Sans MS"/>
                <w:sz w:val="22"/>
                <w:szCs w:val="22"/>
              </w:rPr>
            </w:pPr>
          </w:p>
          <w:p w:rsidR="003D5813" w:rsidRDefault="003D5813" w:rsidP="00663CDC">
            <w:pPr>
              <w:spacing w:before="120"/>
              <w:rPr>
                <w:rFonts w:ascii="Comic Sans MS" w:hAnsi="Comic Sans MS"/>
                <w:sz w:val="22"/>
                <w:szCs w:val="22"/>
              </w:rPr>
            </w:pPr>
          </w:p>
          <w:p w:rsidR="003D5813" w:rsidRDefault="003D5813" w:rsidP="00663CDC">
            <w:pPr>
              <w:spacing w:before="120"/>
              <w:rPr>
                <w:rFonts w:ascii="Comic Sans MS" w:hAnsi="Comic Sans MS"/>
                <w:sz w:val="22"/>
                <w:szCs w:val="22"/>
              </w:rPr>
            </w:pPr>
          </w:p>
          <w:p w:rsidR="003D5813" w:rsidRPr="00BC5B59" w:rsidRDefault="003D5813" w:rsidP="00663CDC">
            <w:pPr>
              <w:spacing w:before="120"/>
              <w:rPr>
                <w:rFonts w:ascii="Comic Sans MS" w:hAnsi="Comic Sans MS"/>
                <w:sz w:val="22"/>
                <w:szCs w:val="22"/>
              </w:rPr>
            </w:pPr>
          </w:p>
        </w:tc>
        <w:tc>
          <w:tcPr>
            <w:tcW w:w="4103" w:type="dxa"/>
            <w:tcBorders>
              <w:bottom w:val="single" w:sz="4" w:space="0" w:color="auto"/>
            </w:tcBorders>
          </w:tcPr>
          <w:p w:rsidR="003D5813" w:rsidRDefault="009176A9" w:rsidP="00CF7125">
            <w:pPr>
              <w:autoSpaceDE w:val="0"/>
              <w:autoSpaceDN w:val="0"/>
              <w:adjustRightInd w:val="0"/>
              <w:rPr>
                <w:rFonts w:ascii="Comic Sans MS" w:hAnsi="Comic Sans MS"/>
              </w:rPr>
            </w:pPr>
            <w:r>
              <w:rPr>
                <w:rFonts w:ascii="Comic Sans MS" w:hAnsi="Comic Sans MS"/>
              </w:rPr>
              <w:t>The children will be exploring rivers. They will be locating rivers and studying their formation. The children will also be learning the vocabulary that is associated with this unit.</w:t>
            </w:r>
          </w:p>
          <w:p w:rsidR="009176A9" w:rsidRDefault="009176A9" w:rsidP="009176A9">
            <w:pPr>
              <w:autoSpaceDE w:val="0"/>
              <w:autoSpaceDN w:val="0"/>
              <w:adjustRightInd w:val="0"/>
              <w:rPr>
                <w:rFonts w:ascii="Comic Sans MS" w:hAnsi="Comic Sans MS"/>
              </w:rPr>
            </w:pPr>
          </w:p>
          <w:p w:rsidR="003D5813" w:rsidRDefault="009176A9" w:rsidP="009176A9">
            <w:pPr>
              <w:autoSpaceDE w:val="0"/>
              <w:autoSpaceDN w:val="0"/>
              <w:adjustRightInd w:val="0"/>
              <w:rPr>
                <w:rFonts w:ascii="Comic Sans MS" w:hAnsi="Comic Sans MS" w:cs="BPreplay"/>
                <w:color w:val="1C1C1C"/>
                <w:szCs w:val="20"/>
                <w:lang w:eastAsia="en-GB"/>
              </w:rPr>
            </w:pPr>
            <w:r>
              <w:rPr>
                <w:rFonts w:ascii="Comic Sans MS" w:hAnsi="Comic Sans MS"/>
              </w:rPr>
              <w:t xml:space="preserve">Using Purple Mash, </w:t>
            </w:r>
            <w:r w:rsidR="00D317CD">
              <w:rPr>
                <w:rFonts w:ascii="Comic Sans MS" w:hAnsi="Comic Sans MS" w:cs="BPreplay"/>
                <w:color w:val="1C1C1C"/>
                <w:szCs w:val="20"/>
                <w:lang w:eastAsia="en-GB"/>
              </w:rPr>
              <w:t xml:space="preserve">The children will </w:t>
            </w:r>
            <w:r>
              <w:rPr>
                <w:rFonts w:ascii="Comic Sans MS" w:hAnsi="Comic Sans MS" w:cs="BPreplay"/>
                <w:color w:val="1C1C1C"/>
                <w:szCs w:val="20"/>
                <w:lang w:eastAsia="en-GB"/>
              </w:rPr>
              <w:t xml:space="preserve">be exploring </w:t>
            </w:r>
            <w:r w:rsidR="00D317CD">
              <w:rPr>
                <w:rFonts w:ascii="Comic Sans MS" w:hAnsi="Comic Sans MS" w:cs="BPreplay"/>
                <w:color w:val="1C1C1C"/>
                <w:szCs w:val="20"/>
                <w:lang w:eastAsia="en-GB"/>
              </w:rPr>
              <w:t>spreadsheet</w:t>
            </w:r>
            <w:r>
              <w:rPr>
                <w:rFonts w:ascii="Comic Sans MS" w:hAnsi="Comic Sans MS" w:cs="BPreplay"/>
                <w:color w:val="1C1C1C"/>
                <w:szCs w:val="20"/>
                <w:lang w:eastAsia="en-GB"/>
              </w:rPr>
              <w:t>s</w:t>
            </w:r>
            <w:r w:rsidR="00D317CD">
              <w:rPr>
                <w:rFonts w:ascii="Comic Sans MS" w:hAnsi="Comic Sans MS" w:cs="BPreplay"/>
                <w:color w:val="1C1C1C"/>
                <w:szCs w:val="20"/>
                <w:lang w:eastAsia="en-GB"/>
              </w:rPr>
              <w:t>; also creating a table on a spreadsheet. They will also use the ‘more than/less than/equals’ tools on a spreadsheet; also describing locations on a spreadsheet.</w:t>
            </w:r>
          </w:p>
          <w:p w:rsidR="009176A9" w:rsidRDefault="009176A9" w:rsidP="009176A9">
            <w:pPr>
              <w:autoSpaceDE w:val="0"/>
              <w:autoSpaceDN w:val="0"/>
              <w:adjustRightInd w:val="0"/>
              <w:rPr>
                <w:rFonts w:ascii="Comic Sans MS" w:hAnsi="Comic Sans MS" w:cs="BPreplay"/>
                <w:color w:val="1C1C1C"/>
                <w:szCs w:val="20"/>
                <w:lang w:eastAsia="en-GB"/>
              </w:rPr>
            </w:pPr>
          </w:p>
          <w:p w:rsidR="009176A9" w:rsidRPr="00D317CD" w:rsidRDefault="009176A9" w:rsidP="009176A9">
            <w:pPr>
              <w:autoSpaceDE w:val="0"/>
              <w:autoSpaceDN w:val="0"/>
              <w:adjustRightInd w:val="0"/>
              <w:rPr>
                <w:rFonts w:ascii="Comic Sans MS" w:hAnsi="Comic Sans MS" w:cs="BPreplay"/>
                <w:color w:val="1C1C1C"/>
                <w:szCs w:val="20"/>
                <w:lang w:eastAsia="en-GB"/>
              </w:rPr>
            </w:pPr>
            <w:r>
              <w:rPr>
                <w:rFonts w:ascii="Comic Sans MS" w:hAnsi="Comic Sans MS" w:cs="BPreplay"/>
                <w:color w:val="1C1C1C"/>
                <w:szCs w:val="20"/>
                <w:lang w:eastAsia="en-GB"/>
              </w:rPr>
              <w:t>The children will be looking at clothing and examin</w:t>
            </w:r>
            <w:r w:rsidR="00CE6979">
              <w:rPr>
                <w:rFonts w:ascii="Comic Sans MS" w:hAnsi="Comic Sans MS" w:cs="BPreplay"/>
                <w:color w:val="1C1C1C"/>
                <w:szCs w:val="20"/>
                <w:lang w:eastAsia="en-GB"/>
              </w:rPr>
              <w:t>ing how they are made; seeing how clothes are joined together and then designing/making a simple drawstring bag.</w:t>
            </w:r>
          </w:p>
        </w:tc>
      </w:tr>
      <w:tr w:rsidR="00844E35" w:rsidTr="005D53EA">
        <w:trPr>
          <w:trHeight w:val="155"/>
        </w:trPr>
        <w:tc>
          <w:tcPr>
            <w:tcW w:w="1384" w:type="dxa"/>
            <w:tcBorders>
              <w:left w:val="nil"/>
              <w:bottom w:val="single" w:sz="4" w:space="0" w:color="auto"/>
              <w:right w:val="nil"/>
            </w:tcBorders>
          </w:tcPr>
          <w:p w:rsidR="00844E35" w:rsidRPr="0040457A" w:rsidRDefault="00844E35" w:rsidP="00844E35">
            <w:pPr>
              <w:spacing w:before="120"/>
              <w:rPr>
                <w:rFonts w:ascii="Comic Sans MS" w:hAnsi="Comic Sans MS"/>
                <w:b/>
                <w:sz w:val="12"/>
              </w:rPr>
            </w:pPr>
          </w:p>
        </w:tc>
        <w:tc>
          <w:tcPr>
            <w:tcW w:w="1701" w:type="dxa"/>
            <w:tcBorders>
              <w:left w:val="nil"/>
              <w:bottom w:val="single" w:sz="4" w:space="0" w:color="auto"/>
              <w:right w:val="nil"/>
            </w:tcBorders>
          </w:tcPr>
          <w:p w:rsidR="00844E35" w:rsidRPr="00AB2FA7" w:rsidRDefault="00844E35" w:rsidP="00844E35">
            <w:pPr>
              <w:spacing w:before="120"/>
              <w:rPr>
                <w:rFonts w:ascii="Comic Sans MS" w:hAnsi="Comic Sans MS"/>
                <w:sz w:val="12"/>
              </w:rPr>
            </w:pPr>
          </w:p>
        </w:tc>
        <w:tc>
          <w:tcPr>
            <w:tcW w:w="4103" w:type="dxa"/>
            <w:tcBorders>
              <w:left w:val="nil"/>
              <w:bottom w:val="single" w:sz="4" w:space="0" w:color="auto"/>
              <w:right w:val="nil"/>
            </w:tcBorders>
          </w:tcPr>
          <w:p w:rsidR="00844E35" w:rsidRPr="00AB2FA7" w:rsidRDefault="00844E35" w:rsidP="00844E35">
            <w:pPr>
              <w:spacing w:before="120"/>
              <w:rPr>
                <w:rFonts w:ascii="Comic Sans MS" w:hAnsi="Comic Sans MS"/>
                <w:sz w:val="12"/>
              </w:rPr>
            </w:pPr>
          </w:p>
        </w:tc>
      </w:tr>
      <w:tr w:rsidR="003F7A83" w:rsidTr="005D53EA">
        <w:trPr>
          <w:trHeight w:val="442"/>
        </w:trPr>
        <w:tc>
          <w:tcPr>
            <w:tcW w:w="1384" w:type="dxa"/>
          </w:tcPr>
          <w:p w:rsidR="00B266A5" w:rsidRPr="0040457A" w:rsidRDefault="00B266A5" w:rsidP="00B266A5">
            <w:pPr>
              <w:spacing w:before="120"/>
              <w:rPr>
                <w:rFonts w:ascii="Comic Sans MS" w:hAnsi="Comic Sans MS"/>
                <w:b/>
                <w:sz w:val="28"/>
              </w:rPr>
            </w:pPr>
            <w:r w:rsidRPr="0040457A">
              <w:rPr>
                <w:rFonts w:ascii="Comic Sans MS" w:hAnsi="Comic Sans MS"/>
                <w:b/>
                <w:sz w:val="28"/>
              </w:rPr>
              <w:t>P.E</w:t>
            </w:r>
          </w:p>
          <w:p w:rsidR="00B266A5" w:rsidRPr="00CB68B0" w:rsidRDefault="0078743A" w:rsidP="00B266A5">
            <w:pPr>
              <w:spacing w:before="120"/>
              <w:ind w:right="-108"/>
              <w:rPr>
                <w:rFonts w:ascii="Comic Sans MS" w:hAnsi="Comic Sans MS"/>
                <w:b/>
                <w:szCs w:val="20"/>
              </w:rPr>
            </w:pPr>
            <w:r>
              <w:rPr>
                <w:rFonts w:ascii="Comic Sans MS" w:hAnsi="Comic Sans MS"/>
                <w:b/>
                <w:szCs w:val="20"/>
              </w:rPr>
              <w:t>(Wednes</w:t>
            </w:r>
            <w:r w:rsidR="00CB68B0" w:rsidRPr="00CB68B0">
              <w:rPr>
                <w:rFonts w:ascii="Comic Sans MS" w:hAnsi="Comic Sans MS"/>
                <w:b/>
                <w:szCs w:val="20"/>
              </w:rPr>
              <w:t>day)</w:t>
            </w:r>
            <w:r w:rsidR="00B266A5" w:rsidRPr="00CB68B0">
              <w:rPr>
                <w:rFonts w:ascii="Comic Sans MS" w:hAnsi="Comic Sans MS"/>
                <w:b/>
                <w:szCs w:val="20"/>
              </w:rPr>
              <w:t xml:space="preserve"> </w:t>
            </w:r>
          </w:p>
          <w:p w:rsidR="003F7A83" w:rsidRPr="006B4D44" w:rsidRDefault="003F7A83" w:rsidP="00401724">
            <w:pPr>
              <w:ind w:left="-119" w:right="-108"/>
              <w:rPr>
                <w:rFonts w:ascii="Comic Sans MS" w:hAnsi="Comic Sans MS"/>
                <w:b/>
                <w:sz w:val="32"/>
              </w:rPr>
            </w:pPr>
          </w:p>
        </w:tc>
        <w:tc>
          <w:tcPr>
            <w:tcW w:w="1701" w:type="dxa"/>
            <w:tcBorders>
              <w:bottom w:val="single" w:sz="4" w:space="0" w:color="auto"/>
            </w:tcBorders>
          </w:tcPr>
          <w:p w:rsidR="003F7A83" w:rsidRPr="003F7A83" w:rsidRDefault="0078743A" w:rsidP="003F7A83">
            <w:pPr>
              <w:spacing w:before="120"/>
              <w:rPr>
                <w:rFonts w:ascii="Comic Sans MS" w:hAnsi="Comic Sans MS"/>
                <w:sz w:val="22"/>
              </w:rPr>
            </w:pPr>
            <w:r>
              <w:rPr>
                <w:rFonts w:ascii="Comic Sans MS" w:hAnsi="Comic Sans MS"/>
                <w:sz w:val="22"/>
              </w:rPr>
              <w:t>Gymnastics</w:t>
            </w:r>
          </w:p>
        </w:tc>
        <w:tc>
          <w:tcPr>
            <w:tcW w:w="4103" w:type="dxa"/>
            <w:tcBorders>
              <w:bottom w:val="single" w:sz="4" w:space="0" w:color="auto"/>
            </w:tcBorders>
          </w:tcPr>
          <w:p w:rsidR="003F7A83" w:rsidRPr="00C74795" w:rsidRDefault="005B178F" w:rsidP="0078743A">
            <w:pPr>
              <w:spacing w:before="120"/>
              <w:rPr>
                <w:rFonts w:ascii="Comic Sans MS" w:hAnsi="Comic Sans MS"/>
                <w:szCs w:val="20"/>
              </w:rPr>
            </w:pPr>
            <w:r w:rsidRPr="005B178F">
              <w:rPr>
                <w:rFonts w:ascii="Comic Sans MS" w:hAnsi="Comic Sans MS"/>
                <w:szCs w:val="20"/>
              </w:rPr>
              <w:t xml:space="preserve">Children will be exploring </w:t>
            </w:r>
            <w:r w:rsidR="0078743A">
              <w:rPr>
                <w:rFonts w:ascii="Comic Sans MS" w:hAnsi="Comic Sans MS"/>
                <w:szCs w:val="20"/>
              </w:rPr>
              <w:t xml:space="preserve">taught Gymnastics with an instructor from Beth </w:t>
            </w:r>
            <w:proofErr w:type="spellStart"/>
            <w:r w:rsidR="0078743A">
              <w:rPr>
                <w:rFonts w:ascii="Comic Sans MS" w:hAnsi="Comic Sans MS"/>
                <w:szCs w:val="20"/>
              </w:rPr>
              <w:t>Tweddle’s</w:t>
            </w:r>
            <w:proofErr w:type="spellEnd"/>
            <w:r w:rsidR="0078743A">
              <w:rPr>
                <w:rFonts w:ascii="Comic Sans MS" w:hAnsi="Comic Sans MS"/>
                <w:szCs w:val="20"/>
              </w:rPr>
              <w:t xml:space="preserve"> company. They will experience general gymnastic skills, improve their fitness and take part in a display</w:t>
            </w:r>
          </w:p>
        </w:tc>
      </w:tr>
      <w:tr w:rsidR="00844E35" w:rsidTr="005D53EA">
        <w:trPr>
          <w:trHeight w:val="203"/>
        </w:trPr>
        <w:tc>
          <w:tcPr>
            <w:tcW w:w="1384" w:type="dxa"/>
            <w:tcBorders>
              <w:left w:val="nil"/>
              <w:bottom w:val="single" w:sz="4" w:space="0" w:color="auto"/>
              <w:right w:val="nil"/>
            </w:tcBorders>
          </w:tcPr>
          <w:p w:rsidR="00844E35" w:rsidRPr="0040457A" w:rsidRDefault="00844E35" w:rsidP="00844E35">
            <w:pPr>
              <w:spacing w:before="120"/>
              <w:rPr>
                <w:rFonts w:ascii="Comic Sans MS" w:hAnsi="Comic Sans MS"/>
                <w:b/>
                <w:sz w:val="12"/>
              </w:rPr>
            </w:pPr>
          </w:p>
        </w:tc>
        <w:tc>
          <w:tcPr>
            <w:tcW w:w="1701" w:type="dxa"/>
            <w:tcBorders>
              <w:left w:val="nil"/>
              <w:bottom w:val="single" w:sz="4" w:space="0" w:color="auto"/>
              <w:right w:val="nil"/>
            </w:tcBorders>
          </w:tcPr>
          <w:p w:rsidR="00844E35" w:rsidRPr="00AB2FA7" w:rsidRDefault="00844E35" w:rsidP="00844E35">
            <w:pPr>
              <w:spacing w:before="120"/>
              <w:rPr>
                <w:rFonts w:ascii="Comic Sans MS" w:hAnsi="Comic Sans MS"/>
                <w:sz w:val="2"/>
              </w:rPr>
            </w:pPr>
          </w:p>
        </w:tc>
        <w:tc>
          <w:tcPr>
            <w:tcW w:w="4103" w:type="dxa"/>
            <w:tcBorders>
              <w:left w:val="nil"/>
              <w:bottom w:val="single" w:sz="4" w:space="0" w:color="auto"/>
              <w:right w:val="nil"/>
            </w:tcBorders>
          </w:tcPr>
          <w:p w:rsidR="00844E35" w:rsidRPr="00AB2FA7" w:rsidRDefault="00844E35" w:rsidP="00844E35">
            <w:pPr>
              <w:spacing w:before="120"/>
              <w:rPr>
                <w:rFonts w:ascii="Comic Sans MS" w:hAnsi="Comic Sans MS"/>
                <w:sz w:val="2"/>
              </w:rPr>
            </w:pPr>
          </w:p>
        </w:tc>
      </w:tr>
      <w:tr w:rsidR="00190CD2" w:rsidTr="00190CD2">
        <w:trPr>
          <w:trHeight w:val="442"/>
        </w:trPr>
        <w:tc>
          <w:tcPr>
            <w:tcW w:w="1384" w:type="dxa"/>
            <w:tcBorders>
              <w:bottom w:val="single" w:sz="4" w:space="0" w:color="auto"/>
            </w:tcBorders>
          </w:tcPr>
          <w:p w:rsidR="00190CD2" w:rsidRDefault="00190CD2" w:rsidP="00844E35">
            <w:pPr>
              <w:spacing w:before="120"/>
              <w:rPr>
                <w:rFonts w:ascii="Comic Sans MS" w:hAnsi="Comic Sans MS"/>
                <w:b/>
                <w:sz w:val="28"/>
              </w:rPr>
            </w:pPr>
            <w:r w:rsidRPr="00B0069D">
              <w:rPr>
                <w:rFonts w:ascii="Comic Sans MS" w:hAnsi="Comic Sans MS"/>
                <w:b/>
                <w:sz w:val="28"/>
              </w:rPr>
              <w:t>Music</w:t>
            </w:r>
          </w:p>
          <w:p w:rsidR="00190CD2" w:rsidRPr="0040457A" w:rsidRDefault="00190CD2" w:rsidP="00844E35">
            <w:pPr>
              <w:spacing w:before="120"/>
              <w:rPr>
                <w:rFonts w:ascii="Comic Sans MS" w:hAnsi="Comic Sans MS"/>
                <w:b/>
                <w:sz w:val="28"/>
              </w:rPr>
            </w:pPr>
          </w:p>
        </w:tc>
        <w:tc>
          <w:tcPr>
            <w:tcW w:w="1701" w:type="dxa"/>
            <w:tcBorders>
              <w:bottom w:val="single" w:sz="4" w:space="0" w:color="auto"/>
            </w:tcBorders>
          </w:tcPr>
          <w:p w:rsidR="00CB68B0" w:rsidRPr="00190CD2" w:rsidRDefault="00AA2BB7" w:rsidP="00B338A7">
            <w:pPr>
              <w:spacing w:before="120" w:after="120"/>
              <w:rPr>
                <w:rFonts w:ascii="Comic Sans MS" w:hAnsi="Comic Sans MS"/>
                <w:szCs w:val="20"/>
              </w:rPr>
            </w:pPr>
            <w:r>
              <w:rPr>
                <w:rFonts w:ascii="Comic Sans MS" w:hAnsi="Comic Sans MS"/>
                <w:szCs w:val="20"/>
              </w:rPr>
              <w:t>Shake it off</w:t>
            </w:r>
          </w:p>
        </w:tc>
        <w:tc>
          <w:tcPr>
            <w:tcW w:w="4103" w:type="dxa"/>
            <w:tcBorders>
              <w:bottom w:val="single" w:sz="4" w:space="0" w:color="auto"/>
            </w:tcBorders>
          </w:tcPr>
          <w:p w:rsidR="00190CD2" w:rsidRPr="00190CD2" w:rsidRDefault="00AA2BB7" w:rsidP="00F74299">
            <w:pPr>
              <w:spacing w:before="120" w:after="120"/>
              <w:rPr>
                <w:rFonts w:ascii="Comic Sans MS" w:hAnsi="Comic Sans MS"/>
                <w:szCs w:val="20"/>
              </w:rPr>
            </w:pPr>
            <w:r>
              <w:rPr>
                <w:rFonts w:ascii="Comic Sans MS" w:hAnsi="Comic Sans MS"/>
                <w:szCs w:val="20"/>
              </w:rPr>
              <w:t>The children will be looking at the music of Taylor Swift and learning to sing the song, Shake it Off.</w:t>
            </w:r>
            <w:bookmarkStart w:id="0" w:name="_GoBack"/>
            <w:bookmarkEnd w:id="0"/>
          </w:p>
        </w:tc>
      </w:tr>
    </w:tbl>
    <w:p w:rsidR="00DB6EF6" w:rsidRPr="00A87C78" w:rsidRDefault="00DB6EF6">
      <w:pPr>
        <w:pStyle w:val="BodyText"/>
        <w:rPr>
          <w:b w:val="0"/>
          <w:bCs w:val="0"/>
          <w:sz w:val="2"/>
          <w:u w:val="none"/>
        </w:rPr>
        <w:sectPr w:rsidR="00DB6EF6" w:rsidRPr="00A87C78" w:rsidSect="00D132DE">
          <w:pgSz w:w="16838" w:h="11906" w:orient="landscape"/>
          <w:pgMar w:top="360" w:right="1134" w:bottom="180" w:left="1134" w:header="709" w:footer="709" w:gutter="0"/>
          <w:cols w:num="2" w:space="708" w:equalWidth="0">
            <w:col w:w="6925" w:space="720"/>
            <w:col w:w="6925"/>
          </w:cols>
          <w:docGrid w:linePitch="360"/>
        </w:sectPr>
      </w:pPr>
    </w:p>
    <w:p w:rsidR="00DB6EF6" w:rsidRPr="002F1434" w:rsidRDefault="00DB6EF6" w:rsidP="002F1434">
      <w:pPr>
        <w:pStyle w:val="BodyText"/>
        <w:rPr>
          <w:sz w:val="22"/>
          <w:u w:val="double"/>
        </w:rPr>
      </w:pPr>
      <w:r w:rsidRPr="002F1434">
        <w:rPr>
          <w:sz w:val="22"/>
          <w:u w:val="double"/>
        </w:rPr>
        <w:lastRenderedPageBreak/>
        <w:t>How you can help your child make progress!</w:t>
      </w:r>
    </w:p>
    <w:p w:rsidR="00DB6EF6" w:rsidRPr="002F1434" w:rsidRDefault="00DB6EF6">
      <w:pPr>
        <w:tabs>
          <w:tab w:val="num" w:pos="720"/>
        </w:tabs>
        <w:ind w:left="-360"/>
        <w:rPr>
          <w:rFonts w:ascii="Comic Sans MS" w:hAnsi="Comic Sans MS"/>
          <w:b/>
          <w:bCs/>
          <w:sz w:val="10"/>
          <w:u w:val="single"/>
        </w:rPr>
      </w:pPr>
    </w:p>
    <w:p w:rsidR="00DB6EF6" w:rsidRPr="002F1434" w:rsidRDefault="00AA2BB7">
      <w:pPr>
        <w:numPr>
          <w:ilvl w:val="0"/>
          <w:numId w:val="3"/>
        </w:numPr>
        <w:rPr>
          <w:rFonts w:ascii="Comic Sans MS" w:hAnsi="Comic Sans MS"/>
          <w:sz w:val="16"/>
        </w:rPr>
      </w:pPr>
      <w:r>
        <w:rPr>
          <w:noProof/>
          <w:sz w:val="16"/>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468pt;margin-top:9.4pt;width:256.5pt;height:159.25pt;z-index:251656704" adj="-10680719,8069" fillcolor="black">
            <v:shadow color="#868686"/>
            <v:textpath style="font-family:&quot;Lucida Calligraphy&quot;;font-weight:bold" fitshape="t" trim="t" string="Saints Peter and Paul&#10;Catholic Primary School"/>
          </v:shape>
        </w:pict>
      </w:r>
      <w:r w:rsidR="00DB6EF6" w:rsidRPr="002F1434">
        <w:rPr>
          <w:rFonts w:ascii="Comic Sans MS" w:hAnsi="Comic Sans MS"/>
          <w:b/>
          <w:bCs/>
          <w:sz w:val="16"/>
        </w:rPr>
        <w:t>Read with them</w:t>
      </w:r>
      <w:r w:rsidR="00DB6EF6" w:rsidRPr="002F1434">
        <w:rPr>
          <w:rFonts w:ascii="Comic Sans MS" w:hAnsi="Comic Sans MS"/>
          <w:sz w:val="16"/>
        </w:rPr>
        <w:t xml:space="preserve"> several times a week and encourage them to read independently.</w:t>
      </w:r>
    </w:p>
    <w:p w:rsidR="00DB6EF6" w:rsidRPr="002F1434" w:rsidRDefault="00DB6EF6">
      <w:pPr>
        <w:tabs>
          <w:tab w:val="num" w:pos="480"/>
        </w:tabs>
        <w:ind w:hanging="600"/>
        <w:rPr>
          <w:rFonts w:ascii="Comic Sans MS" w:hAnsi="Comic Sans MS"/>
          <w:sz w:val="10"/>
        </w:rPr>
      </w:pPr>
    </w:p>
    <w:p w:rsidR="00DB6EF6" w:rsidRPr="002F1434" w:rsidRDefault="00DB6EF6">
      <w:pPr>
        <w:numPr>
          <w:ilvl w:val="0"/>
          <w:numId w:val="3"/>
        </w:numPr>
        <w:rPr>
          <w:rFonts w:ascii="Comic Sans MS" w:hAnsi="Comic Sans MS"/>
          <w:sz w:val="16"/>
        </w:rPr>
      </w:pPr>
      <w:r w:rsidRPr="002F1434">
        <w:rPr>
          <w:rFonts w:ascii="Comic Sans MS" w:hAnsi="Comic Sans MS"/>
          <w:sz w:val="16"/>
        </w:rPr>
        <w:t xml:space="preserve">Practice number facts regularly </w:t>
      </w:r>
      <w:r w:rsidR="00C15AF0" w:rsidRPr="002F1434">
        <w:rPr>
          <w:rFonts w:ascii="Comic Sans MS" w:hAnsi="Comic Sans MS"/>
          <w:sz w:val="16"/>
        </w:rPr>
        <w:t>e.g.</w:t>
      </w:r>
      <w:r w:rsidRPr="002F1434">
        <w:rPr>
          <w:rFonts w:ascii="Comic Sans MS" w:hAnsi="Comic Sans MS"/>
          <w:sz w:val="16"/>
        </w:rPr>
        <w:t xml:space="preserve"> </w:t>
      </w:r>
      <w:r w:rsidRPr="002F1434">
        <w:rPr>
          <w:rFonts w:ascii="Comic Sans MS" w:hAnsi="Comic Sans MS"/>
          <w:b/>
          <w:bCs/>
          <w:sz w:val="16"/>
        </w:rPr>
        <w:t>Times tables</w:t>
      </w:r>
      <w:r w:rsidR="00165AA8">
        <w:rPr>
          <w:rFonts w:ascii="Comic Sans MS" w:hAnsi="Comic Sans MS"/>
          <w:b/>
          <w:bCs/>
          <w:sz w:val="16"/>
        </w:rPr>
        <w:t>.</w:t>
      </w:r>
    </w:p>
    <w:p w:rsidR="00DB6EF6" w:rsidRPr="002F1434" w:rsidRDefault="00DB6EF6">
      <w:pPr>
        <w:tabs>
          <w:tab w:val="num" w:pos="480"/>
        </w:tabs>
        <w:ind w:hanging="600"/>
        <w:rPr>
          <w:rFonts w:ascii="Comic Sans MS" w:hAnsi="Comic Sans MS"/>
          <w:sz w:val="10"/>
        </w:rPr>
      </w:pPr>
    </w:p>
    <w:p w:rsidR="00DB6EF6" w:rsidRPr="002F1434" w:rsidRDefault="00AF53F8">
      <w:pPr>
        <w:numPr>
          <w:ilvl w:val="0"/>
          <w:numId w:val="3"/>
        </w:numPr>
        <w:rPr>
          <w:rFonts w:ascii="Comic Sans MS" w:hAnsi="Comic Sans MS"/>
          <w:sz w:val="16"/>
        </w:rPr>
      </w:pPr>
      <w:r>
        <w:rPr>
          <w:b/>
          <w:bCs/>
          <w:noProof/>
          <w:sz w:val="14"/>
          <w:lang w:eastAsia="en-GB"/>
        </w:rPr>
        <w:drawing>
          <wp:anchor distT="0" distB="0" distL="114300" distR="114300" simplePos="0" relativeHeight="251655680" behindDoc="0" locked="0" layoutInCell="1" allowOverlap="1">
            <wp:simplePos x="0" y="0"/>
            <wp:positionH relativeFrom="column">
              <wp:posOffset>6324600</wp:posOffset>
            </wp:positionH>
            <wp:positionV relativeFrom="paragraph">
              <wp:posOffset>29845</wp:posOffset>
            </wp:positionV>
            <wp:extent cx="2578100" cy="2857500"/>
            <wp:effectExtent l="0" t="0" r="0" b="0"/>
            <wp:wrapSquare wrapText="bothSides"/>
            <wp:docPr id="14" name="Picture 1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dge"/>
                    <pic:cNvPicPr>
                      <a:picLocks noChangeAspect="1" noChangeArrowheads="1"/>
                    </pic:cNvPicPr>
                  </pic:nvPicPr>
                  <pic:blipFill>
                    <a:blip r:embed="rId5" cstate="print"/>
                    <a:srcRect/>
                    <a:stretch>
                      <a:fillRect/>
                    </a:stretch>
                  </pic:blipFill>
                  <pic:spPr bwMode="auto">
                    <a:xfrm>
                      <a:off x="0" y="0"/>
                      <a:ext cx="2578100" cy="2857500"/>
                    </a:xfrm>
                    <a:prstGeom prst="rect">
                      <a:avLst/>
                    </a:prstGeom>
                    <a:noFill/>
                    <a:ln w="9525">
                      <a:noFill/>
                      <a:miter lim="800000"/>
                      <a:headEnd/>
                      <a:tailEnd/>
                    </a:ln>
                  </pic:spPr>
                </pic:pic>
              </a:graphicData>
            </a:graphic>
          </wp:anchor>
        </w:drawing>
      </w:r>
      <w:r w:rsidR="00DB6EF6" w:rsidRPr="002F1434">
        <w:rPr>
          <w:rFonts w:ascii="Comic Sans MS" w:hAnsi="Comic Sans MS"/>
          <w:sz w:val="16"/>
        </w:rPr>
        <w:t xml:space="preserve">Encourage them to </w:t>
      </w:r>
      <w:r w:rsidR="00DB6EF6" w:rsidRPr="002F1434">
        <w:rPr>
          <w:rFonts w:ascii="Comic Sans MS" w:hAnsi="Comic Sans MS"/>
          <w:b/>
          <w:bCs/>
          <w:sz w:val="16"/>
        </w:rPr>
        <w:t>learn spellings</w:t>
      </w:r>
      <w:r w:rsidR="00DB6EF6" w:rsidRPr="002F1434">
        <w:rPr>
          <w:rFonts w:ascii="Comic Sans MS" w:hAnsi="Comic Sans MS"/>
          <w:sz w:val="16"/>
        </w:rPr>
        <w:t xml:space="preserve"> and </w:t>
      </w:r>
      <w:r w:rsidR="00DB6EF6" w:rsidRPr="002F1434">
        <w:rPr>
          <w:rFonts w:ascii="Comic Sans MS" w:hAnsi="Comic Sans MS"/>
          <w:b/>
          <w:bCs/>
          <w:sz w:val="16"/>
        </w:rPr>
        <w:t>complete all homework</w:t>
      </w:r>
      <w:r w:rsidR="00DB6EF6" w:rsidRPr="002F1434">
        <w:rPr>
          <w:rFonts w:ascii="Comic Sans MS" w:hAnsi="Comic Sans MS"/>
          <w:sz w:val="16"/>
        </w:rPr>
        <w:t xml:space="preserve"> tasks on time.</w:t>
      </w:r>
    </w:p>
    <w:p w:rsidR="00DB6EF6" w:rsidRPr="002F1434" w:rsidRDefault="00DB6EF6">
      <w:pPr>
        <w:tabs>
          <w:tab w:val="num" w:pos="480"/>
        </w:tabs>
        <w:ind w:hanging="600"/>
        <w:rPr>
          <w:rFonts w:ascii="Comic Sans MS" w:hAnsi="Comic Sans MS"/>
          <w:sz w:val="10"/>
        </w:rPr>
      </w:pPr>
    </w:p>
    <w:p w:rsidR="00DB6EF6" w:rsidRPr="002F1434" w:rsidRDefault="00DB6EF6">
      <w:pPr>
        <w:numPr>
          <w:ilvl w:val="0"/>
          <w:numId w:val="3"/>
        </w:numPr>
        <w:rPr>
          <w:rFonts w:ascii="Comic Sans MS" w:hAnsi="Comic Sans MS"/>
          <w:sz w:val="16"/>
        </w:rPr>
      </w:pPr>
      <w:r w:rsidRPr="002F1434">
        <w:rPr>
          <w:rFonts w:ascii="Comic Sans MS" w:hAnsi="Comic Sans MS"/>
          <w:sz w:val="16"/>
        </w:rPr>
        <w:t xml:space="preserve">Keep an eye out for </w:t>
      </w:r>
      <w:r w:rsidRPr="002F1434">
        <w:rPr>
          <w:rFonts w:ascii="Comic Sans MS" w:hAnsi="Comic Sans MS"/>
          <w:b/>
          <w:bCs/>
          <w:sz w:val="16"/>
        </w:rPr>
        <w:t>suitable programmes on T.V.</w:t>
      </w:r>
      <w:r w:rsidRPr="002F1434">
        <w:rPr>
          <w:rFonts w:ascii="Comic Sans MS" w:hAnsi="Comic Sans MS"/>
          <w:sz w:val="16"/>
        </w:rPr>
        <w:t xml:space="preserve"> that are related to what we are studying. </w:t>
      </w:r>
      <w:r w:rsidRPr="002F1434">
        <w:rPr>
          <w:rFonts w:ascii="Comic Sans MS" w:hAnsi="Comic Sans MS"/>
          <w:i/>
          <w:iCs/>
          <w:sz w:val="16"/>
        </w:rPr>
        <w:t>The discovery channel often shows some good programmes.</w:t>
      </w:r>
    </w:p>
    <w:p w:rsidR="00DB6EF6" w:rsidRPr="002F1434" w:rsidRDefault="00DB6EF6">
      <w:pPr>
        <w:numPr>
          <w:ilvl w:val="0"/>
          <w:numId w:val="3"/>
        </w:numPr>
        <w:rPr>
          <w:rFonts w:ascii="Comic Sans MS" w:hAnsi="Comic Sans MS"/>
          <w:sz w:val="16"/>
        </w:rPr>
      </w:pPr>
      <w:r w:rsidRPr="002F1434">
        <w:rPr>
          <w:rFonts w:ascii="Comic Sans MS" w:hAnsi="Comic Sans MS"/>
          <w:b/>
          <w:bCs/>
          <w:sz w:val="16"/>
        </w:rPr>
        <w:t>Discuss</w:t>
      </w:r>
      <w:r w:rsidRPr="002F1434">
        <w:rPr>
          <w:rFonts w:ascii="Comic Sans MS" w:hAnsi="Comic Sans MS"/>
          <w:sz w:val="16"/>
        </w:rPr>
        <w:t xml:space="preserve"> the plot, characters and conclusions of films, plays and soaps that you watch </w:t>
      </w:r>
      <w:r w:rsidRPr="002F1434">
        <w:rPr>
          <w:rFonts w:ascii="Comic Sans MS" w:hAnsi="Comic Sans MS"/>
          <w:b/>
          <w:bCs/>
          <w:sz w:val="16"/>
        </w:rPr>
        <w:t>together</w:t>
      </w:r>
    </w:p>
    <w:p w:rsidR="00DB6EF6" w:rsidRPr="002F1434" w:rsidRDefault="00DB6EF6">
      <w:pPr>
        <w:numPr>
          <w:ilvl w:val="0"/>
          <w:numId w:val="3"/>
        </w:numPr>
        <w:rPr>
          <w:rFonts w:ascii="Comic Sans MS" w:hAnsi="Comic Sans MS"/>
          <w:sz w:val="16"/>
        </w:rPr>
      </w:pPr>
      <w:r w:rsidRPr="002F1434">
        <w:rPr>
          <w:rFonts w:ascii="Comic Sans MS" w:hAnsi="Comic Sans MS"/>
          <w:b/>
          <w:bCs/>
          <w:sz w:val="16"/>
        </w:rPr>
        <w:t>Try</w:t>
      </w:r>
      <w:r w:rsidRPr="002F1434">
        <w:rPr>
          <w:rFonts w:ascii="Comic Sans MS" w:hAnsi="Comic Sans MS"/>
          <w:sz w:val="16"/>
        </w:rPr>
        <w:t xml:space="preserve"> to take them to the </w:t>
      </w:r>
      <w:r w:rsidRPr="002F1434">
        <w:rPr>
          <w:rFonts w:ascii="Comic Sans MS" w:hAnsi="Comic Sans MS"/>
          <w:b/>
          <w:bCs/>
          <w:sz w:val="16"/>
        </w:rPr>
        <w:t>library</w:t>
      </w:r>
      <w:r w:rsidRPr="002F1434">
        <w:rPr>
          <w:rFonts w:ascii="Comic Sans MS" w:hAnsi="Comic Sans MS"/>
          <w:sz w:val="16"/>
        </w:rPr>
        <w:t xml:space="preserve"> or local museums so that they can find out further information about topics studied in class.</w:t>
      </w:r>
    </w:p>
    <w:p w:rsidR="00DB6EF6" w:rsidRPr="0073020F" w:rsidRDefault="00DB6EF6">
      <w:pPr>
        <w:tabs>
          <w:tab w:val="num" w:pos="480"/>
        </w:tabs>
        <w:ind w:hanging="600"/>
        <w:rPr>
          <w:rFonts w:ascii="Comic Sans MS" w:hAnsi="Comic Sans MS"/>
          <w:sz w:val="10"/>
        </w:rPr>
      </w:pPr>
    </w:p>
    <w:p w:rsidR="00DB6EF6" w:rsidRPr="002F1434" w:rsidRDefault="00DB6EF6">
      <w:pPr>
        <w:numPr>
          <w:ilvl w:val="0"/>
          <w:numId w:val="3"/>
        </w:numPr>
        <w:rPr>
          <w:rFonts w:ascii="Comic Sans MS" w:hAnsi="Comic Sans MS"/>
          <w:sz w:val="14"/>
        </w:rPr>
      </w:pPr>
      <w:r w:rsidRPr="002F1434">
        <w:rPr>
          <w:rFonts w:ascii="Comic Sans MS" w:hAnsi="Comic Sans MS"/>
          <w:sz w:val="16"/>
        </w:rPr>
        <w:t xml:space="preserve">Give them suitable responsibilities, to </w:t>
      </w:r>
      <w:r w:rsidRPr="002F1434">
        <w:rPr>
          <w:rFonts w:ascii="Comic Sans MS" w:hAnsi="Comic Sans MS"/>
          <w:b/>
          <w:bCs/>
          <w:sz w:val="16"/>
        </w:rPr>
        <w:t>encourage independence</w:t>
      </w:r>
      <w:r w:rsidRPr="002F1434">
        <w:rPr>
          <w:rFonts w:ascii="Comic Sans MS" w:hAnsi="Comic Sans MS"/>
          <w:sz w:val="16"/>
        </w:rPr>
        <w:t>.</w:t>
      </w:r>
    </w:p>
    <w:p w:rsidR="00DB6EF6" w:rsidRPr="002F1434" w:rsidRDefault="00DB6EF6">
      <w:pPr>
        <w:ind w:left="360"/>
        <w:rPr>
          <w:rFonts w:ascii="Comic Sans MS" w:hAnsi="Comic Sans MS"/>
          <w:sz w:val="10"/>
        </w:rPr>
      </w:pPr>
    </w:p>
    <w:p w:rsidR="00DB6EF6" w:rsidRPr="002F1434" w:rsidRDefault="00DB6EF6">
      <w:pPr>
        <w:pStyle w:val="Heading6"/>
        <w:rPr>
          <w:sz w:val="20"/>
        </w:rPr>
      </w:pPr>
      <w:r w:rsidRPr="002F1434">
        <w:rPr>
          <w:sz w:val="20"/>
        </w:rPr>
        <w:t>Most importantly!</w:t>
      </w:r>
    </w:p>
    <w:p w:rsidR="00DB6EF6" w:rsidRPr="002F1434" w:rsidRDefault="00DB6EF6">
      <w:pPr>
        <w:rPr>
          <w:rFonts w:ascii="Comic Sans MS" w:hAnsi="Comic Sans MS"/>
          <w:sz w:val="10"/>
        </w:rPr>
      </w:pPr>
    </w:p>
    <w:p w:rsidR="00DB6EF6" w:rsidRPr="00C2372F" w:rsidRDefault="00DB6EF6">
      <w:pPr>
        <w:numPr>
          <w:ilvl w:val="0"/>
          <w:numId w:val="4"/>
        </w:numPr>
        <w:rPr>
          <w:b/>
          <w:bCs/>
          <w:sz w:val="14"/>
        </w:rPr>
      </w:pPr>
      <w:r w:rsidRPr="002F1434">
        <w:rPr>
          <w:rFonts w:ascii="Comic Sans MS" w:hAnsi="Comic Sans MS"/>
          <w:b/>
          <w:bCs/>
          <w:sz w:val="16"/>
        </w:rPr>
        <w:t>Talk to them about their school day and ask them what they have learned. They will amaze you with what they get through in a day!</w:t>
      </w:r>
    </w:p>
    <w:p w:rsidR="005E2DCF" w:rsidRPr="0073020F" w:rsidRDefault="005E2DCF" w:rsidP="00C2372F">
      <w:pPr>
        <w:rPr>
          <w:rFonts w:ascii="Comic Sans MS" w:hAnsi="Comic Sans MS"/>
          <w:b/>
          <w:bCs/>
          <w:sz w:val="2"/>
        </w:rPr>
      </w:pPr>
    </w:p>
    <w:p w:rsidR="00C2372F" w:rsidRPr="00B266A5" w:rsidRDefault="00AA2BB7" w:rsidP="00C2372F">
      <w:pPr>
        <w:rPr>
          <w:rFonts w:ascii="XCCW Joined PC1c" w:hAnsi="XCCW Joined PC1c"/>
          <w:b/>
          <w:bCs/>
          <w:sz w:val="16"/>
        </w:rPr>
      </w:pPr>
      <w:r>
        <w:rPr>
          <w:rFonts w:ascii="XCCW Joined PC1c" w:hAnsi="XCCW Joined PC1c"/>
          <w:b/>
          <w:bCs/>
          <w:noProof/>
          <w:sz w:val="16"/>
          <w:lang w:eastAsia="en-GB"/>
        </w:rPr>
        <w:pict>
          <v:rect id="_x0000_s1036" style="position:absolute;margin-left:6pt;margin-top:5.7pt;width:336pt;height:279.35pt;z-index:251659776" filled="f" strokeweight="6pt">
            <v:stroke linestyle="thickBetweenThin"/>
          </v:rect>
        </w:pict>
      </w:r>
    </w:p>
    <w:p w:rsidR="00C2372F" w:rsidRDefault="00C2372F" w:rsidP="00A42236">
      <w:pPr>
        <w:pStyle w:val="Heading4"/>
        <w:ind w:left="480" w:right="619" w:hanging="120"/>
        <w:rPr>
          <w:sz w:val="24"/>
          <w:u w:val="double"/>
        </w:rPr>
      </w:pPr>
      <w:r w:rsidRPr="00165AA8">
        <w:rPr>
          <w:sz w:val="24"/>
          <w:u w:val="double"/>
        </w:rPr>
        <w:t>Homework</w:t>
      </w:r>
    </w:p>
    <w:p w:rsidR="00AF53F8" w:rsidRDefault="00AA2BB7" w:rsidP="00036894">
      <w:pPr>
        <w:pStyle w:val="Heading4"/>
        <w:spacing w:before="120"/>
        <w:ind w:left="480" w:right="619" w:hanging="120"/>
        <w:rPr>
          <w:b w:val="0"/>
          <w:sz w:val="18"/>
          <w:szCs w:val="18"/>
          <w:u w:val="single"/>
        </w:rPr>
      </w:pPr>
      <w:r>
        <w:rPr>
          <w:b w:val="0"/>
          <w:bCs w:val="0"/>
          <w:noProof/>
          <w:sz w:val="16"/>
          <w:lang w:val="en-US"/>
        </w:rPr>
        <w:pict>
          <v:shapetype id="_x0000_t202" coordsize="21600,21600" o:spt="202" path="m,l,21600r21600,l21600,xe">
            <v:stroke joinstyle="miter"/>
            <v:path gradientshapeok="t" o:connecttype="rect"/>
          </v:shapetype>
          <v:shape id="_x0000_s1031" type="#_x0000_t202" style="position:absolute;left:0;text-align:left;margin-left:498pt;margin-top:9.7pt;width:198pt;height:48.85pt;z-index:251657728" strokeweight="4.5pt">
            <v:stroke linestyle="thickThin"/>
            <v:textbox style="mso-next-textbox:#_x0000_s1031">
              <w:txbxContent>
                <w:p w:rsidR="00DB6EF6" w:rsidRDefault="00D132DE">
                  <w:pPr>
                    <w:pStyle w:val="Heading7"/>
                    <w:rPr>
                      <w:rFonts w:ascii="Lucida Calligraphy" w:hAnsi="Lucida Calligraphy"/>
                      <w:b/>
                      <w:bCs/>
                      <w:sz w:val="28"/>
                      <w:szCs w:val="28"/>
                    </w:rPr>
                  </w:pPr>
                  <w:r w:rsidRPr="0078743A">
                    <w:rPr>
                      <w:rFonts w:ascii="Lucida Calligraphy" w:hAnsi="Lucida Calligraphy"/>
                      <w:b/>
                      <w:bCs/>
                      <w:sz w:val="28"/>
                      <w:szCs w:val="28"/>
                    </w:rPr>
                    <w:t>Class</w:t>
                  </w:r>
                  <w:r w:rsidR="00965832" w:rsidRPr="0078743A">
                    <w:rPr>
                      <w:rFonts w:ascii="Lucida Calligraphy" w:hAnsi="Lucida Calligraphy"/>
                      <w:b/>
                      <w:bCs/>
                      <w:sz w:val="28"/>
                      <w:szCs w:val="28"/>
                    </w:rPr>
                    <w:t xml:space="preserve"> </w:t>
                  </w:r>
                  <w:proofErr w:type="spellStart"/>
                  <w:r w:rsidR="00165AA8" w:rsidRPr="0078743A">
                    <w:rPr>
                      <w:rFonts w:ascii="Lucida Calligraphy" w:hAnsi="Lucida Calligraphy"/>
                      <w:b/>
                      <w:bCs/>
                      <w:sz w:val="28"/>
                      <w:szCs w:val="28"/>
                    </w:rPr>
                    <w:t>Clitherow</w:t>
                  </w:r>
                  <w:proofErr w:type="spellEnd"/>
                  <w:r w:rsidR="0078743A" w:rsidRPr="0078743A">
                    <w:rPr>
                      <w:rFonts w:ascii="Lucida Calligraphy" w:hAnsi="Lucida Calligraphy"/>
                      <w:b/>
                      <w:bCs/>
                      <w:sz w:val="28"/>
                      <w:szCs w:val="28"/>
                    </w:rPr>
                    <w:t xml:space="preserve"> </w:t>
                  </w:r>
                </w:p>
                <w:p w:rsidR="00036894" w:rsidRPr="00036894" w:rsidRDefault="00036894" w:rsidP="00036894"/>
              </w:txbxContent>
            </v:textbox>
          </v:shape>
        </w:pict>
      </w:r>
      <w:r w:rsidR="00C2372F" w:rsidRPr="00165AA8">
        <w:rPr>
          <w:sz w:val="18"/>
          <w:szCs w:val="18"/>
          <w:u w:val="single"/>
        </w:rPr>
        <w:t>Maths</w:t>
      </w:r>
      <w:r w:rsidR="0078743A" w:rsidRPr="00036894">
        <w:rPr>
          <w:b w:val="0"/>
          <w:sz w:val="18"/>
          <w:szCs w:val="18"/>
          <w:u w:val="single"/>
        </w:rPr>
        <w:t>:</w:t>
      </w:r>
      <w:r w:rsidR="00036894" w:rsidRPr="00036894">
        <w:rPr>
          <w:b w:val="0"/>
          <w:sz w:val="18"/>
          <w:szCs w:val="18"/>
          <w:u w:val="single"/>
        </w:rPr>
        <w:t xml:space="preserve"> </w:t>
      </w:r>
    </w:p>
    <w:p w:rsidR="00C2372F" w:rsidRDefault="00C2372F" w:rsidP="00036894">
      <w:pPr>
        <w:pStyle w:val="Heading4"/>
        <w:spacing w:before="120"/>
        <w:ind w:left="480" w:right="619" w:hanging="120"/>
        <w:rPr>
          <w:sz w:val="16"/>
          <w:szCs w:val="16"/>
          <w:u w:val="single"/>
        </w:rPr>
      </w:pPr>
      <w:r w:rsidRPr="00036894">
        <w:rPr>
          <w:b w:val="0"/>
          <w:sz w:val="16"/>
          <w:szCs w:val="16"/>
        </w:rPr>
        <w:t xml:space="preserve">Homework will be given out </w:t>
      </w:r>
      <w:r w:rsidR="003E6ED0">
        <w:rPr>
          <w:b w:val="0"/>
          <w:sz w:val="16"/>
          <w:szCs w:val="16"/>
        </w:rPr>
        <w:t xml:space="preserve">on a </w:t>
      </w:r>
      <w:r w:rsidR="009176A9">
        <w:rPr>
          <w:sz w:val="16"/>
          <w:szCs w:val="16"/>
          <w:u w:val="single"/>
        </w:rPr>
        <w:t>Mon</w:t>
      </w:r>
      <w:r w:rsidR="003E6ED0" w:rsidRPr="003E6ED0">
        <w:rPr>
          <w:sz w:val="16"/>
          <w:szCs w:val="16"/>
          <w:u w:val="single"/>
        </w:rPr>
        <w:t>day</w:t>
      </w:r>
      <w:r w:rsidR="009176A9">
        <w:rPr>
          <w:b w:val="0"/>
          <w:sz w:val="16"/>
          <w:szCs w:val="16"/>
        </w:rPr>
        <w:t xml:space="preserve"> and is due in on a</w:t>
      </w:r>
      <w:r w:rsidR="003E6ED0">
        <w:rPr>
          <w:b w:val="0"/>
          <w:sz w:val="16"/>
          <w:szCs w:val="16"/>
        </w:rPr>
        <w:t xml:space="preserve"> </w:t>
      </w:r>
      <w:r w:rsidR="009176A9">
        <w:rPr>
          <w:sz w:val="16"/>
          <w:szCs w:val="16"/>
          <w:u w:val="single"/>
        </w:rPr>
        <w:t>Fri</w:t>
      </w:r>
      <w:r w:rsidR="003E6ED0" w:rsidRPr="003E6ED0">
        <w:rPr>
          <w:sz w:val="16"/>
          <w:szCs w:val="16"/>
          <w:u w:val="single"/>
        </w:rPr>
        <w:t>day.</w:t>
      </w:r>
    </w:p>
    <w:p w:rsidR="00AF53F8" w:rsidRPr="00AF53F8" w:rsidRDefault="00AF53F8" w:rsidP="00AF53F8"/>
    <w:p w:rsidR="00AF53F8" w:rsidRDefault="00C2372F" w:rsidP="00036894">
      <w:pPr>
        <w:pStyle w:val="Heading4"/>
        <w:spacing w:before="120"/>
        <w:ind w:left="476" w:right="618" w:hanging="119"/>
        <w:rPr>
          <w:sz w:val="18"/>
          <w:szCs w:val="18"/>
        </w:rPr>
      </w:pPr>
      <w:r w:rsidRPr="00165AA8">
        <w:rPr>
          <w:sz w:val="18"/>
          <w:szCs w:val="18"/>
          <w:u w:val="single"/>
        </w:rPr>
        <w:t>Reading</w:t>
      </w:r>
      <w:r w:rsidR="00036894">
        <w:rPr>
          <w:sz w:val="18"/>
          <w:szCs w:val="18"/>
          <w:u w:val="single"/>
        </w:rPr>
        <w:t>:</w:t>
      </w:r>
      <w:r w:rsidR="00036894" w:rsidRPr="00036894">
        <w:rPr>
          <w:sz w:val="18"/>
          <w:szCs w:val="18"/>
        </w:rPr>
        <w:t xml:space="preserve"> </w:t>
      </w:r>
    </w:p>
    <w:p w:rsidR="005E2DCF" w:rsidRPr="00036894" w:rsidRDefault="00C2372F" w:rsidP="00036894">
      <w:pPr>
        <w:pStyle w:val="Heading4"/>
        <w:spacing w:before="120"/>
        <w:ind w:left="476" w:right="618" w:hanging="119"/>
        <w:rPr>
          <w:b w:val="0"/>
          <w:sz w:val="18"/>
          <w:szCs w:val="18"/>
          <w:u w:val="single"/>
        </w:rPr>
      </w:pPr>
      <w:r w:rsidRPr="00036894">
        <w:rPr>
          <w:b w:val="0"/>
          <w:sz w:val="16"/>
          <w:szCs w:val="16"/>
        </w:rPr>
        <w:t xml:space="preserve">Children will need to </w:t>
      </w:r>
      <w:r w:rsidR="003E6ED0">
        <w:rPr>
          <w:b w:val="0"/>
          <w:sz w:val="16"/>
          <w:szCs w:val="16"/>
        </w:rPr>
        <w:t xml:space="preserve">bring in their book daily and take it home every night. With the books being more developed in Year Six, it is still important that you listen to and actively discuss the book that your child is reading. </w:t>
      </w:r>
    </w:p>
    <w:p w:rsidR="00C2372F" w:rsidRPr="00165AA8" w:rsidRDefault="00AA2BB7" w:rsidP="00A42236">
      <w:pPr>
        <w:ind w:left="480" w:right="618" w:hanging="119"/>
        <w:rPr>
          <w:rFonts w:ascii="Comic Sans MS" w:hAnsi="Comic Sans MS"/>
          <w:sz w:val="16"/>
          <w:szCs w:val="16"/>
        </w:rPr>
      </w:pPr>
      <w:r>
        <w:rPr>
          <w:rFonts w:ascii="Comic Sans MS" w:hAnsi="Comic Sans MS"/>
          <w:b/>
          <w:bCs/>
          <w:noProof/>
          <w:sz w:val="18"/>
          <w:szCs w:val="18"/>
          <w:u w:val="single"/>
          <w:lang w:val="en-US"/>
        </w:rPr>
        <w:pict>
          <v:shape id="_x0000_s1033" type="#_x0000_t202" style="position:absolute;left:0;text-align:left;margin-left:456pt;margin-top:6.85pt;width:294pt;height:117pt;z-index:251658752" strokeweight="6pt">
            <v:stroke linestyle="thickBetweenThin"/>
            <v:textbox style="mso-next-textbox:#_x0000_s1033">
              <w:txbxContent>
                <w:p w:rsidR="00C2372F" w:rsidRPr="005E2DCF" w:rsidRDefault="00C2372F" w:rsidP="00C2372F">
                  <w:pPr>
                    <w:pStyle w:val="Heading3"/>
                    <w:rPr>
                      <w:rFonts w:ascii="Lucida Calligraphy" w:hAnsi="Lucida Calligraphy"/>
                      <w:sz w:val="36"/>
                      <w:szCs w:val="36"/>
                    </w:rPr>
                  </w:pPr>
                  <w:r w:rsidRPr="005E2DCF">
                    <w:rPr>
                      <w:rFonts w:ascii="Lucida Calligraphy" w:hAnsi="Lucida Calligraphy"/>
                      <w:sz w:val="36"/>
                      <w:szCs w:val="36"/>
                    </w:rPr>
                    <w:t>Junior Department</w:t>
                  </w:r>
                </w:p>
                <w:p w:rsidR="00C2372F" w:rsidRPr="005E2DCF" w:rsidRDefault="00C2372F" w:rsidP="00C2372F">
                  <w:pPr>
                    <w:pStyle w:val="Heading3"/>
                    <w:rPr>
                      <w:rFonts w:ascii="Lucida Calligraphy" w:hAnsi="Lucida Calligraphy"/>
                      <w:sz w:val="36"/>
                      <w:szCs w:val="36"/>
                    </w:rPr>
                  </w:pPr>
                  <w:r w:rsidRPr="005E2DCF">
                    <w:rPr>
                      <w:rFonts w:ascii="Lucida Calligraphy" w:hAnsi="Lucida Calligraphy"/>
                      <w:sz w:val="36"/>
                      <w:szCs w:val="36"/>
                    </w:rPr>
                    <w:t>Curriculum Outline</w:t>
                  </w:r>
                </w:p>
                <w:p w:rsidR="00C2372F" w:rsidRDefault="00190CD2" w:rsidP="00C2372F">
                  <w:pPr>
                    <w:jc w:val="center"/>
                    <w:rPr>
                      <w:rFonts w:ascii="Comic Sans MS" w:hAnsi="Comic Sans MS"/>
                      <w:b/>
                      <w:bCs/>
                      <w:sz w:val="44"/>
                      <w:szCs w:val="44"/>
                    </w:rPr>
                  </w:pPr>
                  <w:r>
                    <w:rPr>
                      <w:rFonts w:ascii="Comic Sans MS" w:hAnsi="Comic Sans MS"/>
                      <w:b/>
                      <w:bCs/>
                      <w:sz w:val="40"/>
                      <w:szCs w:val="44"/>
                    </w:rPr>
                    <w:t>Autumn</w:t>
                  </w:r>
                  <w:r w:rsidR="00C2372F">
                    <w:rPr>
                      <w:rFonts w:ascii="Comic Sans MS" w:hAnsi="Comic Sans MS"/>
                      <w:b/>
                      <w:bCs/>
                      <w:sz w:val="40"/>
                      <w:szCs w:val="44"/>
                    </w:rPr>
                    <w:t xml:space="preserve"> Term </w:t>
                  </w:r>
                </w:p>
                <w:p w:rsidR="00D317CD" w:rsidRDefault="009176A9" w:rsidP="00C2372F">
                  <w:pPr>
                    <w:jc w:val="center"/>
                    <w:rPr>
                      <w:rFonts w:ascii="Comic Sans MS" w:hAnsi="Comic Sans MS"/>
                      <w:b/>
                      <w:bCs/>
                      <w:sz w:val="40"/>
                      <w:szCs w:val="44"/>
                      <w:vertAlign w:val="superscript"/>
                    </w:rPr>
                  </w:pPr>
                  <w:r>
                    <w:rPr>
                      <w:rFonts w:ascii="Comic Sans MS" w:hAnsi="Comic Sans MS"/>
                      <w:b/>
                      <w:bCs/>
                      <w:sz w:val="40"/>
                      <w:szCs w:val="44"/>
                    </w:rPr>
                    <w:t>20</w:t>
                  </w:r>
                  <w:r w:rsidR="00D317CD">
                    <w:rPr>
                      <w:rFonts w:ascii="Comic Sans MS" w:hAnsi="Comic Sans MS"/>
                      <w:b/>
                      <w:bCs/>
                      <w:sz w:val="40"/>
                      <w:szCs w:val="44"/>
                    </w:rPr>
                    <w:t xml:space="preserve"> (2</w:t>
                  </w:r>
                  <w:r w:rsidR="00D317CD" w:rsidRPr="00D317CD">
                    <w:rPr>
                      <w:rFonts w:ascii="Comic Sans MS" w:hAnsi="Comic Sans MS"/>
                      <w:b/>
                      <w:bCs/>
                      <w:sz w:val="40"/>
                      <w:szCs w:val="44"/>
                      <w:vertAlign w:val="superscript"/>
                    </w:rPr>
                    <w:t>nd</w:t>
                  </w:r>
                  <w:r w:rsidR="00D317CD">
                    <w:rPr>
                      <w:rFonts w:ascii="Comic Sans MS" w:hAnsi="Comic Sans MS"/>
                      <w:b/>
                      <w:bCs/>
                      <w:sz w:val="40"/>
                      <w:szCs w:val="44"/>
                    </w:rPr>
                    <w:t xml:space="preserve"> half)</w:t>
                  </w:r>
                </w:p>
                <w:p w:rsidR="00C2372F" w:rsidRDefault="00C74795" w:rsidP="00D317CD">
                  <w:pPr>
                    <w:rPr>
                      <w:rFonts w:ascii="Comic Sans MS" w:hAnsi="Comic Sans MS"/>
                      <w:sz w:val="44"/>
                      <w:szCs w:val="44"/>
                    </w:rPr>
                  </w:pPr>
                  <w:r>
                    <w:rPr>
                      <w:rFonts w:ascii="Comic Sans MS" w:hAnsi="Comic Sans MS"/>
                      <w:b/>
                      <w:bCs/>
                      <w:sz w:val="40"/>
                      <w:szCs w:val="44"/>
                    </w:rPr>
                    <w:t xml:space="preserve"> </w:t>
                  </w:r>
                  <w:proofErr w:type="gramStart"/>
                  <w:r w:rsidR="00C2372F">
                    <w:rPr>
                      <w:rFonts w:ascii="Comic Sans MS" w:hAnsi="Comic Sans MS"/>
                      <w:b/>
                      <w:bCs/>
                      <w:sz w:val="40"/>
                      <w:szCs w:val="44"/>
                    </w:rPr>
                    <w:t>half</w:t>
                  </w:r>
                  <w:proofErr w:type="gramEnd"/>
                  <w:r w:rsidR="00C2372F">
                    <w:rPr>
                      <w:rFonts w:ascii="Comic Sans MS" w:hAnsi="Comic Sans MS"/>
                      <w:b/>
                      <w:bCs/>
                      <w:sz w:val="40"/>
                      <w:szCs w:val="44"/>
                    </w:rPr>
                    <w:t>)</w:t>
                  </w:r>
                </w:p>
                <w:p w:rsidR="00C2372F" w:rsidRDefault="00C2372F" w:rsidP="00C2372F">
                  <w:pPr>
                    <w:pStyle w:val="Heading7"/>
                    <w:jc w:val="left"/>
                  </w:pPr>
                </w:p>
              </w:txbxContent>
            </v:textbox>
          </v:shape>
        </w:pict>
      </w:r>
      <w:r w:rsidR="00C97B56">
        <w:rPr>
          <w:rFonts w:ascii="Comic Sans MS" w:hAnsi="Comic Sans MS"/>
          <w:sz w:val="16"/>
          <w:szCs w:val="16"/>
        </w:rPr>
        <w:t xml:space="preserve">  </w:t>
      </w:r>
    </w:p>
    <w:p w:rsidR="00C2372F" w:rsidRPr="0078743A" w:rsidRDefault="003E6ED0" w:rsidP="003E6ED0">
      <w:pPr>
        <w:ind w:right="619"/>
        <w:rPr>
          <w:rFonts w:ascii="Comic Sans MS" w:hAnsi="Comic Sans MS"/>
          <w:b/>
          <w:sz w:val="18"/>
          <w:szCs w:val="18"/>
          <w:u w:val="single"/>
        </w:rPr>
      </w:pPr>
      <w:r w:rsidRPr="003E6ED0">
        <w:rPr>
          <w:rFonts w:ascii="Comic Sans MS" w:hAnsi="Comic Sans MS"/>
          <w:sz w:val="18"/>
          <w:szCs w:val="18"/>
        </w:rPr>
        <w:t xml:space="preserve">       </w:t>
      </w:r>
      <w:r w:rsidR="00C2372F" w:rsidRPr="0078743A">
        <w:rPr>
          <w:rFonts w:ascii="Comic Sans MS" w:hAnsi="Comic Sans MS"/>
          <w:b/>
          <w:sz w:val="18"/>
          <w:szCs w:val="18"/>
          <w:u w:val="single"/>
        </w:rPr>
        <w:t>Spellings</w:t>
      </w:r>
      <w:r w:rsidR="0078743A">
        <w:rPr>
          <w:rFonts w:ascii="Comic Sans MS" w:hAnsi="Comic Sans MS"/>
          <w:b/>
          <w:sz w:val="18"/>
          <w:szCs w:val="18"/>
          <w:u w:val="single"/>
        </w:rPr>
        <w:t>:</w:t>
      </w:r>
    </w:p>
    <w:p w:rsidR="0078743A" w:rsidRDefault="00C97B56" w:rsidP="00C97B56">
      <w:pPr>
        <w:spacing w:before="120"/>
        <w:ind w:left="480" w:right="619" w:hanging="120"/>
        <w:rPr>
          <w:rFonts w:ascii="Comic Sans MS" w:hAnsi="Comic Sans MS"/>
          <w:sz w:val="16"/>
          <w:szCs w:val="16"/>
        </w:rPr>
      </w:pPr>
      <w:r>
        <w:rPr>
          <w:rFonts w:ascii="Comic Sans MS" w:hAnsi="Comic Sans MS"/>
          <w:sz w:val="16"/>
          <w:szCs w:val="16"/>
        </w:rPr>
        <w:t xml:space="preserve">  </w:t>
      </w:r>
      <w:r w:rsidR="00C2372F" w:rsidRPr="00165AA8">
        <w:rPr>
          <w:rFonts w:ascii="Comic Sans MS" w:hAnsi="Comic Sans MS"/>
          <w:sz w:val="16"/>
          <w:szCs w:val="16"/>
        </w:rPr>
        <w:t xml:space="preserve">Spellings are given out on </w:t>
      </w:r>
      <w:r w:rsidR="0078743A">
        <w:rPr>
          <w:rFonts w:ascii="Comic Sans MS" w:hAnsi="Comic Sans MS"/>
          <w:sz w:val="16"/>
          <w:szCs w:val="16"/>
        </w:rPr>
        <w:t xml:space="preserve">a </w:t>
      </w:r>
      <w:r w:rsidR="0078743A" w:rsidRPr="003E6ED0">
        <w:rPr>
          <w:rFonts w:ascii="Comic Sans MS" w:hAnsi="Comic Sans MS"/>
          <w:b/>
          <w:sz w:val="16"/>
          <w:szCs w:val="16"/>
          <w:u w:val="single"/>
        </w:rPr>
        <w:t>Wednesday</w:t>
      </w:r>
      <w:r w:rsidR="0078743A">
        <w:rPr>
          <w:rFonts w:ascii="Comic Sans MS" w:hAnsi="Comic Sans MS"/>
          <w:sz w:val="16"/>
          <w:szCs w:val="16"/>
        </w:rPr>
        <w:t xml:space="preserve"> and your child will be tested the following </w:t>
      </w:r>
      <w:r w:rsidR="0078743A" w:rsidRPr="003E6ED0">
        <w:rPr>
          <w:rFonts w:ascii="Comic Sans MS" w:hAnsi="Comic Sans MS"/>
          <w:b/>
          <w:sz w:val="16"/>
          <w:szCs w:val="16"/>
          <w:u w:val="single"/>
        </w:rPr>
        <w:t>Wednesday</w:t>
      </w:r>
      <w:r w:rsidR="0078743A">
        <w:rPr>
          <w:rFonts w:ascii="Comic Sans MS" w:hAnsi="Comic Sans MS"/>
          <w:sz w:val="16"/>
          <w:szCs w:val="16"/>
        </w:rPr>
        <w:t xml:space="preserve">. It is imperative that they also know the meanings of the words that are included on their spelling list. </w:t>
      </w:r>
    </w:p>
    <w:p w:rsidR="00036894" w:rsidRDefault="00C97B56" w:rsidP="00C97B56">
      <w:pPr>
        <w:ind w:left="480" w:right="619" w:hanging="120"/>
        <w:rPr>
          <w:rFonts w:ascii="XCCW Joined PC1a" w:hAnsi="XCCW Joined PC1a"/>
          <w:sz w:val="16"/>
          <w:szCs w:val="16"/>
        </w:rPr>
      </w:pPr>
      <w:r>
        <w:rPr>
          <w:rFonts w:ascii="Comic Sans MS" w:hAnsi="Comic Sans MS"/>
          <w:sz w:val="16"/>
          <w:szCs w:val="16"/>
        </w:rPr>
        <w:t xml:space="preserve">  </w:t>
      </w:r>
    </w:p>
    <w:p w:rsidR="00036894" w:rsidRDefault="00036894" w:rsidP="00036894">
      <w:pPr>
        <w:ind w:left="480" w:right="619" w:hanging="120"/>
        <w:rPr>
          <w:rFonts w:ascii="XCCW Joined PC1a" w:hAnsi="XCCW Joined PC1a"/>
          <w:sz w:val="16"/>
          <w:szCs w:val="16"/>
        </w:rPr>
      </w:pPr>
    </w:p>
    <w:p w:rsidR="00036894" w:rsidRDefault="00036894" w:rsidP="00036894">
      <w:pPr>
        <w:ind w:left="480" w:right="619" w:hanging="120"/>
        <w:rPr>
          <w:rFonts w:ascii="Comic Sans MS" w:hAnsi="Comic Sans MS"/>
          <w:b/>
          <w:sz w:val="18"/>
          <w:szCs w:val="18"/>
          <w:u w:val="single"/>
        </w:rPr>
      </w:pPr>
      <w:r w:rsidRPr="00C97B56">
        <w:rPr>
          <w:rFonts w:ascii="Comic Sans MS" w:hAnsi="Comic Sans MS"/>
          <w:b/>
          <w:sz w:val="18"/>
          <w:szCs w:val="18"/>
        </w:rPr>
        <w:t xml:space="preserve"> </w:t>
      </w:r>
      <w:r>
        <w:rPr>
          <w:rFonts w:ascii="Comic Sans MS" w:hAnsi="Comic Sans MS"/>
          <w:b/>
          <w:sz w:val="18"/>
          <w:szCs w:val="18"/>
          <w:u w:val="single"/>
        </w:rPr>
        <w:t xml:space="preserve">Learning Log: </w:t>
      </w:r>
    </w:p>
    <w:p w:rsidR="003E6ED0" w:rsidRDefault="003E6ED0" w:rsidP="00036894">
      <w:pPr>
        <w:ind w:left="480" w:right="619" w:hanging="120"/>
        <w:rPr>
          <w:rFonts w:ascii="Comic Sans MS" w:hAnsi="Comic Sans MS"/>
          <w:b/>
          <w:sz w:val="18"/>
          <w:szCs w:val="18"/>
          <w:u w:val="single"/>
        </w:rPr>
      </w:pPr>
    </w:p>
    <w:p w:rsidR="00190CD2" w:rsidRDefault="00C97B56" w:rsidP="003E6ED0">
      <w:pPr>
        <w:ind w:left="480" w:right="619" w:hanging="120"/>
        <w:rPr>
          <w:rFonts w:ascii="XCCW Joined PC1a" w:hAnsi="XCCW Joined PC1a"/>
          <w:sz w:val="16"/>
          <w:szCs w:val="16"/>
        </w:rPr>
      </w:pPr>
      <w:r w:rsidRPr="00C97B56">
        <w:rPr>
          <w:rFonts w:ascii="Comic Sans MS" w:hAnsi="Comic Sans MS"/>
          <w:sz w:val="16"/>
          <w:szCs w:val="16"/>
        </w:rPr>
        <w:t xml:space="preserve">  </w:t>
      </w:r>
      <w:r w:rsidR="00036894" w:rsidRPr="00036894">
        <w:rPr>
          <w:rFonts w:ascii="Comic Sans MS" w:hAnsi="Comic Sans MS"/>
          <w:sz w:val="16"/>
          <w:szCs w:val="16"/>
          <w:u w:val="single"/>
        </w:rPr>
        <w:t>Year 6</w:t>
      </w:r>
      <w:r w:rsidR="00036894" w:rsidRPr="00036894">
        <w:rPr>
          <w:rFonts w:ascii="Comic Sans MS" w:hAnsi="Comic Sans MS"/>
          <w:sz w:val="16"/>
          <w:szCs w:val="16"/>
        </w:rPr>
        <w:t xml:space="preserve"> children will be set a learning log to research </w:t>
      </w:r>
      <w:r w:rsidR="009176A9">
        <w:rPr>
          <w:rFonts w:ascii="Comic Sans MS" w:hAnsi="Comic Sans MS"/>
          <w:sz w:val="16"/>
          <w:szCs w:val="16"/>
          <w:u w:val="single"/>
        </w:rPr>
        <w:t>fortnight</w:t>
      </w:r>
      <w:r w:rsidR="00036894" w:rsidRPr="00036894">
        <w:rPr>
          <w:rFonts w:ascii="Comic Sans MS" w:hAnsi="Comic Sans MS"/>
          <w:sz w:val="16"/>
          <w:szCs w:val="16"/>
          <w:u w:val="single"/>
        </w:rPr>
        <w:t>ly</w:t>
      </w:r>
      <w:r w:rsidR="009176A9">
        <w:rPr>
          <w:rFonts w:ascii="Comic Sans MS" w:hAnsi="Comic Sans MS"/>
          <w:sz w:val="16"/>
          <w:szCs w:val="16"/>
        </w:rPr>
        <w:t xml:space="preserve"> and this must be returned on a Monday</w:t>
      </w:r>
      <w:r w:rsidR="00036894" w:rsidRPr="003E6ED0">
        <w:rPr>
          <w:rFonts w:ascii="Comic Sans MS" w:hAnsi="Comic Sans MS"/>
          <w:b/>
          <w:sz w:val="16"/>
          <w:szCs w:val="16"/>
        </w:rPr>
        <w:t>.</w:t>
      </w:r>
      <w:r w:rsidR="00036894" w:rsidRPr="00036894">
        <w:rPr>
          <w:rFonts w:ascii="Comic Sans MS" w:hAnsi="Comic Sans MS"/>
          <w:sz w:val="16"/>
          <w:szCs w:val="16"/>
        </w:rPr>
        <w:t xml:space="preserve">  </w:t>
      </w:r>
      <w:r w:rsidR="00AF53F8">
        <w:rPr>
          <w:rFonts w:ascii="Comic Sans MS" w:hAnsi="Comic Sans MS"/>
          <w:sz w:val="16"/>
          <w:szCs w:val="16"/>
        </w:rPr>
        <w:t>Each learning log must be two pages in length and can be handwritten or typed</w:t>
      </w:r>
      <w:r w:rsidR="00AF53F8" w:rsidRPr="00AF53F8">
        <w:rPr>
          <w:rFonts w:ascii="XCCW Joined PC1a" w:hAnsi="XCCW Joined PC1a"/>
          <w:sz w:val="16"/>
          <w:szCs w:val="16"/>
        </w:rPr>
        <w:t>.</w:t>
      </w:r>
    </w:p>
    <w:p w:rsidR="00AF53F8" w:rsidRDefault="00AF53F8" w:rsidP="003E6ED0">
      <w:pPr>
        <w:ind w:left="480" w:right="619" w:hanging="120"/>
        <w:rPr>
          <w:rFonts w:ascii="XCCW Joined PC1a" w:hAnsi="XCCW Joined PC1a"/>
          <w:sz w:val="16"/>
          <w:szCs w:val="16"/>
        </w:rPr>
      </w:pPr>
    </w:p>
    <w:p w:rsidR="00AF53F8" w:rsidRDefault="00AF53F8" w:rsidP="003E6ED0">
      <w:pPr>
        <w:ind w:left="480" w:right="619" w:hanging="120"/>
        <w:rPr>
          <w:rFonts w:ascii="XCCW Joined PC1a" w:hAnsi="XCCW Joined PC1a"/>
          <w:sz w:val="16"/>
          <w:szCs w:val="16"/>
        </w:rPr>
      </w:pPr>
    </w:p>
    <w:p w:rsidR="00036894" w:rsidRDefault="00036894" w:rsidP="00A42236">
      <w:pPr>
        <w:spacing w:before="120"/>
        <w:ind w:left="480" w:right="619" w:hanging="120"/>
        <w:rPr>
          <w:rFonts w:ascii="XCCW Joined PC1a" w:hAnsi="XCCW Joined PC1a"/>
          <w:sz w:val="16"/>
          <w:szCs w:val="16"/>
        </w:rPr>
      </w:pPr>
    </w:p>
    <w:p w:rsidR="00036894" w:rsidRPr="00190CD2" w:rsidRDefault="00036894" w:rsidP="00036894">
      <w:pPr>
        <w:spacing w:before="120"/>
        <w:ind w:right="619"/>
        <w:rPr>
          <w:rFonts w:ascii="XCCW Joined PC1c" w:hAnsi="XCCW Joined PC1c"/>
          <w:sz w:val="16"/>
          <w:szCs w:val="16"/>
        </w:rPr>
      </w:pPr>
    </w:p>
    <w:p w:rsidR="00C2372F" w:rsidRPr="00E52945" w:rsidRDefault="00C2372F" w:rsidP="00C2372F">
      <w:pPr>
        <w:rPr>
          <w:rFonts w:ascii="Lucida Handwriting" w:hAnsi="Lucida Handwriting"/>
          <w:b/>
          <w:bCs/>
          <w:sz w:val="14"/>
        </w:rPr>
      </w:pPr>
    </w:p>
    <w:sectPr w:rsidR="00C2372F" w:rsidRPr="00E52945" w:rsidSect="00716624">
      <w:pgSz w:w="16838" w:h="11906" w:orient="landscape"/>
      <w:pgMar w:top="360" w:right="1134" w:bottom="284" w:left="720" w:header="709" w:footer="709" w:gutter="0"/>
      <w:cols w:num="2" w:space="708" w:equalWidth="0">
        <w:col w:w="7339" w:space="720"/>
        <w:col w:w="692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yntaxLTStd-Roman">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Preplay">
    <w:panose1 w:val="00000000000000000000"/>
    <w:charset w:val="00"/>
    <w:family w:val="swiss"/>
    <w:notTrueType/>
    <w:pitch w:val="default"/>
    <w:sig w:usb0="00000003" w:usb1="00000000" w:usb2="00000000" w:usb3="00000000" w:csb0="00000001" w:csb1="00000000"/>
  </w:font>
  <w:font w:name="XCCW Joined PC1c">
    <w:altName w:val="Mistral"/>
    <w:panose1 w:val="03050702000000000000"/>
    <w:charset w:val="00"/>
    <w:family w:val="script"/>
    <w:pitch w:val="variable"/>
    <w:sig w:usb0="800000AF" w:usb1="5000204A"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XCCW Joined PC1a">
    <w:altName w:val="Mistral"/>
    <w:panose1 w:val="03050702000000000000"/>
    <w:charset w:val="00"/>
    <w:family w:val="script"/>
    <w:pitch w:val="variable"/>
    <w:sig w:usb0="800000AF" w:usb1="5000204A"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33A4"/>
    <w:multiLevelType w:val="hybridMultilevel"/>
    <w:tmpl w:val="AB8CB55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EFF2C44"/>
    <w:multiLevelType w:val="hybridMultilevel"/>
    <w:tmpl w:val="F3582104"/>
    <w:lvl w:ilvl="0" w:tplc="123CD4D8">
      <w:start w:val="1"/>
      <w:numFmt w:val="bullet"/>
      <w:lvlText w:val=""/>
      <w:lvlJc w:val="left"/>
      <w:pPr>
        <w:tabs>
          <w:tab w:val="num" w:pos="720"/>
        </w:tabs>
        <w:ind w:left="720" w:hanging="360"/>
      </w:pPr>
      <w:rPr>
        <w:rFonts w:ascii="Wingdings" w:hAnsi="Wingdings" w:hint="default"/>
        <w:b/>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88929B5"/>
    <w:multiLevelType w:val="hybridMultilevel"/>
    <w:tmpl w:val="D152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911BCC"/>
    <w:multiLevelType w:val="hybridMultilevel"/>
    <w:tmpl w:val="F432B2AA"/>
    <w:lvl w:ilvl="0" w:tplc="AEB83F34">
      <w:start w:val="1"/>
      <w:numFmt w:val="bullet"/>
      <w:lvlText w:val=""/>
      <w:lvlJc w:val="left"/>
      <w:pPr>
        <w:tabs>
          <w:tab w:val="num" w:pos="720"/>
        </w:tabs>
        <w:ind w:left="720" w:hanging="360"/>
      </w:pPr>
      <w:rPr>
        <w:rFonts w:ascii="Wingdings" w:hAnsi="Wingdings" w:hint="default"/>
        <w:b/>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965832"/>
    <w:rsid w:val="000021EB"/>
    <w:rsid w:val="0000521F"/>
    <w:rsid w:val="00011597"/>
    <w:rsid w:val="0001744C"/>
    <w:rsid w:val="00032EAF"/>
    <w:rsid w:val="00036894"/>
    <w:rsid w:val="00057E13"/>
    <w:rsid w:val="000842E6"/>
    <w:rsid w:val="0009173C"/>
    <w:rsid w:val="000A56D8"/>
    <w:rsid w:val="000B5C19"/>
    <w:rsid w:val="00122807"/>
    <w:rsid w:val="00124B4E"/>
    <w:rsid w:val="00134CA0"/>
    <w:rsid w:val="00136E4C"/>
    <w:rsid w:val="00141D67"/>
    <w:rsid w:val="00165AA8"/>
    <w:rsid w:val="00177630"/>
    <w:rsid w:val="00182DEF"/>
    <w:rsid w:val="001901F7"/>
    <w:rsid w:val="00190CD2"/>
    <w:rsid w:val="00192248"/>
    <w:rsid w:val="001B7B44"/>
    <w:rsid w:val="001D5F12"/>
    <w:rsid w:val="00201DBB"/>
    <w:rsid w:val="0020633A"/>
    <w:rsid w:val="0021136A"/>
    <w:rsid w:val="002151D9"/>
    <w:rsid w:val="0022525E"/>
    <w:rsid w:val="00237DEC"/>
    <w:rsid w:val="00295FD0"/>
    <w:rsid w:val="002A5E98"/>
    <w:rsid w:val="002C0B4B"/>
    <w:rsid w:val="002D18F8"/>
    <w:rsid w:val="002E7C7C"/>
    <w:rsid w:val="002F1434"/>
    <w:rsid w:val="00326867"/>
    <w:rsid w:val="0034154F"/>
    <w:rsid w:val="003534B0"/>
    <w:rsid w:val="00356C48"/>
    <w:rsid w:val="003B4FAD"/>
    <w:rsid w:val="003C60EC"/>
    <w:rsid w:val="003D097C"/>
    <w:rsid w:val="003D3CE9"/>
    <w:rsid w:val="003D5813"/>
    <w:rsid w:val="003E597F"/>
    <w:rsid w:val="003E6ED0"/>
    <w:rsid w:val="003E716A"/>
    <w:rsid w:val="003F4A0A"/>
    <w:rsid w:val="003F7A83"/>
    <w:rsid w:val="00401724"/>
    <w:rsid w:val="00402274"/>
    <w:rsid w:val="0040457A"/>
    <w:rsid w:val="004167E0"/>
    <w:rsid w:val="0042004A"/>
    <w:rsid w:val="0042193C"/>
    <w:rsid w:val="00426387"/>
    <w:rsid w:val="00451626"/>
    <w:rsid w:val="00453507"/>
    <w:rsid w:val="00463C49"/>
    <w:rsid w:val="004712A5"/>
    <w:rsid w:val="004C58C8"/>
    <w:rsid w:val="004E2394"/>
    <w:rsid w:val="00500A12"/>
    <w:rsid w:val="00501E57"/>
    <w:rsid w:val="00564724"/>
    <w:rsid w:val="00565351"/>
    <w:rsid w:val="00571D2A"/>
    <w:rsid w:val="00576518"/>
    <w:rsid w:val="00587E6B"/>
    <w:rsid w:val="005B178F"/>
    <w:rsid w:val="005C0827"/>
    <w:rsid w:val="005D53EA"/>
    <w:rsid w:val="005E2DCF"/>
    <w:rsid w:val="00604477"/>
    <w:rsid w:val="00624AE7"/>
    <w:rsid w:val="00636A48"/>
    <w:rsid w:val="00663CDC"/>
    <w:rsid w:val="0066426E"/>
    <w:rsid w:val="0069141B"/>
    <w:rsid w:val="006B4D44"/>
    <w:rsid w:val="006C6867"/>
    <w:rsid w:val="006D5DA0"/>
    <w:rsid w:val="006F5913"/>
    <w:rsid w:val="00716624"/>
    <w:rsid w:val="0072001E"/>
    <w:rsid w:val="0073020F"/>
    <w:rsid w:val="007311F5"/>
    <w:rsid w:val="00782C31"/>
    <w:rsid w:val="0078743A"/>
    <w:rsid w:val="007A08B1"/>
    <w:rsid w:val="008172DE"/>
    <w:rsid w:val="00840E9C"/>
    <w:rsid w:val="00844E35"/>
    <w:rsid w:val="008942A5"/>
    <w:rsid w:val="00895E96"/>
    <w:rsid w:val="008A4122"/>
    <w:rsid w:val="008D1729"/>
    <w:rsid w:val="009176A9"/>
    <w:rsid w:val="009247BB"/>
    <w:rsid w:val="009527E3"/>
    <w:rsid w:val="00953DFC"/>
    <w:rsid w:val="00965832"/>
    <w:rsid w:val="0097302A"/>
    <w:rsid w:val="00997022"/>
    <w:rsid w:val="009A6149"/>
    <w:rsid w:val="009A698A"/>
    <w:rsid w:val="009B4F4E"/>
    <w:rsid w:val="009C08B3"/>
    <w:rsid w:val="009C1F7A"/>
    <w:rsid w:val="009D7986"/>
    <w:rsid w:val="009E39CB"/>
    <w:rsid w:val="00A208D5"/>
    <w:rsid w:val="00A42236"/>
    <w:rsid w:val="00A43D0E"/>
    <w:rsid w:val="00A76215"/>
    <w:rsid w:val="00A82FF5"/>
    <w:rsid w:val="00A87C78"/>
    <w:rsid w:val="00AA2BB7"/>
    <w:rsid w:val="00AA7F08"/>
    <w:rsid w:val="00AB2FA7"/>
    <w:rsid w:val="00AD079D"/>
    <w:rsid w:val="00AF53F8"/>
    <w:rsid w:val="00B0069D"/>
    <w:rsid w:val="00B155F0"/>
    <w:rsid w:val="00B257F8"/>
    <w:rsid w:val="00B266A5"/>
    <w:rsid w:val="00B338A7"/>
    <w:rsid w:val="00B70C57"/>
    <w:rsid w:val="00BA41DD"/>
    <w:rsid w:val="00BB60BB"/>
    <w:rsid w:val="00BC5B59"/>
    <w:rsid w:val="00BF6C48"/>
    <w:rsid w:val="00C15AF0"/>
    <w:rsid w:val="00C16C3F"/>
    <w:rsid w:val="00C2372F"/>
    <w:rsid w:val="00C247B9"/>
    <w:rsid w:val="00C74795"/>
    <w:rsid w:val="00C84B60"/>
    <w:rsid w:val="00C97B56"/>
    <w:rsid w:val="00CB68B0"/>
    <w:rsid w:val="00CD1231"/>
    <w:rsid w:val="00CE6979"/>
    <w:rsid w:val="00CF7125"/>
    <w:rsid w:val="00D109CF"/>
    <w:rsid w:val="00D132DE"/>
    <w:rsid w:val="00D30FE5"/>
    <w:rsid w:val="00D317CD"/>
    <w:rsid w:val="00D34470"/>
    <w:rsid w:val="00DA21C7"/>
    <w:rsid w:val="00DB6EF6"/>
    <w:rsid w:val="00E0149F"/>
    <w:rsid w:val="00E0486E"/>
    <w:rsid w:val="00E336F8"/>
    <w:rsid w:val="00E52945"/>
    <w:rsid w:val="00E54B44"/>
    <w:rsid w:val="00E73636"/>
    <w:rsid w:val="00E91056"/>
    <w:rsid w:val="00ED7B3A"/>
    <w:rsid w:val="00EF13E7"/>
    <w:rsid w:val="00F00BCC"/>
    <w:rsid w:val="00F2515A"/>
    <w:rsid w:val="00F4308D"/>
    <w:rsid w:val="00F47CF1"/>
    <w:rsid w:val="00F55CFC"/>
    <w:rsid w:val="00F74299"/>
    <w:rsid w:val="00FC7BBE"/>
    <w:rsid w:val="00FD5901"/>
    <w:rsid w:val="00FF1339"/>
    <w:rsid w:val="00FF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864CE219-B202-43FF-AE8E-ABB09AA0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2248"/>
    <w:rPr>
      <w:rFonts w:ascii="Arial" w:hAnsi="Arial"/>
      <w:szCs w:val="24"/>
      <w:lang w:eastAsia="en-US"/>
    </w:rPr>
  </w:style>
  <w:style w:type="paragraph" w:styleId="Heading1">
    <w:name w:val="heading 1"/>
    <w:basedOn w:val="Normal"/>
    <w:next w:val="Normal"/>
    <w:qFormat/>
    <w:rsid w:val="00192248"/>
    <w:pPr>
      <w:keepNext/>
      <w:outlineLvl w:val="0"/>
    </w:pPr>
    <w:rPr>
      <w:sz w:val="28"/>
    </w:rPr>
  </w:style>
  <w:style w:type="paragraph" w:styleId="Heading2">
    <w:name w:val="heading 2"/>
    <w:basedOn w:val="Normal"/>
    <w:next w:val="Normal"/>
    <w:qFormat/>
    <w:rsid w:val="00192248"/>
    <w:pPr>
      <w:keepNext/>
      <w:jc w:val="center"/>
      <w:outlineLvl w:val="1"/>
    </w:pPr>
    <w:rPr>
      <w:rFonts w:eastAsia="Arial Unicode MS"/>
      <w:b/>
      <w:bCs/>
      <w:sz w:val="36"/>
    </w:rPr>
  </w:style>
  <w:style w:type="paragraph" w:styleId="Heading3">
    <w:name w:val="heading 3"/>
    <w:basedOn w:val="Normal"/>
    <w:next w:val="Normal"/>
    <w:qFormat/>
    <w:rsid w:val="00192248"/>
    <w:pPr>
      <w:keepNext/>
      <w:jc w:val="center"/>
      <w:outlineLvl w:val="2"/>
    </w:pPr>
    <w:rPr>
      <w:rFonts w:ascii="Comic Sans MS" w:hAnsi="Comic Sans MS"/>
      <w:b/>
      <w:bCs/>
      <w:sz w:val="48"/>
      <w:szCs w:val="44"/>
    </w:rPr>
  </w:style>
  <w:style w:type="paragraph" w:styleId="Heading4">
    <w:name w:val="heading 4"/>
    <w:basedOn w:val="Normal"/>
    <w:next w:val="Normal"/>
    <w:qFormat/>
    <w:rsid w:val="00192248"/>
    <w:pPr>
      <w:keepNext/>
      <w:ind w:left="1800" w:hanging="1800"/>
      <w:outlineLvl w:val="3"/>
    </w:pPr>
    <w:rPr>
      <w:rFonts w:ascii="Comic Sans MS" w:hAnsi="Comic Sans MS"/>
      <w:b/>
      <w:bCs/>
      <w:sz w:val="32"/>
    </w:rPr>
  </w:style>
  <w:style w:type="paragraph" w:styleId="Heading6">
    <w:name w:val="heading 6"/>
    <w:basedOn w:val="Normal"/>
    <w:next w:val="Normal"/>
    <w:qFormat/>
    <w:rsid w:val="00192248"/>
    <w:pPr>
      <w:keepNext/>
      <w:tabs>
        <w:tab w:val="num" w:pos="720"/>
      </w:tabs>
      <w:ind w:left="360"/>
      <w:outlineLvl w:val="5"/>
    </w:pPr>
    <w:rPr>
      <w:rFonts w:ascii="Comic Sans MS" w:eastAsia="Arial Unicode MS" w:hAnsi="Comic Sans MS" w:cs="Arial Unicode MS"/>
      <w:b/>
      <w:bCs/>
      <w:sz w:val="24"/>
      <w:u w:val="single"/>
    </w:rPr>
  </w:style>
  <w:style w:type="paragraph" w:styleId="Heading7">
    <w:name w:val="heading 7"/>
    <w:basedOn w:val="Normal"/>
    <w:next w:val="Normal"/>
    <w:qFormat/>
    <w:rsid w:val="00192248"/>
    <w:pPr>
      <w:keepNext/>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248"/>
    <w:rPr>
      <w:rFonts w:ascii="Comic Sans MS" w:hAnsi="Comic Sans MS"/>
      <w:b/>
      <w:bCs/>
      <w:sz w:val="32"/>
      <w:u w:val="single"/>
    </w:rPr>
  </w:style>
  <w:style w:type="paragraph" w:customStyle="1" w:styleId="SoWBody">
    <w:name w:val="SoWBody"/>
    <w:rsid w:val="00182DEF"/>
    <w:pPr>
      <w:widowControl w:val="0"/>
      <w:spacing w:before="60" w:line="220" w:lineRule="exact"/>
    </w:pPr>
    <w:rPr>
      <w:rFonts w:ascii="Arial" w:hAnsi="Arial"/>
      <w:sz w:val="16"/>
      <w:lang w:val="en-US"/>
    </w:rPr>
  </w:style>
  <w:style w:type="paragraph" w:styleId="BodyText2">
    <w:name w:val="Body Text 2"/>
    <w:basedOn w:val="Normal"/>
    <w:rsid w:val="00C2372F"/>
    <w:pPr>
      <w:spacing w:after="120" w:line="480" w:lineRule="auto"/>
    </w:pPr>
  </w:style>
  <w:style w:type="paragraph" w:styleId="BalloonText">
    <w:name w:val="Balloon Text"/>
    <w:basedOn w:val="Normal"/>
    <w:semiHidden/>
    <w:rsid w:val="00295FD0"/>
    <w:rPr>
      <w:rFonts w:ascii="Tahoma" w:hAnsi="Tahoma" w:cs="Tahoma"/>
      <w:sz w:val="16"/>
      <w:szCs w:val="16"/>
    </w:rPr>
  </w:style>
  <w:style w:type="paragraph" w:customStyle="1" w:styleId="TEXT">
    <w:name w:val="TEXT"/>
    <w:qFormat/>
    <w:rsid w:val="00356C48"/>
    <w:pPr>
      <w:autoSpaceDE w:val="0"/>
      <w:autoSpaceDN w:val="0"/>
      <w:adjustRightInd w:val="0"/>
      <w:spacing w:before="60" w:line="252" w:lineRule="auto"/>
      <w:ind w:left="2600"/>
    </w:pPr>
    <w:rPr>
      <w:rFonts w:ascii="Arial" w:hAnsi="Arial" w:cs="SyntaxLTStd-Roman"/>
      <w:color w:val="000000"/>
      <w:sz w:val="18"/>
      <w:szCs w:val="18"/>
      <w:lang w:val="en-US" w:eastAsia="en-US"/>
    </w:rPr>
  </w:style>
  <w:style w:type="paragraph" w:styleId="ListParagraph">
    <w:name w:val="List Paragraph"/>
    <w:basedOn w:val="Normal"/>
    <w:uiPriority w:val="34"/>
    <w:qFormat/>
    <w:rsid w:val="00636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2649">
      <w:bodyDiv w:val="1"/>
      <w:marLeft w:val="0"/>
      <w:marRight w:val="0"/>
      <w:marTop w:val="0"/>
      <w:marBottom w:val="0"/>
      <w:divBdr>
        <w:top w:val="none" w:sz="0" w:space="0" w:color="auto"/>
        <w:left w:val="none" w:sz="0" w:space="0" w:color="auto"/>
        <w:bottom w:val="none" w:sz="0" w:space="0" w:color="auto"/>
        <w:right w:val="none" w:sz="0" w:space="0" w:color="auto"/>
      </w:divBdr>
    </w:div>
    <w:div w:id="858934519">
      <w:bodyDiv w:val="1"/>
      <w:marLeft w:val="0"/>
      <w:marRight w:val="0"/>
      <w:marTop w:val="0"/>
      <w:marBottom w:val="0"/>
      <w:divBdr>
        <w:top w:val="none" w:sz="0" w:space="0" w:color="auto"/>
        <w:left w:val="none" w:sz="0" w:space="0" w:color="auto"/>
        <w:bottom w:val="none" w:sz="0" w:space="0" w:color="auto"/>
        <w:right w:val="none" w:sz="0" w:space="0" w:color="auto"/>
      </w:divBdr>
    </w:div>
    <w:div w:id="868640936">
      <w:bodyDiv w:val="1"/>
      <w:marLeft w:val="0"/>
      <w:marRight w:val="0"/>
      <w:marTop w:val="0"/>
      <w:marBottom w:val="0"/>
      <w:divBdr>
        <w:top w:val="none" w:sz="0" w:space="0" w:color="auto"/>
        <w:left w:val="none" w:sz="0" w:space="0" w:color="auto"/>
        <w:bottom w:val="none" w:sz="0" w:space="0" w:color="auto"/>
        <w:right w:val="none" w:sz="0" w:space="0" w:color="auto"/>
      </w:divBdr>
    </w:div>
    <w:div w:id="1865360851">
      <w:bodyDiv w:val="1"/>
      <w:marLeft w:val="0"/>
      <w:marRight w:val="0"/>
      <w:marTop w:val="0"/>
      <w:marBottom w:val="0"/>
      <w:divBdr>
        <w:top w:val="none" w:sz="0" w:space="0" w:color="auto"/>
        <w:left w:val="none" w:sz="0" w:space="0" w:color="auto"/>
        <w:bottom w:val="none" w:sz="0" w:space="0" w:color="auto"/>
        <w:right w:val="none" w:sz="0" w:space="0" w:color="auto"/>
      </w:divBdr>
    </w:div>
    <w:div w:id="18707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Class 6+7</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6+7</dc:title>
  <dc:creator>SENCO SSPP</dc:creator>
  <cp:lastModifiedBy>Microsoft account</cp:lastModifiedBy>
  <cp:revision>4</cp:revision>
  <cp:lastPrinted>2011-09-05T11:39:00Z</cp:lastPrinted>
  <dcterms:created xsi:type="dcterms:W3CDTF">2020-11-26T11:14:00Z</dcterms:created>
  <dcterms:modified xsi:type="dcterms:W3CDTF">2020-11-26T11:16:00Z</dcterms:modified>
</cp:coreProperties>
</file>