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4" w:rsidRDefault="00BF4A6C" w:rsidP="003255B4">
      <w:pPr>
        <w:tabs>
          <w:tab w:val="left" w:pos="-900"/>
        </w:tabs>
        <w:ind w:left="-810" w:right="-990"/>
      </w:pPr>
      <w:r>
        <w:rPr>
          <w:noProof/>
          <w:lang w:val="en-GB" w:eastAsia="en-GB"/>
        </w:rPr>
        <w:pict>
          <v:rect id="Rectangle 6" o:spid="_x0000_s1026" style="position:absolute;left:0;text-align:left;margin-left:327.25pt;margin-top:2.7pt;width:361.5pt;height:557.6pt;z-index:-251653120;visibility:visible;mso-width-relative:margin;mso-height-relative:margin" wrapcoords="-45 -29 -45 21571 21645 21571 21645 -29 -45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" filled="f" strokecolor="black [3213]" strokeweight="1pt">
            <v:textbox>
              <w:txbxContent>
                <w:p w:rsidR="003255B4" w:rsidRPr="00B93191" w:rsidRDefault="003255B4" w:rsidP="003255B4">
                  <w:pPr>
                    <w:jc w:val="center"/>
                    <w:rPr>
                      <w:rFonts w:ascii="CCW Cursive Writing 1" w:hAnsi="CCW Cursive Writing 1"/>
                      <w:sz w:val="48"/>
                      <w:lang w:val="en-GB"/>
                    </w:rPr>
                  </w:pPr>
                  <w:r w:rsidRPr="00B93191">
                    <w:rPr>
                      <w:rFonts w:ascii="CCW Cursive Writing 1" w:hAnsi="CCW Cursive Writing 1"/>
                      <w:sz w:val="48"/>
                      <w:lang w:val="en-GB"/>
                    </w:rPr>
                    <w:t>Saints Peter and Paul Catholic Primary School</w:t>
                  </w:r>
                </w:p>
                <w:p w:rsidR="000A3E05" w:rsidRPr="00B93191" w:rsidRDefault="000A3E05" w:rsidP="000A3E05">
                  <w:pPr>
                    <w:jc w:val="center"/>
                    <w:rPr>
                      <w:rFonts w:ascii="CCW Cursive Writing 1" w:hAnsi="CCW Cursive Writing 1"/>
                      <w:sz w:val="2"/>
                      <w:lang w:val="en-GB"/>
                    </w:rPr>
                  </w:pPr>
                </w:p>
                <w:p w:rsidR="003255B4" w:rsidRPr="00B93191" w:rsidRDefault="003255B4" w:rsidP="000A3E05">
                  <w:pPr>
                    <w:jc w:val="center"/>
                    <w:rPr>
                      <w:rFonts w:ascii="CCW Cursive Writing 1" w:hAnsi="CCW Cursive Writing 1"/>
                      <w:sz w:val="36"/>
                      <w:lang w:val="en-GB"/>
                    </w:rPr>
                  </w:pPr>
                  <w:r w:rsidRPr="00B93191">
                    <w:rPr>
                      <w:rFonts w:ascii="CCW Cursive Writing 1" w:hAnsi="CCW Cursive Writing 1"/>
                      <w:sz w:val="36"/>
                      <w:lang w:val="en-GB"/>
                    </w:rPr>
                    <w:t>K</w:t>
                  </w:r>
                  <w:r w:rsidR="000A3E05" w:rsidRPr="00B93191">
                    <w:rPr>
                      <w:rFonts w:ascii="CCW Cursive Writing 1" w:hAnsi="CCW Cursive Writing 1"/>
                      <w:sz w:val="36"/>
                      <w:lang w:val="en-GB"/>
                    </w:rPr>
                    <w:t>ey Stage One – Year 1</w:t>
                  </w:r>
                </w:p>
                <w:p w:rsidR="000A3E05" w:rsidRPr="00B93191" w:rsidRDefault="000A3E05" w:rsidP="000A3E05">
                  <w:pPr>
                    <w:jc w:val="center"/>
                    <w:rPr>
                      <w:rFonts w:ascii="CCW Cursive Writing 1" w:hAnsi="CCW Cursive Writing 1"/>
                      <w:sz w:val="36"/>
                      <w:lang w:val="en-GB"/>
                    </w:rPr>
                  </w:pPr>
                  <w:r w:rsidRPr="00B93191">
                    <w:rPr>
                      <w:rFonts w:ascii="CCW Cursive Writing 1" w:hAnsi="CCW Cursive Writing 1"/>
                      <w:sz w:val="36"/>
                      <w:lang w:val="en-GB"/>
                    </w:rPr>
                    <w:t>Class Bamber</w:t>
                  </w:r>
                </w:p>
                <w:p w:rsidR="000A3E05" w:rsidRPr="00B93191" w:rsidRDefault="00B93191" w:rsidP="00B93191">
                  <w:pPr>
                    <w:rPr>
                      <w:rFonts w:ascii="CCW Cursive Writing 1" w:hAnsi="CCW Cursive Writing 1"/>
                      <w:sz w:val="52"/>
                      <w:lang w:val="en-GB"/>
                    </w:rPr>
                  </w:pPr>
                  <w:r>
                    <w:rPr>
                      <w:rFonts w:ascii="CCW Cursive Writing 1" w:hAnsi="CCW Cursive Writing 1"/>
                      <w:sz w:val="52"/>
                      <w:lang w:val="en-GB"/>
                    </w:rPr>
                    <w:t xml:space="preserve">   </w:t>
                  </w:r>
                  <w:r w:rsidR="000A3E05" w:rsidRPr="00B93191">
                    <w:rPr>
                      <w:rFonts w:ascii="CCW Cursive Writing 1" w:hAnsi="CCW Cursive Writing 1"/>
                      <w:sz w:val="52"/>
                      <w:lang w:val="en-GB"/>
                    </w:rPr>
                    <w:t xml:space="preserve"> </w:t>
                  </w:r>
                  <w:r w:rsidR="000A3E05" w:rsidRPr="00B93191">
                    <w:rPr>
                      <w:rFonts w:ascii="CCW Cursive Writing 1" w:hAnsi="CCW Cursive Writing 1"/>
                      <w:noProof/>
                      <w:sz w:val="18"/>
                      <w:lang w:val="en-GB" w:eastAsia="en-GB"/>
                    </w:rPr>
                    <w:drawing>
                      <wp:inline distT="0" distB="0" distL="0" distR="0">
                        <wp:extent cx="2933206" cy="2933206"/>
                        <wp:effectExtent l="19050" t="0" r="494" b="0"/>
                        <wp:docPr id="13" name="Picture 13" descr="Image result for saints peter and paul catholic primary school kirkb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aints peter and paul catholic primary school kirkb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145" cy="2928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5B4" w:rsidRPr="00B93191" w:rsidRDefault="003255B4" w:rsidP="003255B4">
                  <w:pPr>
                    <w:jc w:val="center"/>
                    <w:rPr>
                      <w:rFonts w:ascii="CCW Cursive Writing 1" w:hAnsi="CCW Cursive Writing 1"/>
                      <w:sz w:val="32"/>
                      <w:lang w:val="en-GB"/>
                    </w:rPr>
                  </w:pPr>
                  <w:r w:rsidRPr="00B93191">
                    <w:rPr>
                      <w:rFonts w:ascii="CCW Cursive Writing 1" w:hAnsi="CCW Cursive Writing 1"/>
                      <w:sz w:val="32"/>
                      <w:lang w:val="en-GB"/>
                    </w:rPr>
                    <w:t xml:space="preserve">Autumn </w:t>
                  </w:r>
                  <w:r w:rsidR="002F54B5">
                    <w:rPr>
                      <w:rFonts w:ascii="CCW Cursive Writing 1" w:hAnsi="CCW Cursive Writing 1"/>
                      <w:sz w:val="32"/>
                      <w:lang w:val="en-GB"/>
                    </w:rPr>
                    <w:t>Two</w:t>
                  </w:r>
                  <w:r w:rsidRPr="00B93191">
                    <w:rPr>
                      <w:rFonts w:ascii="CCW Cursive Writing 1" w:hAnsi="CCW Cursive Writing 1"/>
                      <w:sz w:val="32"/>
                      <w:lang w:val="en-GB"/>
                    </w:rPr>
                    <w:t xml:space="preserve"> </w:t>
                  </w:r>
                </w:p>
                <w:p w:rsidR="003255B4" w:rsidRPr="00B93191" w:rsidRDefault="00296638" w:rsidP="003255B4">
                  <w:pPr>
                    <w:jc w:val="center"/>
                    <w:rPr>
                      <w:rFonts w:ascii="CCW Cursive Writing 1" w:hAnsi="CCW Cursive Writing 1"/>
                      <w:sz w:val="32"/>
                      <w:lang w:val="en-GB"/>
                    </w:rPr>
                  </w:pPr>
                  <w:r>
                    <w:rPr>
                      <w:rFonts w:ascii="CCW Cursive Writing 1" w:hAnsi="CCW Cursive Writing 1"/>
                      <w:sz w:val="32"/>
                      <w:lang w:val="en-GB"/>
                    </w:rPr>
                    <w:t>November</w:t>
                  </w:r>
                  <w:r w:rsidR="00B93191">
                    <w:rPr>
                      <w:rFonts w:ascii="CCW Cursive Writing 1" w:hAnsi="CCW Cursive Writing 1"/>
                      <w:sz w:val="32"/>
                      <w:lang w:val="en-GB"/>
                    </w:rPr>
                    <w:t xml:space="preserve"> to </w:t>
                  </w:r>
                  <w:r w:rsidR="00FB2672">
                    <w:rPr>
                      <w:rFonts w:ascii="CCW Cursive Writing 1" w:hAnsi="CCW Cursive Writing 1"/>
                      <w:sz w:val="32"/>
                      <w:lang w:val="en-GB"/>
                    </w:rPr>
                    <w:t>December</w:t>
                  </w:r>
                  <w:r w:rsidR="0041536B">
                    <w:rPr>
                      <w:rFonts w:ascii="CCW Cursive Writing 1" w:hAnsi="CCW Cursive Writing 1"/>
                      <w:sz w:val="32"/>
                      <w:lang w:val="en-GB"/>
                    </w:rPr>
                    <w:t xml:space="preserve"> 2020</w:t>
                  </w:r>
                </w:p>
              </w:txbxContent>
            </v:textbox>
            <w10:wrap type="tight"/>
          </v:rect>
        </w:pict>
      </w:r>
      <w:r>
        <w:rPr>
          <w:noProof/>
          <w:lang w:val="en-GB" w:eastAsia="en-GB"/>
        </w:rPr>
        <w:pict>
          <v:rect id="Rectangle 1" o:spid="_x0000_s1027" style="position:absolute;left:0;text-align:left;margin-left:-34.5pt;margin-top:3pt;width:361.5pt;height:55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" filled="f" strokecolor="black [3213]" strokeweight="1pt">
            <v:textbox>
              <w:txbxContent>
                <w:p w:rsidR="00115C57" w:rsidRPr="00863123" w:rsidRDefault="00115C57" w:rsidP="00115C57">
                  <w:pPr>
                    <w:rPr>
                      <w:b/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b/>
                      <w:sz w:val="27"/>
                      <w:szCs w:val="27"/>
                      <w:u w:val="single"/>
                    </w:rPr>
                    <w:t>Home Readers</w:t>
                  </w:r>
                </w:p>
                <w:p w:rsidR="00D72F69" w:rsidRPr="00F35D85" w:rsidRDefault="00D72F69" w:rsidP="00D72F69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sz w:val="27"/>
                      <w:szCs w:val="27"/>
                    </w:rPr>
                    <w:t xml:space="preserve">Read with your children on a regular basis and send the book back to school as soon as it is </w:t>
                  </w:r>
                  <w:r w:rsidRPr="003709A0">
                    <w:rPr>
                      <w:sz w:val="27"/>
                      <w:szCs w:val="27"/>
                    </w:rPr>
                    <w:t xml:space="preserve">read fluently and understood. Talk to your child about </w:t>
                  </w:r>
                  <w:r w:rsidRPr="00863123">
                    <w:rPr>
                      <w:sz w:val="27"/>
                      <w:szCs w:val="27"/>
                    </w:rPr>
                    <w:t>the events in the story and what characters the</w:t>
                  </w:r>
                  <w:r>
                    <w:rPr>
                      <w:sz w:val="27"/>
                      <w:szCs w:val="27"/>
                    </w:rPr>
                    <w:t>re are and what have they done.</w:t>
                  </w:r>
                </w:p>
                <w:p w:rsidR="00D72F69" w:rsidRPr="00863123" w:rsidRDefault="00D72F69" w:rsidP="00D72F69">
                  <w:pPr>
                    <w:pStyle w:val="ListParagraph"/>
                    <w:ind w:left="450"/>
                    <w:rPr>
                      <w:sz w:val="27"/>
                      <w:szCs w:val="27"/>
                      <w:u w:val="single"/>
                    </w:rPr>
                  </w:pPr>
                </w:p>
                <w:p w:rsidR="00D72F69" w:rsidRPr="00F35D85" w:rsidRDefault="00D72F69" w:rsidP="00D72F69">
                  <w:pPr>
                    <w:pStyle w:val="ListParagraph"/>
                    <w:numPr>
                      <w:ilvl w:val="0"/>
                      <w:numId w:val="1"/>
                    </w:numPr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F35D85">
                    <w:rPr>
                      <w:sz w:val="27"/>
                      <w:szCs w:val="27"/>
                    </w:rPr>
                    <w:t>Home readers will</w:t>
                  </w:r>
                  <w:r>
                    <w:rPr>
                      <w:sz w:val="27"/>
                      <w:szCs w:val="27"/>
                    </w:rPr>
                    <w:t xml:space="preserve"> be given out </w:t>
                  </w:r>
                  <w:r w:rsidRPr="00F35D85">
                    <w:rPr>
                      <w:sz w:val="27"/>
                      <w:szCs w:val="27"/>
                    </w:rPr>
                    <w:t xml:space="preserve">on </w:t>
                  </w:r>
                  <w:r>
                    <w:rPr>
                      <w:b/>
                      <w:sz w:val="27"/>
                      <w:szCs w:val="27"/>
                      <w:u w:val="single"/>
                    </w:rPr>
                    <w:t>Monday</w:t>
                  </w:r>
                  <w:r w:rsidRPr="00F35D85">
                    <w:rPr>
                      <w:sz w:val="27"/>
                      <w:szCs w:val="27"/>
                    </w:rPr>
                    <w:t xml:space="preserve">. </w:t>
                  </w:r>
                  <w:r>
                    <w:rPr>
                      <w:sz w:val="27"/>
                      <w:szCs w:val="27"/>
                    </w:rPr>
                    <w:t xml:space="preserve">They will be collected in on </w:t>
                  </w:r>
                  <w:r w:rsidRPr="00027836">
                    <w:rPr>
                      <w:b/>
                      <w:sz w:val="27"/>
                      <w:szCs w:val="27"/>
                      <w:u w:val="single"/>
                    </w:rPr>
                    <w:t>Friday</w:t>
                  </w:r>
                  <w:r>
                    <w:rPr>
                      <w:sz w:val="27"/>
                      <w:szCs w:val="27"/>
                    </w:rPr>
                    <w:t xml:space="preserve"> to give them enough time to isolate for 72 hours. </w:t>
                  </w:r>
                  <w:r w:rsidRPr="00F35D85">
                    <w:rPr>
                      <w:sz w:val="27"/>
                      <w:szCs w:val="27"/>
                    </w:rPr>
                    <w:t xml:space="preserve">  </w:t>
                  </w:r>
                </w:p>
                <w:p w:rsidR="00D72F69" w:rsidRDefault="00D72F69" w:rsidP="00D72F69">
                  <w:pPr>
                    <w:rPr>
                      <w:sz w:val="27"/>
                      <w:szCs w:val="27"/>
                      <w:u w:val="single"/>
                    </w:rPr>
                  </w:pPr>
                </w:p>
                <w:p w:rsidR="00D72F69" w:rsidRPr="00F35D85" w:rsidRDefault="00D72F69" w:rsidP="00D72F69">
                  <w:pPr>
                    <w:rPr>
                      <w:sz w:val="27"/>
                      <w:szCs w:val="27"/>
                      <w:u w:val="single"/>
                    </w:rPr>
                  </w:pPr>
                </w:p>
                <w:p w:rsidR="00D72F69" w:rsidRPr="00863123" w:rsidRDefault="00D72F69" w:rsidP="00D72F69">
                  <w:pPr>
                    <w:rPr>
                      <w:b/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b/>
                      <w:sz w:val="27"/>
                      <w:szCs w:val="27"/>
                      <w:u w:val="single"/>
                    </w:rPr>
                    <w:t>How to help your child at home:</w:t>
                  </w:r>
                </w:p>
                <w:p w:rsidR="00D72F69" w:rsidRPr="00855DDF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sz w:val="27"/>
                      <w:szCs w:val="27"/>
                    </w:rPr>
                    <w:t xml:space="preserve">Help your child with their homework which is brought home on a </w:t>
                  </w:r>
                  <w:r w:rsidR="00250363">
                    <w:rPr>
                      <w:b/>
                      <w:sz w:val="27"/>
                      <w:szCs w:val="27"/>
                      <w:u w:val="single"/>
                    </w:rPr>
                    <w:t>Monday</w:t>
                  </w:r>
                  <w:r w:rsidRPr="00863123">
                    <w:rPr>
                      <w:sz w:val="27"/>
                      <w:szCs w:val="27"/>
                    </w:rPr>
                    <w:t xml:space="preserve">. </w:t>
                  </w:r>
                </w:p>
                <w:p w:rsidR="00D72F69" w:rsidRPr="00863123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 xml:space="preserve">Their spelling test will be on </w:t>
                  </w:r>
                  <w:r w:rsidRPr="00855DDF">
                    <w:rPr>
                      <w:b/>
                      <w:sz w:val="27"/>
                      <w:szCs w:val="27"/>
                      <w:u w:val="single"/>
                    </w:rPr>
                    <w:t xml:space="preserve">the </w:t>
                  </w:r>
                  <w:r w:rsidRPr="001B3647">
                    <w:rPr>
                      <w:b/>
                      <w:sz w:val="27"/>
                      <w:szCs w:val="27"/>
                      <w:u w:val="single"/>
                    </w:rPr>
                    <w:t>Friday</w:t>
                  </w:r>
                  <w:r w:rsidRPr="001B3647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1B3647">
                    <w:rPr>
                      <w:b/>
                      <w:sz w:val="27"/>
                      <w:szCs w:val="27"/>
                      <w:u w:val="single"/>
                    </w:rPr>
                    <w:t>of the same week the spellings are given out.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D72F69" w:rsidRPr="00863123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sz w:val="27"/>
                      <w:szCs w:val="27"/>
                    </w:rPr>
                    <w:t xml:space="preserve">Talk and ask questions about your child’s day in school. </w:t>
                  </w:r>
                </w:p>
                <w:p w:rsidR="00D72F69" w:rsidRPr="00863123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sz w:val="27"/>
                      <w:szCs w:val="27"/>
                    </w:rPr>
                    <w:t xml:space="preserve">Help your child learn number bonds which are addition and subtraction sums within </w:t>
                  </w:r>
                  <w:r>
                    <w:rPr>
                      <w:sz w:val="27"/>
                      <w:szCs w:val="27"/>
                    </w:rPr>
                    <w:t xml:space="preserve">10 and </w:t>
                  </w:r>
                  <w:r w:rsidRPr="00863123">
                    <w:rPr>
                      <w:sz w:val="27"/>
                      <w:szCs w:val="27"/>
                    </w:rPr>
                    <w:t xml:space="preserve">20. </w:t>
                  </w:r>
                </w:p>
                <w:p w:rsidR="00D72F69" w:rsidRPr="00863123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 w:rsidRPr="00863123">
                    <w:rPr>
                      <w:sz w:val="27"/>
                      <w:szCs w:val="27"/>
                    </w:rPr>
                    <w:t>Help yo</w:t>
                  </w:r>
                  <w:r>
                    <w:rPr>
                      <w:sz w:val="27"/>
                      <w:szCs w:val="27"/>
                    </w:rPr>
                    <w:t xml:space="preserve">ur child to practice </w:t>
                  </w:r>
                  <w:r w:rsidRPr="00863123">
                    <w:rPr>
                      <w:sz w:val="27"/>
                      <w:szCs w:val="27"/>
                    </w:rPr>
                    <w:t>handwriting and ensure that they can form their letters and numb</w:t>
                  </w:r>
                  <w:r>
                    <w:rPr>
                      <w:sz w:val="27"/>
                      <w:szCs w:val="27"/>
                    </w:rPr>
                    <w:t>ers correctly whenever writing.</w:t>
                  </w:r>
                </w:p>
                <w:p w:rsidR="00D72F69" w:rsidRPr="00863123" w:rsidRDefault="00D72F69" w:rsidP="00D72F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 xml:space="preserve">Our PE Day is </w:t>
                  </w:r>
                  <w:r w:rsidRPr="00027836">
                    <w:rPr>
                      <w:b/>
                      <w:sz w:val="27"/>
                      <w:szCs w:val="27"/>
                      <w:u w:val="single"/>
                    </w:rPr>
                    <w:t>Tuesday</w:t>
                  </w:r>
                  <w:r>
                    <w:rPr>
                      <w:sz w:val="27"/>
                      <w:szCs w:val="27"/>
                    </w:rPr>
                    <w:t xml:space="preserve"> afternoon. The children </w:t>
                  </w:r>
                  <w:r w:rsidRPr="00027836">
                    <w:rPr>
                      <w:b/>
                      <w:sz w:val="27"/>
                      <w:szCs w:val="27"/>
                      <w:u w:val="single"/>
                    </w:rPr>
                    <w:t>come to school in their PE kit</w:t>
                  </w:r>
                  <w:r>
                    <w:rPr>
                      <w:sz w:val="27"/>
                      <w:szCs w:val="27"/>
                    </w:rPr>
                    <w:t xml:space="preserve">. If the weather is cold, they can come in tracksuit over their PE kit.  </w:t>
                  </w:r>
                </w:p>
                <w:p w:rsidR="00D72F69" w:rsidRPr="00863123" w:rsidRDefault="00D72F69" w:rsidP="00D72F69">
                  <w:pPr>
                    <w:pStyle w:val="ListParagraph"/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</w:rPr>
                  </w:pPr>
                </w:p>
                <w:p w:rsidR="0022593A" w:rsidRPr="00863123" w:rsidRDefault="0022593A" w:rsidP="009A0D02">
                  <w:pPr>
                    <w:pStyle w:val="ListParagraph"/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</w:rPr>
                  </w:pPr>
                </w:p>
                <w:p w:rsidR="009A0D02" w:rsidRPr="00863123" w:rsidRDefault="009A0D02" w:rsidP="009A0D02">
                  <w:pPr>
                    <w:pStyle w:val="ListParagraph"/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</w:rPr>
                  </w:pPr>
                </w:p>
                <w:p w:rsidR="009A0D02" w:rsidRPr="00863123" w:rsidRDefault="009A0D02" w:rsidP="009A0D02">
                  <w:pPr>
                    <w:pStyle w:val="ListParagraph"/>
                    <w:tabs>
                      <w:tab w:val="left" w:pos="450"/>
                    </w:tabs>
                    <w:ind w:left="450"/>
                    <w:rPr>
                      <w:sz w:val="27"/>
                      <w:szCs w:val="27"/>
                      <w:u w:val="single"/>
                    </w:rPr>
                  </w:pPr>
                </w:p>
              </w:txbxContent>
            </v:textbox>
          </v:rect>
        </w:pict>
      </w:r>
    </w:p>
    <w:p w:rsidR="003255B4" w:rsidRDefault="003255B4">
      <w:r>
        <w:br w:type="page"/>
      </w:r>
    </w:p>
    <w:p w:rsidR="00201297" w:rsidRDefault="00BF4A6C">
      <w:r>
        <w:rPr>
          <w:lang w:val="en-GB" w:eastAsia="en-GB"/>
        </w:rPr>
        <w:lastRenderedPageBreak/>
        <w:pict>
          <v:rect id="Rectangle 8" o:spid="_x0000_s1028" style="position:absolute;margin-left:-38.35pt;margin-top:2.75pt;width:361.5pt;height:55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" filled="f" strokecolor="black [3213]" strokeweight="1pt">
            <v:textbox>
              <w:txbxContent>
                <w:p w:rsidR="00EA77A8" w:rsidRPr="00AC24CE" w:rsidRDefault="001360B7" w:rsidP="00EA77A8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AC24CE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>English</w:t>
                  </w:r>
                </w:p>
                <w:p w:rsidR="00EA77A8" w:rsidRPr="00AC24CE" w:rsidRDefault="001C397A" w:rsidP="00EA77A8">
                  <w:p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The children</w:t>
                  </w:r>
                  <w:r w:rsidR="00EA77A8" w:rsidRPr="00AC24CE">
                    <w:rPr>
                      <w:sz w:val="24"/>
                      <w:szCs w:val="24"/>
                      <w:lang w:val="en-GB"/>
                    </w:rPr>
                    <w:t xml:space="preserve"> will continue to focus on Phonics through the Read Write Scheme. </w:t>
                  </w: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 This term, we will be looking at a variety of </w:t>
                  </w:r>
                  <w:r w:rsidR="00D777E7" w:rsidRPr="00AC24CE">
                    <w:rPr>
                      <w:sz w:val="24"/>
                      <w:szCs w:val="24"/>
                      <w:lang w:val="en-GB"/>
                    </w:rPr>
                    <w:t>stories and books to create a variety of types of writing</w:t>
                  </w:r>
                  <w:r w:rsidRPr="00AC24CE">
                    <w:rPr>
                      <w:sz w:val="24"/>
                      <w:szCs w:val="24"/>
                      <w:lang w:val="en-GB"/>
                    </w:rPr>
                    <w:t>.</w:t>
                  </w:r>
                  <w:r w:rsidR="00D777E7" w:rsidRPr="00AC24CE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1C397A" w:rsidRPr="00AC24CE" w:rsidRDefault="001C397A" w:rsidP="00EA77A8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b/>
                      <w:sz w:val="24"/>
                      <w:szCs w:val="24"/>
                      <w:lang w:val="en-GB"/>
                    </w:rPr>
                    <w:t>The grammar</w:t>
                  </w:r>
                  <w:r w:rsidR="00D25974" w:rsidRPr="00AC24CE">
                    <w:rPr>
                      <w:b/>
                      <w:sz w:val="24"/>
                      <w:szCs w:val="24"/>
                      <w:lang w:val="en-GB"/>
                    </w:rPr>
                    <w:t xml:space="preserve"> we will focus on this term is</w:t>
                  </w:r>
                  <w:r w:rsidRPr="00AC24CE">
                    <w:rPr>
                      <w:b/>
                      <w:sz w:val="24"/>
                      <w:szCs w:val="24"/>
                      <w:lang w:val="en-GB"/>
                    </w:rPr>
                    <w:t>;</w:t>
                  </w:r>
                </w:p>
                <w:p w:rsidR="00DF4135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Plurals </w:t>
                  </w:r>
                </w:p>
                <w:p w:rsidR="00FB2672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Using –ed.</w:t>
                  </w:r>
                </w:p>
                <w:p w:rsidR="00FB2672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Days of the week</w:t>
                  </w:r>
                </w:p>
                <w:p w:rsidR="00FB2672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Using and </w:t>
                  </w:r>
                </w:p>
                <w:p w:rsidR="00FB2672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Prefix un- </w:t>
                  </w:r>
                </w:p>
                <w:p w:rsidR="00FB2672" w:rsidRPr="00AC24CE" w:rsidRDefault="00FB2672" w:rsidP="000C40E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Using –</w:t>
                  </w:r>
                  <w:proofErr w:type="spellStart"/>
                  <w:r w:rsidRPr="00AC24CE">
                    <w:rPr>
                      <w:sz w:val="24"/>
                      <w:szCs w:val="24"/>
                      <w:lang w:val="en-GB"/>
                    </w:rPr>
                    <w:t>ing</w:t>
                  </w:r>
                  <w:proofErr w:type="spellEnd"/>
                  <w:r w:rsidRPr="00AC24CE">
                    <w:rPr>
                      <w:sz w:val="24"/>
                      <w:szCs w:val="24"/>
                      <w:lang w:val="en-GB"/>
                    </w:rPr>
                    <w:t>.</w:t>
                  </w:r>
                </w:p>
                <w:p w:rsidR="00EA77A8" w:rsidRPr="00AC24CE" w:rsidRDefault="00EA77A8" w:rsidP="00EA77A8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AC24CE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Maths </w:t>
                  </w:r>
                  <w:bookmarkStart w:id="0" w:name="_GoBack"/>
                  <w:bookmarkEnd w:id="0"/>
                </w:p>
                <w:p w:rsidR="00863123" w:rsidRPr="00AC24CE" w:rsidRDefault="003D28E2" w:rsidP="00863123">
                  <w:p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This</w:t>
                  </w:r>
                  <w:r w:rsidR="006925F5" w:rsidRPr="00AC24CE">
                    <w:rPr>
                      <w:sz w:val="24"/>
                      <w:szCs w:val="24"/>
                      <w:lang w:val="en-GB"/>
                    </w:rPr>
                    <w:t xml:space="preserve"> half</w:t>
                  </w: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 term we will look at;</w:t>
                  </w:r>
                </w:p>
                <w:p w:rsidR="00DF4135" w:rsidRPr="00AC24CE" w:rsidRDefault="00073777" w:rsidP="00EA77A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Counting forwards and backwards</w:t>
                  </w:r>
                  <w:r w:rsidR="00FB2672" w:rsidRPr="00AC24CE">
                    <w:rPr>
                      <w:sz w:val="24"/>
                      <w:szCs w:val="24"/>
                      <w:lang w:val="en-GB"/>
                    </w:rPr>
                    <w:t xml:space="preserve"> within 10</w:t>
                  </w:r>
                </w:p>
                <w:p w:rsidR="00FB2672" w:rsidRPr="00AC24CE" w:rsidRDefault="00073777" w:rsidP="00EA77A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Writing to </w:t>
                  </w:r>
                  <w:r w:rsidR="00FB2672" w:rsidRPr="00AC24CE">
                    <w:rPr>
                      <w:sz w:val="24"/>
                      <w:szCs w:val="24"/>
                      <w:lang w:val="en-GB"/>
                    </w:rPr>
                    <w:t>10</w:t>
                  </w:r>
                </w:p>
                <w:p w:rsidR="00073777" w:rsidRPr="00AC24CE" w:rsidRDefault="00073777" w:rsidP="00EA77A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Comparing and ordering numbers to 10</w:t>
                  </w:r>
                </w:p>
                <w:p w:rsidR="00FB2672" w:rsidRPr="00AC24CE" w:rsidRDefault="00073777" w:rsidP="00EA77A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 xml:space="preserve">Number bonds </w:t>
                  </w:r>
                </w:p>
                <w:p w:rsidR="00073777" w:rsidRPr="00AC24CE" w:rsidRDefault="00073777" w:rsidP="00EA77A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Addition and Subtraction to 10.</w:t>
                  </w:r>
                </w:p>
                <w:p w:rsidR="00FB2672" w:rsidRPr="00AC24CE" w:rsidRDefault="00FB2672" w:rsidP="00073777">
                  <w:pPr>
                    <w:pStyle w:val="ListParagraph"/>
                    <w:rPr>
                      <w:sz w:val="24"/>
                      <w:szCs w:val="24"/>
                      <w:lang w:val="en-GB"/>
                    </w:rPr>
                  </w:pPr>
                </w:p>
                <w:p w:rsidR="006925F5" w:rsidRPr="00AC24CE" w:rsidRDefault="006925F5" w:rsidP="006925F5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AC24CE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Topic – </w:t>
                  </w:r>
                  <w:r w:rsidR="00874312" w:rsidRPr="00AC24CE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History – Toys </w:t>
                  </w:r>
                </w:p>
                <w:p w:rsidR="005D2ED0" w:rsidRPr="00AC24CE" w:rsidRDefault="006925F5" w:rsidP="00EA77A8">
                  <w:pPr>
                    <w:rPr>
                      <w:sz w:val="24"/>
                      <w:szCs w:val="24"/>
                      <w:lang w:val="en-GB"/>
                    </w:rPr>
                  </w:pPr>
                  <w:r w:rsidRPr="00AC24CE">
                    <w:rPr>
                      <w:sz w:val="24"/>
                      <w:szCs w:val="24"/>
                      <w:lang w:val="en-GB"/>
                    </w:rPr>
                    <w:t>The children will have the opportunity to</w:t>
                  </w:r>
                  <w:r w:rsidR="00AC24CE" w:rsidRPr="00AC24CE">
                    <w:rPr>
                      <w:sz w:val="24"/>
                      <w:szCs w:val="24"/>
                      <w:lang w:val="en-GB"/>
                    </w:rPr>
                    <w:t xml:space="preserve"> explore how toys have changed through time. </w:t>
                  </w:r>
                  <w:r w:rsidR="00876E23">
                    <w:rPr>
                      <w:sz w:val="24"/>
                      <w:szCs w:val="24"/>
                      <w:lang w:val="en-GB"/>
                    </w:rPr>
                    <w:t xml:space="preserve">The children will look at toys that their grandparents, parents played with and that they play now. We will then move on to create our very own toy museum. </w:t>
                  </w:r>
                </w:p>
                <w:p w:rsidR="005D2ED0" w:rsidRDefault="005D2ED0" w:rsidP="00EA77A8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AC24CE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Computing – Lego Builders </w:t>
                  </w:r>
                  <w:r w:rsidR="00456E3F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and Technology outside of School </w:t>
                  </w:r>
                </w:p>
                <w:p w:rsidR="00456E3F" w:rsidRPr="00456E3F" w:rsidRDefault="00456E3F" w:rsidP="00EA77A8">
                  <w:pPr>
                    <w:rPr>
                      <w:sz w:val="24"/>
                      <w:szCs w:val="24"/>
                      <w:lang w:val="en-GB"/>
                    </w:rPr>
                  </w:pPr>
                  <w:r w:rsidRPr="00456E3F">
                    <w:rPr>
                      <w:sz w:val="24"/>
                      <w:szCs w:val="24"/>
                      <w:lang w:val="en-GB"/>
                    </w:rPr>
                    <w:t xml:space="preserve">In this topic, </w:t>
                  </w:r>
                  <w:r w:rsidRPr="00456E3F">
                    <w:rPr>
                      <w:sz w:val="24"/>
                      <w:szCs w:val="24"/>
                    </w:rPr>
                    <w:t>the children will compare the effects of adhering strictly to instructions to completing tasks without complete instructions.</w:t>
                  </w:r>
                  <w:r>
                    <w:rPr>
                      <w:sz w:val="24"/>
                      <w:szCs w:val="24"/>
                    </w:rPr>
                    <w:t xml:space="preserve"> They will explore how t</w:t>
                  </w:r>
                  <w:r w:rsidRPr="00456E3F">
                    <w:rPr>
                      <w:sz w:val="24"/>
                      <w:szCs w:val="24"/>
                    </w:rPr>
                    <w:t>o follow and create simple instructions on the computer. Also, they will consider how the order of instructions affects the result</w:t>
                  </w:r>
                </w:p>
                <w:p w:rsidR="005D2ED0" w:rsidRPr="00AC24CE" w:rsidRDefault="005D2E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lang w:val="en-GB" w:eastAsia="en-GB"/>
        </w:rPr>
        <w:pict>
          <v:rect id="Rectangle 9" o:spid="_x0000_s1029" style="position:absolute;margin-left:323.15pt;margin-top:2.75pt;width:361.5pt;height:55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" filled="f" strokecolor="black [3213]" strokeweight="1pt">
            <v:textbox>
              <w:txbxContent>
                <w:p w:rsidR="00863123" w:rsidRPr="00F85AFA" w:rsidRDefault="002D1789" w:rsidP="002D1789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R.E </w:t>
                  </w:r>
                </w:p>
                <w:p w:rsidR="002D1789" w:rsidRPr="00F85AFA" w:rsidRDefault="00CB6FF7" w:rsidP="002D178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lang w:val="en-GB"/>
                    </w:rPr>
                    <w:t xml:space="preserve">Judaism </w:t>
                  </w:r>
                </w:p>
                <w:p w:rsidR="002D1789" w:rsidRPr="00F85AFA" w:rsidRDefault="002D1789" w:rsidP="002D1789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In this topic, the children will </w:t>
                  </w:r>
                  <w:r w:rsidR="00CB6FF7" w:rsidRPr="00F85AFA">
                    <w:rPr>
                      <w:sz w:val="24"/>
                      <w:szCs w:val="24"/>
                      <w:lang w:val="en-GB"/>
                    </w:rPr>
                    <w:t xml:space="preserve">explore Judaism. </w:t>
                  </w:r>
                  <w:r w:rsidR="00BF468A" w:rsidRPr="00F85AFA">
                    <w:rPr>
                      <w:sz w:val="24"/>
                      <w:szCs w:val="24"/>
                      <w:lang w:val="en-GB"/>
                    </w:rPr>
                    <w:t>This focuses</w:t>
                  </w:r>
                  <w:r w:rsidR="00CB6FF7" w:rsidRPr="00F85AFA">
                    <w:rPr>
                      <w:sz w:val="24"/>
                      <w:szCs w:val="24"/>
                      <w:lang w:val="en-GB"/>
                    </w:rPr>
                    <w:t xml:space="preserve"> on Jewish beliefs and people such as Abraham. </w:t>
                  </w:r>
                </w:p>
                <w:p w:rsidR="00692D60" w:rsidRPr="00F85AFA" w:rsidRDefault="00692D60" w:rsidP="002D178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lang w:val="en-GB"/>
                    </w:rPr>
                    <w:t>Hinduism</w:t>
                  </w:r>
                </w:p>
                <w:p w:rsidR="00692D60" w:rsidRPr="00456E3F" w:rsidRDefault="00AC24CE" w:rsidP="002D1789">
                  <w:pPr>
                    <w:rPr>
                      <w:sz w:val="24"/>
                      <w:szCs w:val="24"/>
                    </w:rPr>
                  </w:pP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In this topic, the children </w:t>
                  </w:r>
                  <w:r w:rsidR="00456E3F">
                    <w:rPr>
                      <w:sz w:val="24"/>
                      <w:szCs w:val="24"/>
                      <w:lang w:val="en-GB"/>
                    </w:rPr>
                    <w:t xml:space="preserve">will explore and find out stories about </w:t>
                  </w:r>
                  <w:r w:rsidR="00456E3F" w:rsidRPr="00456E3F">
                    <w:rPr>
                      <w:rFonts w:ascii="Calibri" w:eastAsia="Calibri" w:hAnsi="Calibri" w:cs="Calibri"/>
                      <w:bCs/>
                      <w:color w:val="231F20"/>
                      <w:sz w:val="24"/>
                      <w:szCs w:val="24"/>
                    </w:rPr>
                    <w:t>KRISHNA AND GAN</w:t>
                  </w:r>
                  <w:r w:rsidR="00456E3F" w:rsidRPr="00456E3F">
                    <w:rPr>
                      <w:rFonts w:ascii="Calibri" w:eastAsia="Calibri" w:hAnsi="Calibri" w:cs="Calibri"/>
                      <w:bCs/>
                      <w:color w:val="231F20"/>
                      <w:spacing w:val="-3"/>
                      <w:sz w:val="24"/>
                      <w:szCs w:val="24"/>
                    </w:rPr>
                    <w:t>E</w:t>
                  </w:r>
                  <w:r w:rsidR="00456E3F" w:rsidRPr="00456E3F">
                    <w:rPr>
                      <w:rFonts w:ascii="Calibri" w:eastAsia="Calibri" w:hAnsi="Calibri" w:cs="Calibri"/>
                      <w:bCs/>
                      <w:color w:val="231F20"/>
                      <w:sz w:val="24"/>
                      <w:szCs w:val="24"/>
                    </w:rPr>
                    <w:t>SHA.</w:t>
                  </w:r>
                  <w:r w:rsidR="00456E3F">
                    <w:rPr>
                      <w:rFonts w:ascii="Calibri" w:eastAsia="Calibri" w:hAnsi="Calibri" w:cs="Calibri"/>
                      <w:b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</w:p>
                <w:p w:rsidR="002D1789" w:rsidRPr="00F85AFA" w:rsidRDefault="00CB6FF7" w:rsidP="002D178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lang w:val="en-GB"/>
                    </w:rPr>
                    <w:t>Advent - Waiting</w:t>
                  </w:r>
                </w:p>
                <w:p w:rsidR="007C5910" w:rsidRPr="00F85AFA" w:rsidRDefault="002D1789" w:rsidP="002D1789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In this topic, the children will have the opportunity to explore </w:t>
                  </w:r>
                  <w:r w:rsidR="00CB6FF7" w:rsidRPr="00F85AFA">
                    <w:rPr>
                      <w:sz w:val="24"/>
                      <w:szCs w:val="24"/>
                      <w:lang w:val="en-GB"/>
                    </w:rPr>
                    <w:t xml:space="preserve">advent and </w:t>
                  </w:r>
                  <w:r w:rsidR="001B6B48" w:rsidRPr="00F85AFA">
                    <w:rPr>
                      <w:sz w:val="24"/>
                      <w:szCs w:val="24"/>
                      <w:lang w:val="en-GB"/>
                    </w:rPr>
                    <w:t>focu</w:t>
                  </w:r>
                  <w:r w:rsidR="00CB6FF7" w:rsidRPr="00F85AFA">
                    <w:rPr>
                      <w:sz w:val="24"/>
                      <w:szCs w:val="24"/>
                      <w:lang w:val="en-GB"/>
                    </w:rPr>
                    <w:t xml:space="preserve">s on the loving relationships and the perfect gift and revelation of God’s love, Jesus. </w:t>
                  </w:r>
                </w:p>
                <w:p w:rsidR="00863123" w:rsidRPr="00F85AFA" w:rsidRDefault="00863123" w:rsidP="00863123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Science </w:t>
                  </w:r>
                  <w:r w:rsidR="000C40E1"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>– Seasonal Changes</w:t>
                  </w:r>
                  <w:r w:rsidR="00EA06D0"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– autumn to winter</w:t>
                  </w:r>
                </w:p>
                <w:p w:rsidR="004A0569" w:rsidRPr="00F85AFA" w:rsidRDefault="000C40E1" w:rsidP="000C40E1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This </w:t>
                  </w:r>
                  <w:r w:rsidR="00BF468A" w:rsidRPr="00F85AFA">
                    <w:rPr>
                      <w:sz w:val="24"/>
                      <w:szCs w:val="24"/>
                      <w:lang w:val="en-GB"/>
                    </w:rPr>
                    <w:t xml:space="preserve">half </w:t>
                  </w: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term the children will learn to recognise how leaves change over the year during the different seasons. The children will also learn about </w:t>
                  </w:r>
                  <w:r w:rsidR="00BC54EC" w:rsidRPr="00F85AFA">
                    <w:rPr>
                      <w:sz w:val="24"/>
                      <w:szCs w:val="24"/>
                      <w:lang w:val="en-GB"/>
                    </w:rPr>
                    <w:t xml:space="preserve">what happens to the weather in each season, what we wear and how the length of the day changes. </w:t>
                  </w: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D154AC" w:rsidRDefault="002D1789" w:rsidP="00D154AC">
                  <w:pPr>
                    <w:rPr>
                      <w:sz w:val="18"/>
                      <w:szCs w:val="18"/>
                    </w:rPr>
                  </w:pP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>PE</w:t>
                  </w:r>
                  <w:r w:rsidR="00692D60"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- </w:t>
                  </w:r>
                  <w:r w:rsidR="00D154AC" w:rsidRPr="00D154AC">
                    <w:rPr>
                      <w:b/>
                      <w:sz w:val="24"/>
                      <w:szCs w:val="18"/>
                      <w:u w:val="single"/>
                    </w:rPr>
                    <w:t>Bat and ball/co-ordination skills</w:t>
                  </w:r>
                </w:p>
                <w:p w:rsidR="00D154AC" w:rsidRPr="00D154AC" w:rsidRDefault="00D154AC" w:rsidP="00D154AC">
                  <w:pPr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The children will explore holding a bat and tennis racket. They will learn how to hold them correctly, control balls in various ways and even hit targets.</w:t>
                  </w:r>
                </w:p>
                <w:p w:rsidR="000166D1" w:rsidRPr="00F85AFA" w:rsidRDefault="00DD53B5" w:rsidP="00D154AC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Music – Rhythm in the Way We Walk </w:t>
                  </w:r>
                </w:p>
                <w:p w:rsidR="000166D1" w:rsidRPr="00F85AFA" w:rsidRDefault="000166D1" w:rsidP="000166D1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85AFA">
                    <w:rPr>
                      <w:sz w:val="24"/>
                      <w:szCs w:val="24"/>
                      <w:lang w:val="en-GB"/>
                    </w:rPr>
                    <w:t>Through the song ‘</w:t>
                  </w:r>
                  <w:r w:rsidR="00DD53B5" w:rsidRPr="00F85AFA">
                    <w:rPr>
                      <w:sz w:val="24"/>
                      <w:szCs w:val="24"/>
                      <w:lang w:val="en-GB"/>
                    </w:rPr>
                    <w:t>Rhythm in the Way We Walk’ and ‘Banana Rap’</w:t>
                  </w:r>
                  <w:r w:rsidRPr="00F85AFA">
                    <w:rPr>
                      <w:sz w:val="24"/>
                      <w:szCs w:val="24"/>
                      <w:lang w:val="en-GB"/>
                    </w:rPr>
                    <w:t xml:space="preserve">, the children will learn about rhythm and pulse using different actions and parts of their body. </w:t>
                  </w:r>
                </w:p>
                <w:p w:rsidR="00016503" w:rsidRPr="00F85AFA" w:rsidRDefault="00FA7F09" w:rsidP="002D1789">
                  <w:pPr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</w:pP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Art – </w:t>
                  </w:r>
                  <w:r w:rsidR="00874312"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>Colour Creations</w:t>
                  </w:r>
                  <w:r w:rsidRPr="00F85AFA">
                    <w:rPr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</w:t>
                  </w:r>
                </w:p>
                <w:p w:rsidR="00FA7F09" w:rsidRPr="00FF352A" w:rsidRDefault="00F85AFA" w:rsidP="002D1789">
                  <w:pPr>
                    <w:rPr>
                      <w:color w:val="auto"/>
                      <w:sz w:val="24"/>
                      <w:szCs w:val="24"/>
                      <w:lang w:val="en-GB"/>
                    </w:rPr>
                  </w:pPr>
                  <w:r w:rsidRPr="00FF352A">
                    <w:rPr>
                      <w:color w:val="auto"/>
                      <w:sz w:val="24"/>
                      <w:szCs w:val="24"/>
                      <w:lang w:val="en-GB"/>
                    </w:rPr>
                    <w:t>In this topic, the children</w:t>
                  </w:r>
                  <w:r w:rsidRPr="00FF352A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will learn about primary colours, secondary colours, colour mixing and look at the artwork of artists who use colours </w:t>
                  </w:r>
                  <w:r w:rsidR="00FF352A" w:rsidRPr="00FF352A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  <w:lang w:val="en-GB"/>
                    </w:rPr>
                    <w:t>such as</w:t>
                  </w:r>
                  <w:r w:rsidRPr="00FF352A">
                    <w:rPr>
                      <w:rFonts w:cs="Arial"/>
                      <w:color w:val="auto"/>
                      <w:sz w:val="24"/>
                      <w:szCs w:val="24"/>
                      <w:shd w:val="clear" w:color="auto" w:fill="FFFFFF"/>
                      <w:lang w:val="en-GB"/>
                    </w:rPr>
                    <w:t xml:space="preserve"> Kandinksy and Mondrian.</w:t>
                  </w:r>
                </w:p>
              </w:txbxContent>
            </v:textbox>
          </v:rect>
        </w:pict>
      </w:r>
    </w:p>
    <w:sectPr w:rsidR="00201297" w:rsidSect="003255B4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153"/>
    <w:multiLevelType w:val="hybridMultilevel"/>
    <w:tmpl w:val="ADE0EDA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7D92F47"/>
    <w:multiLevelType w:val="hybridMultilevel"/>
    <w:tmpl w:val="F78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5869"/>
    <w:multiLevelType w:val="hybridMultilevel"/>
    <w:tmpl w:val="D4987E66"/>
    <w:lvl w:ilvl="0" w:tplc="C88C4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00E9"/>
    <w:multiLevelType w:val="hybridMultilevel"/>
    <w:tmpl w:val="2062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6B8C"/>
    <w:multiLevelType w:val="hybridMultilevel"/>
    <w:tmpl w:val="5C0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42C8"/>
    <w:multiLevelType w:val="hybridMultilevel"/>
    <w:tmpl w:val="1158D636"/>
    <w:lvl w:ilvl="0" w:tplc="B9487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255B4"/>
    <w:rsid w:val="000007D8"/>
    <w:rsid w:val="00016503"/>
    <w:rsid w:val="000166D1"/>
    <w:rsid w:val="0002538F"/>
    <w:rsid w:val="00073777"/>
    <w:rsid w:val="000A133E"/>
    <w:rsid w:val="000A3E05"/>
    <w:rsid w:val="000B1CF7"/>
    <w:rsid w:val="000C40E1"/>
    <w:rsid w:val="00115C57"/>
    <w:rsid w:val="001360B7"/>
    <w:rsid w:val="00163BB1"/>
    <w:rsid w:val="00185807"/>
    <w:rsid w:val="001B6B48"/>
    <w:rsid w:val="001C397A"/>
    <w:rsid w:val="001C60E4"/>
    <w:rsid w:val="001D16C3"/>
    <w:rsid w:val="00201297"/>
    <w:rsid w:val="0022593A"/>
    <w:rsid w:val="00250363"/>
    <w:rsid w:val="002932F1"/>
    <w:rsid w:val="00296638"/>
    <w:rsid w:val="002A1DB2"/>
    <w:rsid w:val="002B7237"/>
    <w:rsid w:val="002D1789"/>
    <w:rsid w:val="002E6E7F"/>
    <w:rsid w:val="002F54B5"/>
    <w:rsid w:val="003255B4"/>
    <w:rsid w:val="00353D63"/>
    <w:rsid w:val="003C3377"/>
    <w:rsid w:val="003D28E2"/>
    <w:rsid w:val="0041536B"/>
    <w:rsid w:val="00415F96"/>
    <w:rsid w:val="00416BDB"/>
    <w:rsid w:val="00456E3F"/>
    <w:rsid w:val="00495DD2"/>
    <w:rsid w:val="004A0569"/>
    <w:rsid w:val="004A31AD"/>
    <w:rsid w:val="0051055E"/>
    <w:rsid w:val="005A1B86"/>
    <w:rsid w:val="005D2ED0"/>
    <w:rsid w:val="006925F5"/>
    <w:rsid w:val="00692D60"/>
    <w:rsid w:val="00727CDB"/>
    <w:rsid w:val="007C14A5"/>
    <w:rsid w:val="007C5910"/>
    <w:rsid w:val="007C62A4"/>
    <w:rsid w:val="007E17C0"/>
    <w:rsid w:val="007F2C27"/>
    <w:rsid w:val="007F4159"/>
    <w:rsid w:val="0080163E"/>
    <w:rsid w:val="00830BAF"/>
    <w:rsid w:val="00863123"/>
    <w:rsid w:val="00874312"/>
    <w:rsid w:val="00876E23"/>
    <w:rsid w:val="008A40EE"/>
    <w:rsid w:val="008D0A3A"/>
    <w:rsid w:val="008E255E"/>
    <w:rsid w:val="008E6BD7"/>
    <w:rsid w:val="00964FFF"/>
    <w:rsid w:val="009A0D02"/>
    <w:rsid w:val="009F4168"/>
    <w:rsid w:val="00AA54C3"/>
    <w:rsid w:val="00AC24CE"/>
    <w:rsid w:val="00AE516E"/>
    <w:rsid w:val="00AE739A"/>
    <w:rsid w:val="00AF59C6"/>
    <w:rsid w:val="00B2282D"/>
    <w:rsid w:val="00B274CE"/>
    <w:rsid w:val="00B45C26"/>
    <w:rsid w:val="00B93191"/>
    <w:rsid w:val="00B9723E"/>
    <w:rsid w:val="00BA1E9D"/>
    <w:rsid w:val="00BC54EC"/>
    <w:rsid w:val="00BF468A"/>
    <w:rsid w:val="00BF4A6C"/>
    <w:rsid w:val="00C92C28"/>
    <w:rsid w:val="00CB6FF7"/>
    <w:rsid w:val="00D154AC"/>
    <w:rsid w:val="00D25974"/>
    <w:rsid w:val="00D3321E"/>
    <w:rsid w:val="00D72F69"/>
    <w:rsid w:val="00D777E7"/>
    <w:rsid w:val="00DA09EC"/>
    <w:rsid w:val="00DB60C4"/>
    <w:rsid w:val="00DC2C7F"/>
    <w:rsid w:val="00DC679E"/>
    <w:rsid w:val="00DD53B5"/>
    <w:rsid w:val="00DD6155"/>
    <w:rsid w:val="00DF4135"/>
    <w:rsid w:val="00E07554"/>
    <w:rsid w:val="00E54E12"/>
    <w:rsid w:val="00EA06D0"/>
    <w:rsid w:val="00EA77A8"/>
    <w:rsid w:val="00ED171E"/>
    <w:rsid w:val="00ED6BDF"/>
    <w:rsid w:val="00F150F3"/>
    <w:rsid w:val="00F85AFA"/>
    <w:rsid w:val="00FA7F09"/>
    <w:rsid w:val="00FB2672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3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0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3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0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641D-A722-41DA-9D2C-621827D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</dc:creator>
  <cp:lastModifiedBy>Teacher</cp:lastModifiedBy>
  <cp:revision>30</cp:revision>
  <cp:lastPrinted>2019-11-05T13:32:00Z</cp:lastPrinted>
  <dcterms:created xsi:type="dcterms:W3CDTF">2019-10-31T15:22:00Z</dcterms:created>
  <dcterms:modified xsi:type="dcterms:W3CDTF">2020-11-08T14:50:00Z</dcterms:modified>
</cp:coreProperties>
</file>