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page" w:tblpX="553" w:tblpY="481"/>
        <w:tblW w:w="0" w:type="auto"/>
        <w:tblLook w:val="04A0"/>
      </w:tblPr>
      <w:tblGrid>
        <w:gridCol w:w="2660"/>
        <w:gridCol w:w="3978"/>
      </w:tblGrid>
      <w:tr w:rsidR="003665A0" w:rsidRPr="00741F7E" w:rsidTr="000817B8">
        <w:trPr>
          <w:trHeight w:val="388"/>
        </w:trPr>
        <w:tc>
          <w:tcPr>
            <w:tcW w:w="2660" w:type="dxa"/>
          </w:tcPr>
          <w:p w:rsidR="003665A0" w:rsidRPr="00741F7E" w:rsidRDefault="003665A0" w:rsidP="003665A0">
            <w:pPr>
              <w:rPr>
                <w:rFonts w:ascii="Comic Sans MS" w:hAnsi="Comic Sans MS"/>
                <w:sz w:val="24"/>
                <w:szCs w:val="24"/>
              </w:rPr>
            </w:pPr>
            <w:r w:rsidRPr="00741F7E">
              <w:rPr>
                <w:rFonts w:ascii="Comic Sans MS" w:hAnsi="Comic Sans MS"/>
                <w:sz w:val="24"/>
                <w:szCs w:val="24"/>
              </w:rPr>
              <w:t>Class Howard</w:t>
            </w:r>
          </w:p>
        </w:tc>
        <w:tc>
          <w:tcPr>
            <w:tcW w:w="3978" w:type="dxa"/>
          </w:tcPr>
          <w:p w:rsidR="003665A0" w:rsidRPr="00741F7E" w:rsidRDefault="003665A0" w:rsidP="001D32A0">
            <w:pPr>
              <w:rPr>
                <w:rFonts w:ascii="Comic Sans MS" w:hAnsi="Comic Sans MS"/>
                <w:sz w:val="24"/>
                <w:szCs w:val="24"/>
              </w:rPr>
            </w:pPr>
            <w:r w:rsidRPr="00741F7E">
              <w:rPr>
                <w:rFonts w:ascii="Comic Sans MS" w:hAnsi="Comic Sans MS"/>
                <w:sz w:val="24"/>
                <w:szCs w:val="24"/>
              </w:rPr>
              <w:t xml:space="preserve">Autumn Term </w:t>
            </w:r>
            <w:r w:rsidR="001D32A0">
              <w:rPr>
                <w:rFonts w:ascii="Comic Sans MS" w:hAnsi="Comic Sans MS"/>
                <w:sz w:val="24"/>
                <w:szCs w:val="24"/>
              </w:rPr>
              <w:t>1</w:t>
            </w:r>
            <w:r w:rsidR="001D32A0" w:rsidRPr="001D32A0">
              <w:rPr>
                <w:rFonts w:ascii="Comic Sans MS" w:hAnsi="Comic Sans MS"/>
                <w:sz w:val="24"/>
                <w:szCs w:val="24"/>
                <w:vertAlign w:val="superscript"/>
              </w:rPr>
              <w:t>st</w:t>
            </w:r>
            <w:r w:rsidR="001D32A0">
              <w:rPr>
                <w:rFonts w:ascii="Comic Sans MS" w:hAnsi="Comic Sans MS"/>
                <w:sz w:val="24"/>
                <w:szCs w:val="24"/>
              </w:rPr>
              <w:t xml:space="preserve"> </w:t>
            </w:r>
            <w:r w:rsidRPr="00741F7E">
              <w:rPr>
                <w:rFonts w:ascii="Comic Sans MS" w:hAnsi="Comic Sans MS"/>
                <w:sz w:val="24"/>
                <w:szCs w:val="24"/>
              </w:rPr>
              <w:t>half 20</w:t>
            </w:r>
            <w:r w:rsidR="001D32A0">
              <w:rPr>
                <w:rFonts w:ascii="Comic Sans MS" w:hAnsi="Comic Sans MS"/>
                <w:sz w:val="24"/>
                <w:szCs w:val="24"/>
              </w:rPr>
              <w:t>20</w:t>
            </w:r>
          </w:p>
        </w:tc>
      </w:tr>
    </w:tbl>
    <w:tbl>
      <w:tblPr>
        <w:tblStyle w:val="TableGrid"/>
        <w:tblpPr w:leftFromText="180" w:rightFromText="180" w:vertAnchor="text" w:horzAnchor="page" w:tblpX="323" w:tblpY="689"/>
        <w:tblOverlap w:val="never"/>
        <w:tblW w:w="0" w:type="auto"/>
        <w:tblLook w:val="04A0"/>
      </w:tblPr>
      <w:tblGrid>
        <w:gridCol w:w="1101"/>
        <w:gridCol w:w="850"/>
        <w:gridCol w:w="4867"/>
      </w:tblGrid>
      <w:tr w:rsidR="001D32A0" w:rsidRPr="00741F7E" w:rsidTr="001D32A0">
        <w:trPr>
          <w:trHeight w:val="330"/>
        </w:trPr>
        <w:tc>
          <w:tcPr>
            <w:tcW w:w="1101" w:type="dxa"/>
          </w:tcPr>
          <w:p w:rsidR="001D32A0" w:rsidRPr="004B7437" w:rsidRDefault="001D32A0" w:rsidP="001D32A0">
            <w:pPr>
              <w:rPr>
                <w:rFonts w:ascii="Comic Sans MS" w:hAnsi="Comic Sans MS"/>
                <w:sz w:val="20"/>
                <w:szCs w:val="20"/>
              </w:rPr>
            </w:pPr>
            <w:r w:rsidRPr="004B7437">
              <w:rPr>
                <w:rFonts w:ascii="Comic Sans MS" w:hAnsi="Comic Sans MS"/>
                <w:sz w:val="20"/>
                <w:szCs w:val="20"/>
              </w:rPr>
              <w:t>English</w:t>
            </w:r>
          </w:p>
        </w:tc>
        <w:tc>
          <w:tcPr>
            <w:tcW w:w="5717" w:type="dxa"/>
            <w:gridSpan w:val="2"/>
          </w:tcPr>
          <w:p w:rsidR="001D32A0" w:rsidRPr="004B7437" w:rsidRDefault="001D32A0" w:rsidP="001D32A0">
            <w:pPr>
              <w:pStyle w:val="NormalWeb"/>
              <w:rPr>
                <w:rFonts w:ascii="Comic Sans MS" w:hAnsi="Comic Sans MS"/>
                <w:sz w:val="20"/>
                <w:szCs w:val="20"/>
              </w:rPr>
            </w:pPr>
            <w:r w:rsidRPr="004B7437">
              <w:rPr>
                <w:rFonts w:ascii="Comic Sans MS" w:hAnsi="Comic Sans MS"/>
                <w:sz w:val="20"/>
                <w:szCs w:val="20"/>
              </w:rPr>
              <w:t xml:space="preserve">The children will explore a variety of different books such as The Invisible String, Leon and the place between, The Tin Forest and The Magic Box Poem. While exploring these books the children will have lots of opportunities to write for a range of audiences. They will write setting descriptions, make predictions, add dialogue using inverted commas, write letters and diary entries in role and write in the style of different authors. While doing this, the children will also recap and learn different grammar and punctuation such as direct speech, adjectives, adverbs, past tense verbs, contractions and prepositions.  </w:t>
            </w:r>
          </w:p>
        </w:tc>
      </w:tr>
      <w:tr w:rsidR="001D32A0" w:rsidRPr="00741F7E" w:rsidTr="001D32A0">
        <w:trPr>
          <w:trHeight w:val="330"/>
        </w:trPr>
        <w:tc>
          <w:tcPr>
            <w:tcW w:w="1101" w:type="dxa"/>
          </w:tcPr>
          <w:p w:rsidR="001D32A0" w:rsidRPr="004B7437" w:rsidRDefault="001D32A0" w:rsidP="001D32A0">
            <w:pPr>
              <w:rPr>
                <w:rFonts w:ascii="Comic Sans MS" w:hAnsi="Comic Sans MS"/>
                <w:sz w:val="20"/>
                <w:szCs w:val="20"/>
              </w:rPr>
            </w:pPr>
            <w:r w:rsidRPr="004B7437">
              <w:rPr>
                <w:rFonts w:ascii="Comic Sans MS" w:hAnsi="Comic Sans MS"/>
                <w:sz w:val="20"/>
                <w:szCs w:val="20"/>
              </w:rPr>
              <w:t>Maths</w:t>
            </w:r>
          </w:p>
        </w:tc>
        <w:tc>
          <w:tcPr>
            <w:tcW w:w="5717" w:type="dxa"/>
            <w:gridSpan w:val="2"/>
          </w:tcPr>
          <w:p w:rsidR="001D32A0" w:rsidRPr="004B7437" w:rsidRDefault="001D32A0" w:rsidP="001D32A0">
            <w:pPr>
              <w:rPr>
                <w:rFonts w:ascii="Comic Sans MS" w:hAnsi="Comic Sans MS"/>
                <w:sz w:val="20"/>
                <w:szCs w:val="20"/>
              </w:rPr>
            </w:pPr>
            <w:r w:rsidRPr="004B7437">
              <w:rPr>
                <w:rFonts w:ascii="Comic Sans MS" w:hAnsi="Comic Sans MS"/>
                <w:sz w:val="20"/>
                <w:szCs w:val="20"/>
              </w:rPr>
              <w:t xml:space="preserve">During this half term the children will start with reviewing topic of place value. They will begin by reviewing counting in multiples in multiples, as well as completing number sequences within 4 digits numbers and learning about the place value of 4 digit numbers.  We will also explore and review the mathematical symbols &lt;, &gt; and = and use this knowledge to help with rounding number. The children will then move on to addition and subtraction using different strategies and methods to support them with solving more challenging problems. Coming to the end of this half term the children will review and investigate multiplying and dividing numbers using a range of mathematical vocabulary to show understanding. </w:t>
            </w:r>
          </w:p>
          <w:p w:rsidR="001D32A0" w:rsidRPr="004B7437" w:rsidRDefault="001D32A0" w:rsidP="001D32A0">
            <w:pPr>
              <w:rPr>
                <w:rFonts w:ascii="Comic Sans MS" w:hAnsi="Comic Sans MS"/>
                <w:sz w:val="20"/>
                <w:szCs w:val="20"/>
              </w:rPr>
            </w:pPr>
          </w:p>
        </w:tc>
      </w:tr>
      <w:tr w:rsidR="001D32A0" w:rsidRPr="00741F7E" w:rsidTr="001D32A0">
        <w:trPr>
          <w:trHeight w:val="330"/>
        </w:trPr>
        <w:tc>
          <w:tcPr>
            <w:tcW w:w="1101" w:type="dxa"/>
            <w:vMerge w:val="restart"/>
          </w:tcPr>
          <w:p w:rsidR="001D32A0" w:rsidRPr="004B7437" w:rsidRDefault="001D32A0" w:rsidP="001D32A0">
            <w:pPr>
              <w:rPr>
                <w:rFonts w:ascii="Comic Sans MS" w:hAnsi="Comic Sans MS"/>
                <w:sz w:val="20"/>
                <w:szCs w:val="20"/>
              </w:rPr>
            </w:pPr>
            <w:r w:rsidRPr="004B7437">
              <w:rPr>
                <w:rFonts w:ascii="Comic Sans MS" w:hAnsi="Comic Sans MS"/>
                <w:sz w:val="20"/>
                <w:szCs w:val="20"/>
              </w:rPr>
              <w:t>RE</w:t>
            </w:r>
          </w:p>
        </w:tc>
        <w:tc>
          <w:tcPr>
            <w:tcW w:w="850" w:type="dxa"/>
          </w:tcPr>
          <w:p w:rsidR="001D32A0" w:rsidRPr="004B7437" w:rsidRDefault="001D32A0" w:rsidP="001D32A0">
            <w:pPr>
              <w:rPr>
                <w:rFonts w:ascii="Comic Sans MS" w:hAnsi="Comic Sans MS"/>
                <w:sz w:val="20"/>
                <w:szCs w:val="20"/>
              </w:rPr>
            </w:pPr>
            <w:r w:rsidRPr="004B7437">
              <w:rPr>
                <w:rFonts w:ascii="Comic Sans MS" w:hAnsi="Comic Sans MS"/>
                <w:sz w:val="20"/>
                <w:szCs w:val="20"/>
              </w:rPr>
              <w:t>People</w:t>
            </w:r>
          </w:p>
        </w:tc>
        <w:tc>
          <w:tcPr>
            <w:tcW w:w="4867" w:type="dxa"/>
          </w:tcPr>
          <w:p w:rsidR="001D32A0" w:rsidRPr="004B7437" w:rsidRDefault="001D32A0" w:rsidP="001D32A0">
            <w:pPr>
              <w:rPr>
                <w:rFonts w:ascii="Comic Sans MS" w:hAnsi="Comic Sans MS"/>
                <w:sz w:val="20"/>
                <w:szCs w:val="20"/>
              </w:rPr>
            </w:pPr>
            <w:r w:rsidRPr="004B7437">
              <w:rPr>
                <w:rFonts w:ascii="Comic Sans MS" w:hAnsi="Comic Sans MS"/>
                <w:sz w:val="20"/>
                <w:szCs w:val="20"/>
              </w:rPr>
              <w:t>During this topic, the children will explore their family trees before moving on to look at Jesus’ family tree to understand where Jesus came from.</w:t>
            </w:r>
          </w:p>
        </w:tc>
      </w:tr>
      <w:tr w:rsidR="001D32A0" w:rsidRPr="00741F7E" w:rsidTr="001D32A0">
        <w:trPr>
          <w:trHeight w:val="330"/>
        </w:trPr>
        <w:tc>
          <w:tcPr>
            <w:tcW w:w="1101" w:type="dxa"/>
            <w:vMerge/>
          </w:tcPr>
          <w:p w:rsidR="001D32A0" w:rsidRPr="004B7437" w:rsidRDefault="001D32A0" w:rsidP="001D32A0">
            <w:pPr>
              <w:rPr>
                <w:rFonts w:ascii="Comic Sans MS" w:hAnsi="Comic Sans MS"/>
                <w:sz w:val="20"/>
                <w:szCs w:val="20"/>
              </w:rPr>
            </w:pPr>
          </w:p>
        </w:tc>
        <w:tc>
          <w:tcPr>
            <w:tcW w:w="850" w:type="dxa"/>
          </w:tcPr>
          <w:p w:rsidR="001D32A0" w:rsidRPr="004B7437" w:rsidRDefault="001D32A0" w:rsidP="001D32A0">
            <w:pPr>
              <w:rPr>
                <w:rFonts w:ascii="Comic Sans MS" w:hAnsi="Comic Sans MS"/>
                <w:sz w:val="20"/>
                <w:szCs w:val="20"/>
              </w:rPr>
            </w:pPr>
            <w:r w:rsidRPr="004B7437">
              <w:rPr>
                <w:rFonts w:ascii="Comic Sans MS" w:hAnsi="Comic Sans MS"/>
                <w:sz w:val="20"/>
                <w:szCs w:val="20"/>
              </w:rPr>
              <w:t>Called</w:t>
            </w:r>
          </w:p>
        </w:tc>
        <w:tc>
          <w:tcPr>
            <w:tcW w:w="4867" w:type="dxa"/>
          </w:tcPr>
          <w:p w:rsidR="001D32A0" w:rsidRPr="004B7437" w:rsidRDefault="001D32A0" w:rsidP="001D32A0">
            <w:pPr>
              <w:rPr>
                <w:rFonts w:ascii="Comic Sans MS" w:hAnsi="Comic Sans MS"/>
                <w:sz w:val="20"/>
                <w:szCs w:val="20"/>
              </w:rPr>
            </w:pPr>
            <w:r w:rsidRPr="004B7437">
              <w:rPr>
                <w:rFonts w:ascii="Comic Sans MS" w:hAnsi="Comic Sans MS"/>
                <w:sz w:val="20"/>
                <w:szCs w:val="20"/>
              </w:rPr>
              <w:t xml:space="preserve">In this topic the children will explore what it means to be called and chosen, and the importance of confirmation. </w:t>
            </w:r>
          </w:p>
        </w:tc>
      </w:tr>
      <w:tr w:rsidR="001D32A0" w:rsidRPr="00741F7E" w:rsidTr="001D32A0">
        <w:trPr>
          <w:trHeight w:val="330"/>
        </w:trPr>
        <w:tc>
          <w:tcPr>
            <w:tcW w:w="1101" w:type="dxa"/>
          </w:tcPr>
          <w:p w:rsidR="001D32A0" w:rsidRPr="004B7437" w:rsidRDefault="001D32A0" w:rsidP="001D32A0">
            <w:pPr>
              <w:rPr>
                <w:rFonts w:ascii="Comic Sans MS" w:hAnsi="Comic Sans MS"/>
                <w:sz w:val="20"/>
                <w:szCs w:val="20"/>
              </w:rPr>
            </w:pPr>
            <w:r w:rsidRPr="004B7437">
              <w:rPr>
                <w:rFonts w:ascii="Comic Sans MS" w:hAnsi="Comic Sans MS"/>
                <w:sz w:val="20"/>
                <w:szCs w:val="20"/>
              </w:rPr>
              <w:t>Science</w:t>
            </w:r>
            <w:r w:rsidR="00AB448A" w:rsidRPr="004B7437">
              <w:rPr>
                <w:rFonts w:ascii="Comic Sans MS" w:hAnsi="Comic Sans MS"/>
                <w:sz w:val="20"/>
                <w:szCs w:val="20"/>
              </w:rPr>
              <w:t xml:space="preserve"> - </w:t>
            </w:r>
            <w:r w:rsidRPr="004B7437">
              <w:rPr>
                <w:rFonts w:ascii="Comic Sans MS" w:hAnsi="Comic Sans MS"/>
                <w:sz w:val="20"/>
                <w:szCs w:val="20"/>
              </w:rPr>
              <w:t xml:space="preserve"> </w:t>
            </w:r>
          </w:p>
          <w:p w:rsidR="001D32A0" w:rsidRPr="004B7437" w:rsidRDefault="001D32A0" w:rsidP="001D32A0">
            <w:pPr>
              <w:rPr>
                <w:rFonts w:ascii="Comic Sans MS" w:hAnsi="Comic Sans MS"/>
                <w:sz w:val="20"/>
                <w:szCs w:val="20"/>
              </w:rPr>
            </w:pPr>
            <w:r w:rsidRPr="004B7437">
              <w:rPr>
                <w:rFonts w:ascii="Comic Sans MS" w:hAnsi="Comic Sans MS"/>
                <w:sz w:val="20"/>
                <w:szCs w:val="20"/>
              </w:rPr>
              <w:t xml:space="preserve">Living thing and their habitats </w:t>
            </w:r>
          </w:p>
        </w:tc>
        <w:tc>
          <w:tcPr>
            <w:tcW w:w="5717" w:type="dxa"/>
            <w:gridSpan w:val="2"/>
          </w:tcPr>
          <w:p w:rsidR="001D32A0" w:rsidRPr="004B7437" w:rsidRDefault="001D32A0" w:rsidP="004B7437">
            <w:pPr>
              <w:rPr>
                <w:rFonts w:ascii="Comic Sans MS" w:hAnsi="Comic Sans MS"/>
                <w:sz w:val="20"/>
                <w:szCs w:val="20"/>
              </w:rPr>
            </w:pPr>
            <w:r w:rsidRPr="004B7437">
              <w:rPr>
                <w:rFonts w:ascii="Comic Sans MS" w:hAnsi="Comic Sans MS"/>
                <w:sz w:val="20"/>
                <w:szCs w:val="20"/>
              </w:rPr>
              <w:t xml:space="preserve">The children will learn how animals are split into vertebrates and invertebrates and begin to recognise the difference between these. They will also explore living things in their local habitat and beyond, man-made and natural chances to the environment and how these changes impact living things. </w:t>
            </w:r>
          </w:p>
        </w:tc>
      </w:tr>
    </w:tbl>
    <w:tbl>
      <w:tblPr>
        <w:tblStyle w:val="TableGrid"/>
        <w:tblpPr w:leftFromText="180" w:rightFromText="180" w:vertAnchor="text" w:horzAnchor="margin" w:tblpXSpec="right" w:tblpY="359"/>
        <w:tblOverlap w:val="never"/>
        <w:tblW w:w="7386" w:type="dxa"/>
        <w:tblLook w:val="04A0"/>
      </w:tblPr>
      <w:tblGrid>
        <w:gridCol w:w="1555"/>
        <w:gridCol w:w="5831"/>
      </w:tblGrid>
      <w:tr w:rsidR="001D32A0" w:rsidRPr="00741F7E" w:rsidTr="001D32A0">
        <w:trPr>
          <w:trHeight w:val="328"/>
        </w:trPr>
        <w:tc>
          <w:tcPr>
            <w:tcW w:w="1526" w:type="dxa"/>
          </w:tcPr>
          <w:p w:rsidR="001D32A0" w:rsidRPr="004B7437" w:rsidRDefault="001D32A0" w:rsidP="001D32A0">
            <w:pPr>
              <w:rPr>
                <w:rFonts w:ascii="Comic Sans MS" w:hAnsi="Comic Sans MS"/>
              </w:rPr>
            </w:pPr>
            <w:r w:rsidRPr="004B7437">
              <w:rPr>
                <w:rFonts w:ascii="Comic Sans MS" w:hAnsi="Comic Sans MS"/>
              </w:rPr>
              <w:t>History</w:t>
            </w:r>
          </w:p>
          <w:p w:rsidR="001D32A0" w:rsidRPr="004B7437" w:rsidRDefault="001D32A0" w:rsidP="001D32A0">
            <w:pPr>
              <w:rPr>
                <w:rFonts w:ascii="Comic Sans MS" w:hAnsi="Comic Sans MS"/>
              </w:rPr>
            </w:pPr>
            <w:r w:rsidRPr="004B7437">
              <w:rPr>
                <w:rFonts w:ascii="Comic Sans MS" w:hAnsi="Comic Sans MS"/>
              </w:rPr>
              <w:t>Ancient Egypt</w:t>
            </w:r>
          </w:p>
        </w:tc>
        <w:tc>
          <w:tcPr>
            <w:tcW w:w="5860" w:type="dxa"/>
          </w:tcPr>
          <w:p w:rsidR="001D32A0" w:rsidRPr="004B7437" w:rsidRDefault="001D32A0" w:rsidP="00AB448A">
            <w:pPr>
              <w:rPr>
                <w:rFonts w:ascii="Comic Sans MS" w:hAnsi="Comic Sans MS"/>
              </w:rPr>
            </w:pPr>
            <w:r w:rsidRPr="004B7437">
              <w:rPr>
                <w:rFonts w:ascii="Comic Sans MS" w:hAnsi="Comic Sans MS" w:cs="Tuffy"/>
                <w:color w:val="000000"/>
              </w:rPr>
              <w:t>T</w:t>
            </w:r>
            <w:r w:rsidR="00AB448A" w:rsidRPr="004B7437">
              <w:rPr>
                <w:rFonts w:ascii="Comic Sans MS" w:hAnsi="Comic Sans MS" w:cs="Tuffy"/>
                <w:color w:val="000000"/>
              </w:rPr>
              <w:t xml:space="preserve">he children will investigate the achievements of the Ancient Egyptian civilisation. They will learn about how and where the ancient Egyptians lived, what was important to their daily lives, </w:t>
            </w:r>
            <w:proofErr w:type="gramStart"/>
            <w:r w:rsidR="00AB448A" w:rsidRPr="004B7437">
              <w:rPr>
                <w:rFonts w:ascii="Comic Sans MS" w:hAnsi="Comic Sans MS" w:cs="Tuffy"/>
                <w:color w:val="000000"/>
              </w:rPr>
              <w:t>who</w:t>
            </w:r>
            <w:proofErr w:type="gramEnd"/>
            <w:r w:rsidR="00AB448A" w:rsidRPr="004B7437">
              <w:rPr>
                <w:rFonts w:ascii="Comic Sans MS" w:hAnsi="Comic Sans MS" w:cs="Tuffy"/>
                <w:color w:val="000000"/>
              </w:rPr>
              <w:t xml:space="preserve"> </w:t>
            </w:r>
            <w:proofErr w:type="spellStart"/>
            <w:r w:rsidR="00AB448A" w:rsidRPr="004B7437">
              <w:rPr>
                <w:rFonts w:ascii="Comic Sans MS" w:hAnsi="Comic Sans MS" w:cs="Tuffy"/>
                <w:color w:val="000000"/>
              </w:rPr>
              <w:t>Tutankhamun</w:t>
            </w:r>
            <w:proofErr w:type="spellEnd"/>
            <w:r w:rsidR="00AB448A" w:rsidRPr="004B7437">
              <w:rPr>
                <w:rFonts w:ascii="Comic Sans MS" w:hAnsi="Comic Sans MS" w:cs="Tuffy"/>
                <w:color w:val="000000"/>
              </w:rPr>
              <w:t xml:space="preserve"> was and how mummies were made. They will also learn about how hieroglyphs were used to communicate and compare the powers of different gods.</w:t>
            </w:r>
          </w:p>
        </w:tc>
      </w:tr>
      <w:tr w:rsidR="001D32A0" w:rsidRPr="00741F7E" w:rsidTr="001D32A0">
        <w:trPr>
          <w:trHeight w:val="368"/>
        </w:trPr>
        <w:tc>
          <w:tcPr>
            <w:tcW w:w="1526" w:type="dxa"/>
          </w:tcPr>
          <w:p w:rsidR="001D32A0" w:rsidRPr="004B7437" w:rsidRDefault="001D32A0" w:rsidP="001D32A0">
            <w:pPr>
              <w:rPr>
                <w:rFonts w:ascii="Comic Sans MS" w:hAnsi="Comic Sans MS"/>
              </w:rPr>
            </w:pPr>
            <w:r w:rsidRPr="004B7437">
              <w:rPr>
                <w:rFonts w:ascii="Comic Sans MS" w:hAnsi="Comic Sans MS"/>
              </w:rPr>
              <w:t>PE</w:t>
            </w:r>
            <w:r w:rsidR="00AB448A" w:rsidRPr="004B7437">
              <w:rPr>
                <w:rFonts w:ascii="Comic Sans MS" w:hAnsi="Comic Sans MS"/>
              </w:rPr>
              <w:t xml:space="preserve"> - Athletics</w:t>
            </w:r>
          </w:p>
          <w:p w:rsidR="001D32A0" w:rsidRPr="004B7437" w:rsidRDefault="001D32A0" w:rsidP="001D32A0">
            <w:pPr>
              <w:rPr>
                <w:rFonts w:ascii="Comic Sans MS" w:hAnsi="Comic Sans MS"/>
              </w:rPr>
            </w:pPr>
            <w:r w:rsidRPr="004B7437">
              <w:rPr>
                <w:rFonts w:ascii="Comic Sans MS" w:hAnsi="Comic Sans MS"/>
              </w:rPr>
              <w:t xml:space="preserve"> (Wednesday)</w:t>
            </w:r>
          </w:p>
        </w:tc>
        <w:tc>
          <w:tcPr>
            <w:tcW w:w="5860" w:type="dxa"/>
          </w:tcPr>
          <w:p w:rsidR="001D32A0" w:rsidRPr="004B7437" w:rsidRDefault="003E5298" w:rsidP="003E5298">
            <w:pPr>
              <w:rPr>
                <w:rFonts w:ascii="Comic Sans MS" w:hAnsi="Comic Sans MS"/>
              </w:rPr>
            </w:pPr>
            <w:r w:rsidRPr="004B7437">
              <w:rPr>
                <w:rFonts w:ascii="Comic Sans MS" w:hAnsi="Comic Sans MS"/>
              </w:rPr>
              <w:t xml:space="preserve">During this topic the children will have the opportunity to develop a range of skills and techniques. They will develop their running, jumping and throwing skills. They will also explore throwing the javelin and how to do a standing triple hump. During this topic they will improve their own performance as well as helping others. </w:t>
            </w:r>
          </w:p>
        </w:tc>
      </w:tr>
      <w:tr w:rsidR="001D32A0" w:rsidRPr="00741F7E" w:rsidTr="001D32A0">
        <w:trPr>
          <w:trHeight w:val="368"/>
        </w:trPr>
        <w:tc>
          <w:tcPr>
            <w:tcW w:w="1526" w:type="dxa"/>
          </w:tcPr>
          <w:p w:rsidR="001D32A0" w:rsidRPr="004B7437" w:rsidRDefault="001D32A0" w:rsidP="001D32A0">
            <w:pPr>
              <w:rPr>
                <w:rFonts w:ascii="Comic Sans MS" w:hAnsi="Comic Sans MS"/>
              </w:rPr>
            </w:pPr>
            <w:r w:rsidRPr="004B7437">
              <w:rPr>
                <w:rFonts w:ascii="Comic Sans MS" w:hAnsi="Comic Sans MS"/>
              </w:rPr>
              <w:t>Music – Mamma Mia</w:t>
            </w:r>
          </w:p>
        </w:tc>
        <w:tc>
          <w:tcPr>
            <w:tcW w:w="5860" w:type="dxa"/>
          </w:tcPr>
          <w:p w:rsidR="001D32A0" w:rsidRPr="004B7437" w:rsidRDefault="001D32A0" w:rsidP="00AB448A">
            <w:r w:rsidRPr="004B7437">
              <w:rPr>
                <w:rFonts w:ascii="Comic Sans MS" w:hAnsi="Comic Sans MS" w:cs="Arial"/>
              </w:rPr>
              <w:t>In this unit all the learning is focused around one song: Mamma Mia. The material presents an integrated approach to music where games, elements of music (pulse, rhythm, pitch etc.), singing and playing instruments are all linked. As well as learning to sing, play, improvise and compose with this song, children will listen and appraise other Abba songs</w:t>
            </w:r>
            <w:r w:rsidR="00AB448A" w:rsidRPr="004B7437">
              <w:rPr>
                <w:rFonts w:ascii="Comic Sans MS" w:hAnsi="Comic Sans MS" w:cs="Arial"/>
              </w:rPr>
              <w:t>.</w:t>
            </w:r>
          </w:p>
        </w:tc>
      </w:tr>
      <w:tr w:rsidR="001D32A0" w:rsidRPr="00741F7E" w:rsidTr="001D32A0">
        <w:trPr>
          <w:trHeight w:val="328"/>
        </w:trPr>
        <w:tc>
          <w:tcPr>
            <w:tcW w:w="1526" w:type="dxa"/>
          </w:tcPr>
          <w:p w:rsidR="001D32A0" w:rsidRPr="004B7437" w:rsidRDefault="001D32A0" w:rsidP="00AB448A">
            <w:pPr>
              <w:rPr>
                <w:rFonts w:ascii="Comic Sans MS" w:hAnsi="Comic Sans MS"/>
              </w:rPr>
            </w:pPr>
            <w:r w:rsidRPr="004B7437">
              <w:rPr>
                <w:rFonts w:ascii="Comic Sans MS" w:hAnsi="Comic Sans MS"/>
              </w:rPr>
              <w:t xml:space="preserve">Computing – </w:t>
            </w:r>
            <w:r w:rsidR="00AB448A" w:rsidRPr="004B7437">
              <w:rPr>
                <w:rFonts w:ascii="Comic Sans MS" w:hAnsi="Comic Sans MS"/>
              </w:rPr>
              <w:t>Coding</w:t>
            </w:r>
          </w:p>
        </w:tc>
        <w:tc>
          <w:tcPr>
            <w:tcW w:w="5860" w:type="dxa"/>
          </w:tcPr>
          <w:p w:rsidR="001D32A0" w:rsidRPr="004B7437" w:rsidRDefault="00AB448A" w:rsidP="00AB448A">
            <w:pPr>
              <w:rPr>
                <w:rFonts w:ascii="Comic Sans MS" w:hAnsi="Comic Sans MS"/>
              </w:rPr>
            </w:pPr>
            <w:r w:rsidRPr="004B7437">
              <w:rPr>
                <w:rFonts w:ascii="Comic Sans MS" w:hAnsi="Comic Sans MS"/>
              </w:rPr>
              <w:t xml:space="preserve">During this unit the children will be introduced to ‘if/else’ statements and their variables. They will also use repetition using timers, repeat commands and user inputs as well as explore a range of different variables. </w:t>
            </w:r>
          </w:p>
        </w:tc>
      </w:tr>
      <w:tr w:rsidR="001D32A0" w:rsidRPr="00741F7E" w:rsidTr="001D32A0">
        <w:trPr>
          <w:trHeight w:val="154"/>
        </w:trPr>
        <w:tc>
          <w:tcPr>
            <w:tcW w:w="1526" w:type="dxa"/>
          </w:tcPr>
          <w:p w:rsidR="001D32A0" w:rsidRPr="004B7437" w:rsidRDefault="003E5298" w:rsidP="001D32A0">
            <w:pPr>
              <w:rPr>
                <w:rFonts w:ascii="Comic Sans MS" w:hAnsi="Comic Sans MS"/>
              </w:rPr>
            </w:pPr>
            <w:r w:rsidRPr="004B7437">
              <w:rPr>
                <w:rFonts w:ascii="Comic Sans MS" w:hAnsi="Comic Sans MS"/>
              </w:rPr>
              <w:t>Art – William Morris</w:t>
            </w:r>
          </w:p>
          <w:p w:rsidR="001D32A0" w:rsidRPr="004B7437" w:rsidRDefault="001D32A0" w:rsidP="001D32A0">
            <w:pPr>
              <w:rPr>
                <w:rFonts w:ascii="Comic Sans MS" w:hAnsi="Comic Sans MS"/>
              </w:rPr>
            </w:pPr>
          </w:p>
        </w:tc>
        <w:tc>
          <w:tcPr>
            <w:tcW w:w="5860" w:type="dxa"/>
          </w:tcPr>
          <w:p w:rsidR="001D32A0" w:rsidRPr="004B7437" w:rsidRDefault="003E5298" w:rsidP="003E5298">
            <w:pPr>
              <w:rPr>
                <w:rFonts w:ascii="Comic Sans MS" w:hAnsi="Comic Sans MS"/>
              </w:rPr>
            </w:pPr>
            <w:r w:rsidRPr="004B7437">
              <w:rPr>
                <w:rFonts w:ascii="Comic Sans MS" w:hAnsi="Comic Sans MS"/>
              </w:rPr>
              <w:t>The children will explore the life and work of William Morris. They will learn about his life and work and will produce art work that reflects his style.</w:t>
            </w:r>
          </w:p>
        </w:tc>
      </w:tr>
      <w:tr w:rsidR="00AB448A" w:rsidRPr="00741F7E" w:rsidTr="001D32A0">
        <w:trPr>
          <w:trHeight w:val="154"/>
        </w:trPr>
        <w:tc>
          <w:tcPr>
            <w:tcW w:w="1526" w:type="dxa"/>
          </w:tcPr>
          <w:p w:rsidR="00AB448A" w:rsidRPr="004B7437" w:rsidRDefault="00AB448A" w:rsidP="001D32A0">
            <w:pPr>
              <w:rPr>
                <w:rFonts w:ascii="Comic Sans MS" w:hAnsi="Comic Sans MS"/>
              </w:rPr>
            </w:pPr>
            <w:r w:rsidRPr="004B7437">
              <w:rPr>
                <w:rFonts w:ascii="Comic Sans MS" w:hAnsi="Comic Sans MS"/>
              </w:rPr>
              <w:t xml:space="preserve">Spanish </w:t>
            </w:r>
          </w:p>
        </w:tc>
        <w:tc>
          <w:tcPr>
            <w:tcW w:w="5860" w:type="dxa"/>
          </w:tcPr>
          <w:p w:rsidR="00AB448A" w:rsidRPr="004B7437" w:rsidRDefault="004B7437" w:rsidP="001D32A0">
            <w:pPr>
              <w:rPr>
                <w:rFonts w:ascii="Comic Sans MS" w:hAnsi="Comic Sans MS"/>
              </w:rPr>
            </w:pPr>
            <w:r w:rsidRPr="004B7437">
              <w:rPr>
                <w:rFonts w:ascii="Comic Sans MS" w:hAnsi="Comic Sans MS"/>
              </w:rPr>
              <w:t xml:space="preserve">The children will start the year with Spanish phonetics which includes a selection of core vocabulary before moving on to look at different fruits. </w:t>
            </w:r>
          </w:p>
        </w:tc>
      </w:tr>
    </w:tbl>
    <w:p w:rsidR="00DB6EF6" w:rsidRPr="00A87C78" w:rsidRDefault="00DB6EF6">
      <w:pPr>
        <w:pStyle w:val="BodyText"/>
        <w:rPr>
          <w:b w:val="0"/>
          <w:bCs w:val="0"/>
          <w:sz w:val="2"/>
          <w:u w:val="none"/>
        </w:rPr>
        <w:sectPr w:rsidR="00DB6EF6" w:rsidRPr="00A87C78" w:rsidSect="00D132DE">
          <w:pgSz w:w="16838" w:h="11906" w:orient="landscape"/>
          <w:pgMar w:top="360" w:right="1134" w:bottom="180" w:left="1134" w:header="709" w:footer="709" w:gutter="0"/>
          <w:cols w:num="2" w:space="708" w:equalWidth="0">
            <w:col w:w="6925" w:space="720"/>
            <w:col w:w="6925"/>
          </w:cols>
          <w:docGrid w:linePitch="360"/>
        </w:sectPr>
      </w:pPr>
    </w:p>
    <w:p w:rsidR="00DB6EF6" w:rsidRPr="002F1434" w:rsidRDefault="00DB6EF6" w:rsidP="002F1434">
      <w:pPr>
        <w:pStyle w:val="BodyText"/>
        <w:rPr>
          <w:sz w:val="22"/>
          <w:u w:val="double"/>
        </w:rPr>
      </w:pPr>
      <w:r w:rsidRPr="002F1434">
        <w:rPr>
          <w:sz w:val="22"/>
          <w:u w:val="double"/>
        </w:rPr>
        <w:lastRenderedPageBreak/>
        <w:t>How you can help your child make progress!</w:t>
      </w:r>
    </w:p>
    <w:p w:rsidR="00DB6EF6" w:rsidRPr="002F1434" w:rsidRDefault="00DB6EF6">
      <w:pPr>
        <w:tabs>
          <w:tab w:val="num" w:pos="720"/>
        </w:tabs>
        <w:ind w:left="-360"/>
        <w:rPr>
          <w:rFonts w:ascii="Comic Sans MS" w:hAnsi="Comic Sans MS"/>
          <w:b/>
          <w:bCs/>
          <w:sz w:val="10"/>
          <w:u w:val="single"/>
        </w:rPr>
      </w:pPr>
    </w:p>
    <w:p w:rsidR="00DB6EF6" w:rsidRPr="002F1434" w:rsidRDefault="00A33EA9">
      <w:pPr>
        <w:numPr>
          <w:ilvl w:val="0"/>
          <w:numId w:val="3"/>
        </w:numPr>
        <w:rPr>
          <w:rFonts w:ascii="Comic Sans MS" w:hAnsi="Comic Sans MS"/>
          <w:sz w:val="16"/>
        </w:rPr>
      </w:pPr>
      <w:r w:rsidRPr="00A33EA9">
        <w:rPr>
          <w:noProof/>
          <w:sz w:val="16"/>
          <w:lang w:val="en-US"/>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8" type="#_x0000_t144" style="position:absolute;left:0;text-align:left;margin-left:468pt;margin-top:9.4pt;width:256.5pt;height:159.25pt;z-index:251656704" o:regroupid="1" adj="-10680719,8069" fillcolor="black">
            <v:shadow color="#868686"/>
            <v:textpath style="font-family:&quot;Lucida Calligraphy&quot;;font-weight:bold" fitshape="t" trim="t" string="Saints Peter and Paul&#10;Catholic Primary School"/>
          </v:shape>
        </w:pict>
      </w:r>
      <w:r w:rsidR="00DB6EF6" w:rsidRPr="002F1434">
        <w:rPr>
          <w:rFonts w:ascii="Comic Sans MS" w:hAnsi="Comic Sans MS"/>
          <w:b/>
          <w:bCs/>
          <w:sz w:val="16"/>
        </w:rPr>
        <w:t>Read with them</w:t>
      </w:r>
      <w:r w:rsidR="00DB6EF6" w:rsidRPr="002F1434">
        <w:rPr>
          <w:rFonts w:ascii="Comic Sans MS" w:hAnsi="Comic Sans MS"/>
          <w:sz w:val="16"/>
        </w:rPr>
        <w:t xml:space="preserve"> several times a week and encourage them to read independently.</w:t>
      </w:r>
    </w:p>
    <w:p w:rsidR="00DB6EF6" w:rsidRPr="002F1434" w:rsidRDefault="00DB6EF6">
      <w:pPr>
        <w:tabs>
          <w:tab w:val="num" w:pos="480"/>
        </w:tabs>
        <w:ind w:hanging="600"/>
        <w:rPr>
          <w:rFonts w:ascii="Comic Sans MS" w:hAnsi="Comic Sans MS"/>
          <w:sz w:val="10"/>
        </w:rPr>
      </w:pPr>
    </w:p>
    <w:p w:rsidR="00DB6EF6" w:rsidRPr="002F1434" w:rsidRDefault="00DB6EF6">
      <w:pPr>
        <w:numPr>
          <w:ilvl w:val="0"/>
          <w:numId w:val="3"/>
        </w:numPr>
        <w:rPr>
          <w:rFonts w:ascii="Comic Sans MS" w:hAnsi="Comic Sans MS"/>
          <w:sz w:val="16"/>
        </w:rPr>
      </w:pPr>
      <w:r w:rsidRPr="002F1434">
        <w:rPr>
          <w:rFonts w:ascii="Comic Sans MS" w:hAnsi="Comic Sans MS"/>
          <w:sz w:val="16"/>
        </w:rPr>
        <w:t xml:space="preserve">Practice number facts regularly </w:t>
      </w:r>
      <w:r w:rsidR="00C15AF0" w:rsidRPr="002F1434">
        <w:rPr>
          <w:rFonts w:ascii="Comic Sans MS" w:hAnsi="Comic Sans MS"/>
          <w:sz w:val="16"/>
        </w:rPr>
        <w:t>e.g.</w:t>
      </w:r>
      <w:r w:rsidRPr="002F1434">
        <w:rPr>
          <w:rFonts w:ascii="Comic Sans MS" w:hAnsi="Comic Sans MS"/>
          <w:sz w:val="16"/>
        </w:rPr>
        <w:t xml:space="preserve"> </w:t>
      </w:r>
      <w:r w:rsidRPr="002F1434">
        <w:rPr>
          <w:rFonts w:ascii="Comic Sans MS" w:hAnsi="Comic Sans MS"/>
          <w:b/>
          <w:bCs/>
          <w:sz w:val="16"/>
        </w:rPr>
        <w:t>Times tables, bonds, double, half</w:t>
      </w:r>
      <w:r w:rsidRPr="002F1434">
        <w:rPr>
          <w:rFonts w:ascii="Comic Sans MS" w:hAnsi="Comic Sans MS"/>
          <w:sz w:val="16"/>
        </w:rPr>
        <w:t>.</w:t>
      </w:r>
    </w:p>
    <w:p w:rsidR="00DB6EF6" w:rsidRPr="002F1434" w:rsidRDefault="00DB6EF6">
      <w:pPr>
        <w:tabs>
          <w:tab w:val="num" w:pos="480"/>
        </w:tabs>
        <w:ind w:hanging="600"/>
        <w:rPr>
          <w:rFonts w:ascii="Comic Sans MS" w:hAnsi="Comic Sans MS"/>
          <w:sz w:val="10"/>
        </w:rPr>
      </w:pPr>
    </w:p>
    <w:p w:rsidR="00DB6EF6" w:rsidRPr="002F1434" w:rsidRDefault="006C6867">
      <w:pPr>
        <w:numPr>
          <w:ilvl w:val="0"/>
          <w:numId w:val="3"/>
        </w:numPr>
        <w:rPr>
          <w:rFonts w:ascii="Comic Sans MS" w:hAnsi="Comic Sans MS"/>
          <w:sz w:val="16"/>
        </w:rPr>
      </w:pPr>
      <w:r>
        <w:rPr>
          <w:b/>
          <w:bCs/>
          <w:noProof/>
          <w:sz w:val="14"/>
          <w:lang w:eastAsia="en-GB"/>
        </w:rPr>
        <w:drawing>
          <wp:anchor distT="0" distB="0" distL="114300" distR="114300" simplePos="0" relativeHeight="251655680" behindDoc="0" locked="0" layoutInCell="1" allowOverlap="1">
            <wp:simplePos x="0" y="0"/>
            <wp:positionH relativeFrom="column">
              <wp:posOffset>6324600</wp:posOffset>
            </wp:positionH>
            <wp:positionV relativeFrom="paragraph">
              <wp:posOffset>29845</wp:posOffset>
            </wp:positionV>
            <wp:extent cx="2578100" cy="2857500"/>
            <wp:effectExtent l="0" t="0" r="0" b="0"/>
            <wp:wrapSquare wrapText="bothSides"/>
            <wp:docPr id="13" name="Picture 13"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adge"/>
                    <pic:cNvPicPr>
                      <a:picLocks noChangeAspect="1" noChangeArrowheads="1"/>
                    </pic:cNvPicPr>
                  </pic:nvPicPr>
                  <pic:blipFill>
                    <a:blip r:embed="rId5" cstate="print"/>
                    <a:srcRect/>
                    <a:stretch>
                      <a:fillRect/>
                    </a:stretch>
                  </pic:blipFill>
                  <pic:spPr bwMode="auto">
                    <a:xfrm>
                      <a:off x="0" y="0"/>
                      <a:ext cx="2578100" cy="2857500"/>
                    </a:xfrm>
                    <a:prstGeom prst="rect">
                      <a:avLst/>
                    </a:prstGeom>
                    <a:noFill/>
                    <a:ln w="9525">
                      <a:noFill/>
                      <a:miter lim="800000"/>
                      <a:headEnd/>
                      <a:tailEnd/>
                    </a:ln>
                  </pic:spPr>
                </pic:pic>
              </a:graphicData>
            </a:graphic>
          </wp:anchor>
        </w:drawing>
      </w:r>
      <w:r w:rsidR="00DB6EF6" w:rsidRPr="002F1434">
        <w:rPr>
          <w:rFonts w:ascii="Comic Sans MS" w:hAnsi="Comic Sans MS"/>
          <w:sz w:val="16"/>
        </w:rPr>
        <w:t xml:space="preserve">Encourage them to </w:t>
      </w:r>
      <w:r w:rsidR="00DB6EF6" w:rsidRPr="002F1434">
        <w:rPr>
          <w:rFonts w:ascii="Comic Sans MS" w:hAnsi="Comic Sans MS"/>
          <w:b/>
          <w:bCs/>
          <w:sz w:val="16"/>
        </w:rPr>
        <w:t>learn spellings</w:t>
      </w:r>
      <w:r w:rsidR="00DB6EF6" w:rsidRPr="002F1434">
        <w:rPr>
          <w:rFonts w:ascii="Comic Sans MS" w:hAnsi="Comic Sans MS"/>
          <w:sz w:val="16"/>
        </w:rPr>
        <w:t xml:space="preserve"> and </w:t>
      </w:r>
      <w:r w:rsidR="00DB6EF6" w:rsidRPr="002F1434">
        <w:rPr>
          <w:rFonts w:ascii="Comic Sans MS" w:hAnsi="Comic Sans MS"/>
          <w:b/>
          <w:bCs/>
          <w:sz w:val="16"/>
        </w:rPr>
        <w:t>complete all homework</w:t>
      </w:r>
      <w:r w:rsidR="00DB6EF6" w:rsidRPr="002F1434">
        <w:rPr>
          <w:rFonts w:ascii="Comic Sans MS" w:hAnsi="Comic Sans MS"/>
          <w:sz w:val="16"/>
        </w:rPr>
        <w:t xml:space="preserve"> tasks on time.</w:t>
      </w:r>
    </w:p>
    <w:p w:rsidR="00DB6EF6" w:rsidRPr="002F1434" w:rsidRDefault="00DB6EF6">
      <w:pPr>
        <w:tabs>
          <w:tab w:val="num" w:pos="480"/>
        </w:tabs>
        <w:ind w:hanging="600"/>
        <w:rPr>
          <w:rFonts w:ascii="Comic Sans MS" w:hAnsi="Comic Sans MS"/>
          <w:sz w:val="10"/>
        </w:rPr>
      </w:pPr>
    </w:p>
    <w:p w:rsidR="00DB6EF6" w:rsidRPr="002F1434" w:rsidRDefault="00DB6EF6">
      <w:pPr>
        <w:numPr>
          <w:ilvl w:val="0"/>
          <w:numId w:val="3"/>
        </w:numPr>
        <w:rPr>
          <w:rFonts w:ascii="Comic Sans MS" w:hAnsi="Comic Sans MS"/>
          <w:sz w:val="16"/>
        </w:rPr>
      </w:pPr>
      <w:r w:rsidRPr="002F1434">
        <w:rPr>
          <w:rFonts w:ascii="Comic Sans MS" w:hAnsi="Comic Sans MS"/>
          <w:sz w:val="16"/>
        </w:rPr>
        <w:t xml:space="preserve">Keep an eye out for </w:t>
      </w:r>
      <w:r w:rsidRPr="002F1434">
        <w:rPr>
          <w:rFonts w:ascii="Comic Sans MS" w:hAnsi="Comic Sans MS"/>
          <w:b/>
          <w:bCs/>
          <w:sz w:val="16"/>
        </w:rPr>
        <w:t>suitable programmes on T.V.</w:t>
      </w:r>
      <w:r w:rsidRPr="002F1434">
        <w:rPr>
          <w:rFonts w:ascii="Comic Sans MS" w:hAnsi="Comic Sans MS"/>
          <w:sz w:val="16"/>
        </w:rPr>
        <w:t xml:space="preserve"> that are related to what we are studying. </w:t>
      </w:r>
      <w:r w:rsidRPr="002F1434">
        <w:rPr>
          <w:rFonts w:ascii="Comic Sans MS" w:hAnsi="Comic Sans MS"/>
          <w:i/>
          <w:iCs/>
          <w:sz w:val="16"/>
        </w:rPr>
        <w:t>The discovery channel often shows some good programmes.</w:t>
      </w:r>
    </w:p>
    <w:p w:rsidR="00DB6EF6" w:rsidRPr="002F1434" w:rsidRDefault="00DB6EF6">
      <w:pPr>
        <w:numPr>
          <w:ilvl w:val="0"/>
          <w:numId w:val="3"/>
        </w:numPr>
        <w:rPr>
          <w:rFonts w:ascii="Comic Sans MS" w:hAnsi="Comic Sans MS"/>
          <w:sz w:val="16"/>
        </w:rPr>
      </w:pPr>
      <w:r w:rsidRPr="002F1434">
        <w:rPr>
          <w:rFonts w:ascii="Comic Sans MS" w:hAnsi="Comic Sans MS"/>
          <w:b/>
          <w:bCs/>
          <w:sz w:val="16"/>
        </w:rPr>
        <w:t>Discuss</w:t>
      </w:r>
      <w:r w:rsidRPr="002F1434">
        <w:rPr>
          <w:rFonts w:ascii="Comic Sans MS" w:hAnsi="Comic Sans MS"/>
          <w:sz w:val="16"/>
        </w:rPr>
        <w:t xml:space="preserve"> the plot, characters and conclusions of films, plays and soaps that you watch </w:t>
      </w:r>
      <w:r w:rsidRPr="002F1434">
        <w:rPr>
          <w:rFonts w:ascii="Comic Sans MS" w:hAnsi="Comic Sans MS"/>
          <w:b/>
          <w:bCs/>
          <w:sz w:val="16"/>
        </w:rPr>
        <w:t>together</w:t>
      </w:r>
    </w:p>
    <w:p w:rsidR="00DB6EF6" w:rsidRPr="002F1434" w:rsidRDefault="00DB6EF6">
      <w:pPr>
        <w:numPr>
          <w:ilvl w:val="0"/>
          <w:numId w:val="3"/>
        </w:numPr>
        <w:rPr>
          <w:rFonts w:ascii="Comic Sans MS" w:hAnsi="Comic Sans MS"/>
          <w:sz w:val="16"/>
        </w:rPr>
      </w:pPr>
      <w:r w:rsidRPr="002F1434">
        <w:rPr>
          <w:rFonts w:ascii="Comic Sans MS" w:hAnsi="Comic Sans MS"/>
          <w:b/>
          <w:bCs/>
          <w:sz w:val="16"/>
        </w:rPr>
        <w:t>Play</w:t>
      </w:r>
      <w:r w:rsidRPr="002F1434">
        <w:rPr>
          <w:rFonts w:ascii="Comic Sans MS" w:hAnsi="Comic Sans MS"/>
          <w:sz w:val="16"/>
        </w:rPr>
        <w:t xml:space="preserve"> board games, word games and number games </w:t>
      </w:r>
      <w:r w:rsidRPr="002F1434">
        <w:rPr>
          <w:rFonts w:ascii="Comic Sans MS" w:hAnsi="Comic Sans MS"/>
          <w:b/>
          <w:bCs/>
          <w:sz w:val="16"/>
        </w:rPr>
        <w:t>with them</w:t>
      </w:r>
      <w:r w:rsidRPr="002F1434">
        <w:rPr>
          <w:rFonts w:ascii="Comic Sans MS" w:hAnsi="Comic Sans MS"/>
          <w:sz w:val="16"/>
        </w:rPr>
        <w:t>.</w:t>
      </w:r>
    </w:p>
    <w:p w:rsidR="00DB6EF6" w:rsidRPr="0073020F" w:rsidRDefault="00DB6EF6">
      <w:pPr>
        <w:tabs>
          <w:tab w:val="num" w:pos="480"/>
        </w:tabs>
        <w:ind w:hanging="600"/>
        <w:rPr>
          <w:rFonts w:ascii="Comic Sans MS" w:hAnsi="Comic Sans MS"/>
          <w:sz w:val="10"/>
        </w:rPr>
      </w:pPr>
    </w:p>
    <w:p w:rsidR="00DB6EF6" w:rsidRPr="002F1434" w:rsidRDefault="00DB6EF6">
      <w:pPr>
        <w:numPr>
          <w:ilvl w:val="0"/>
          <w:numId w:val="3"/>
        </w:numPr>
        <w:rPr>
          <w:rFonts w:ascii="Comic Sans MS" w:hAnsi="Comic Sans MS"/>
          <w:sz w:val="14"/>
        </w:rPr>
      </w:pPr>
      <w:r w:rsidRPr="002F1434">
        <w:rPr>
          <w:rFonts w:ascii="Comic Sans MS" w:hAnsi="Comic Sans MS"/>
          <w:sz w:val="16"/>
        </w:rPr>
        <w:t xml:space="preserve">Give them suitable responsibilities, to </w:t>
      </w:r>
      <w:r w:rsidRPr="002F1434">
        <w:rPr>
          <w:rFonts w:ascii="Comic Sans MS" w:hAnsi="Comic Sans MS"/>
          <w:b/>
          <w:bCs/>
          <w:sz w:val="16"/>
        </w:rPr>
        <w:t>encourage independence</w:t>
      </w:r>
      <w:r w:rsidRPr="002F1434">
        <w:rPr>
          <w:rFonts w:ascii="Comic Sans MS" w:hAnsi="Comic Sans MS"/>
          <w:sz w:val="16"/>
        </w:rPr>
        <w:t>.</w:t>
      </w:r>
    </w:p>
    <w:p w:rsidR="00DB6EF6" w:rsidRPr="002F1434" w:rsidRDefault="00DB6EF6">
      <w:pPr>
        <w:ind w:left="360"/>
        <w:rPr>
          <w:rFonts w:ascii="Comic Sans MS" w:hAnsi="Comic Sans MS"/>
          <w:sz w:val="10"/>
        </w:rPr>
      </w:pPr>
    </w:p>
    <w:p w:rsidR="00DB6EF6" w:rsidRPr="002F1434" w:rsidRDefault="00DB6EF6">
      <w:pPr>
        <w:pStyle w:val="Heading6"/>
        <w:rPr>
          <w:sz w:val="20"/>
        </w:rPr>
      </w:pPr>
      <w:r w:rsidRPr="002F1434">
        <w:rPr>
          <w:sz w:val="20"/>
        </w:rPr>
        <w:t>Most importantly!</w:t>
      </w:r>
    </w:p>
    <w:p w:rsidR="00DB6EF6" w:rsidRPr="002F1434" w:rsidRDefault="00DB6EF6">
      <w:pPr>
        <w:rPr>
          <w:rFonts w:ascii="Comic Sans MS" w:hAnsi="Comic Sans MS"/>
          <w:sz w:val="10"/>
        </w:rPr>
      </w:pPr>
    </w:p>
    <w:p w:rsidR="00DB6EF6" w:rsidRPr="00C2372F" w:rsidRDefault="00DB6EF6">
      <w:pPr>
        <w:numPr>
          <w:ilvl w:val="0"/>
          <w:numId w:val="4"/>
        </w:numPr>
        <w:rPr>
          <w:b/>
          <w:bCs/>
          <w:sz w:val="14"/>
        </w:rPr>
      </w:pPr>
      <w:r w:rsidRPr="002F1434">
        <w:rPr>
          <w:rFonts w:ascii="Comic Sans MS" w:hAnsi="Comic Sans MS"/>
          <w:b/>
          <w:bCs/>
          <w:sz w:val="16"/>
        </w:rPr>
        <w:t>Talk to them about their school day and ask them what they have learned. They will amaze you with what they get through in a day!</w:t>
      </w:r>
    </w:p>
    <w:p w:rsidR="005E2DCF" w:rsidRPr="0073020F" w:rsidRDefault="005E2DCF" w:rsidP="00C2372F">
      <w:pPr>
        <w:rPr>
          <w:rFonts w:ascii="Comic Sans MS" w:hAnsi="Comic Sans MS"/>
          <w:b/>
          <w:bCs/>
          <w:sz w:val="2"/>
        </w:rPr>
      </w:pPr>
    </w:p>
    <w:p w:rsidR="00C2372F" w:rsidRPr="00B266A5" w:rsidRDefault="00A33EA9" w:rsidP="00C2372F">
      <w:pPr>
        <w:rPr>
          <w:rFonts w:ascii="XCCW Joined PC1c" w:hAnsi="XCCW Joined PC1c"/>
          <w:b/>
          <w:bCs/>
          <w:sz w:val="16"/>
        </w:rPr>
      </w:pPr>
      <w:r>
        <w:rPr>
          <w:rFonts w:ascii="XCCW Joined PC1c" w:hAnsi="XCCW Joined PC1c"/>
          <w:b/>
          <w:bCs/>
          <w:noProof/>
          <w:sz w:val="16"/>
          <w:lang w:eastAsia="en-GB"/>
        </w:rPr>
        <w:pict>
          <v:rect id="_x0000_s1036" style="position:absolute;margin-left:6pt;margin-top:5.7pt;width:336pt;height:279.35pt;z-index:251659776" filled="f" strokeweight="6pt">
            <v:stroke linestyle="thickBetweenThin"/>
          </v:rect>
        </w:pict>
      </w:r>
    </w:p>
    <w:p w:rsidR="00C2372F" w:rsidRPr="003665A0" w:rsidRDefault="00C2372F" w:rsidP="00A42236">
      <w:pPr>
        <w:pStyle w:val="Heading4"/>
        <w:ind w:left="480" w:right="619" w:hanging="120"/>
        <w:rPr>
          <w:rFonts w:asciiTheme="minorHAnsi" w:hAnsiTheme="minorHAnsi"/>
          <w:sz w:val="16"/>
          <w:szCs w:val="16"/>
          <w:u w:val="double"/>
        </w:rPr>
      </w:pPr>
      <w:r w:rsidRPr="003665A0">
        <w:rPr>
          <w:rFonts w:asciiTheme="minorHAnsi" w:hAnsiTheme="minorHAnsi"/>
          <w:sz w:val="16"/>
          <w:szCs w:val="16"/>
          <w:u w:val="double"/>
        </w:rPr>
        <w:t>Homework</w:t>
      </w:r>
    </w:p>
    <w:p w:rsidR="00C2372F" w:rsidRPr="003665A0" w:rsidRDefault="00A33EA9" w:rsidP="00A42236">
      <w:pPr>
        <w:pStyle w:val="Heading4"/>
        <w:spacing w:before="120"/>
        <w:ind w:left="480" w:right="619" w:hanging="120"/>
        <w:rPr>
          <w:rFonts w:asciiTheme="minorHAnsi" w:hAnsiTheme="minorHAnsi"/>
          <w:sz w:val="16"/>
          <w:szCs w:val="16"/>
          <w:u w:val="single"/>
        </w:rPr>
      </w:pPr>
      <w:r w:rsidRPr="00A33EA9">
        <w:rPr>
          <w:rFonts w:asciiTheme="minorHAnsi" w:hAnsiTheme="minorHAnsi"/>
          <w:b w:val="0"/>
          <w:bCs w:val="0"/>
          <w:noProof/>
          <w:sz w:val="16"/>
          <w:szCs w:val="16"/>
          <w:lang w:val="en-US"/>
        </w:rPr>
        <w:pict>
          <v:shapetype id="_x0000_t202" coordsize="21600,21600" o:spt="202" path="m,l,21600r21600,l21600,xe">
            <v:stroke joinstyle="miter"/>
            <v:path gradientshapeok="t" o:connecttype="rect"/>
          </v:shapetype>
          <v:shape id="_x0000_s1031" type="#_x0000_t202" style="position:absolute;left:0;text-align:left;margin-left:498pt;margin-top:9.7pt;width:198pt;height:45pt;z-index:251657728" strokeweight="4.5pt">
            <v:stroke linestyle="thickThin"/>
            <v:textbox style="mso-next-textbox:#_x0000_s1031">
              <w:txbxContent>
                <w:p w:rsidR="00B4383D" w:rsidRPr="005E2DCF" w:rsidRDefault="00B4383D">
                  <w:pPr>
                    <w:pStyle w:val="Heading7"/>
                    <w:rPr>
                      <w:rFonts w:ascii="Lucida Calligraphy" w:hAnsi="Lucida Calligraphy"/>
                      <w:b/>
                      <w:bCs/>
                      <w:sz w:val="48"/>
                      <w:szCs w:val="48"/>
                    </w:rPr>
                  </w:pPr>
                  <w:r w:rsidRPr="005E2DCF">
                    <w:rPr>
                      <w:rFonts w:ascii="Lucida Calligraphy" w:hAnsi="Lucida Calligraphy"/>
                      <w:b/>
                      <w:bCs/>
                      <w:sz w:val="48"/>
                      <w:szCs w:val="48"/>
                    </w:rPr>
                    <w:t xml:space="preserve">Class </w:t>
                  </w:r>
                  <w:r>
                    <w:rPr>
                      <w:rFonts w:ascii="Lucida Calligraphy" w:hAnsi="Lucida Calligraphy"/>
                      <w:b/>
                      <w:bCs/>
                      <w:sz w:val="48"/>
                      <w:szCs w:val="48"/>
                    </w:rPr>
                    <w:t>Howard</w:t>
                  </w:r>
                </w:p>
              </w:txbxContent>
            </v:textbox>
          </v:shape>
        </w:pict>
      </w:r>
      <w:r w:rsidR="00C2372F" w:rsidRPr="003665A0">
        <w:rPr>
          <w:rFonts w:asciiTheme="minorHAnsi" w:hAnsiTheme="minorHAnsi"/>
          <w:sz w:val="16"/>
          <w:szCs w:val="16"/>
          <w:u w:val="single"/>
        </w:rPr>
        <w:t>Maths</w:t>
      </w:r>
      <w:r w:rsidR="00B4383D" w:rsidRPr="003665A0">
        <w:rPr>
          <w:rFonts w:asciiTheme="minorHAnsi" w:hAnsiTheme="minorHAnsi"/>
          <w:sz w:val="16"/>
          <w:szCs w:val="16"/>
          <w:u w:val="single"/>
        </w:rPr>
        <w:t xml:space="preserve"> and literacy </w:t>
      </w:r>
    </w:p>
    <w:p w:rsidR="00C2372F" w:rsidRPr="003665A0" w:rsidRDefault="00C2372F" w:rsidP="00A42236">
      <w:pPr>
        <w:pStyle w:val="BodyText2"/>
        <w:spacing w:before="120" w:after="0" w:line="240" w:lineRule="auto"/>
        <w:ind w:left="480" w:right="619" w:hanging="120"/>
        <w:rPr>
          <w:rFonts w:asciiTheme="minorHAnsi" w:hAnsiTheme="minorHAnsi"/>
          <w:sz w:val="16"/>
          <w:szCs w:val="16"/>
        </w:rPr>
      </w:pPr>
      <w:r w:rsidRPr="003665A0">
        <w:rPr>
          <w:rFonts w:asciiTheme="minorHAnsi" w:hAnsiTheme="minorHAnsi"/>
          <w:sz w:val="16"/>
          <w:szCs w:val="16"/>
        </w:rPr>
        <w:t xml:space="preserve">Homework will be given out on </w:t>
      </w:r>
      <w:r w:rsidR="001D32A0">
        <w:rPr>
          <w:rFonts w:asciiTheme="minorHAnsi" w:hAnsiTheme="minorHAnsi"/>
          <w:b/>
          <w:sz w:val="16"/>
          <w:szCs w:val="16"/>
        </w:rPr>
        <w:t xml:space="preserve">Monday </w:t>
      </w:r>
      <w:r w:rsidRPr="003665A0">
        <w:rPr>
          <w:rFonts w:asciiTheme="minorHAnsi" w:hAnsiTheme="minorHAnsi"/>
          <w:sz w:val="16"/>
          <w:szCs w:val="16"/>
        </w:rPr>
        <w:t>and needs to be handed in either before or on the</w:t>
      </w:r>
      <w:r w:rsidR="00E52945" w:rsidRPr="003665A0">
        <w:rPr>
          <w:rFonts w:asciiTheme="minorHAnsi" w:hAnsiTheme="minorHAnsi"/>
          <w:sz w:val="16"/>
          <w:szCs w:val="16"/>
        </w:rPr>
        <w:t xml:space="preserve"> </w:t>
      </w:r>
      <w:r w:rsidR="001D32A0" w:rsidRPr="001D32A0">
        <w:rPr>
          <w:rFonts w:asciiTheme="minorHAnsi" w:hAnsiTheme="minorHAnsi"/>
          <w:b/>
          <w:sz w:val="16"/>
          <w:szCs w:val="16"/>
        </w:rPr>
        <w:t>Friday</w:t>
      </w:r>
      <w:r w:rsidR="0073020F" w:rsidRPr="003665A0">
        <w:rPr>
          <w:rFonts w:asciiTheme="minorHAnsi" w:hAnsiTheme="minorHAnsi"/>
          <w:b/>
          <w:sz w:val="16"/>
          <w:szCs w:val="16"/>
        </w:rPr>
        <w:t xml:space="preserve">. </w:t>
      </w:r>
      <w:r w:rsidR="0073020F" w:rsidRPr="003665A0">
        <w:rPr>
          <w:rFonts w:asciiTheme="minorHAnsi" w:hAnsiTheme="minorHAnsi"/>
          <w:sz w:val="16"/>
          <w:szCs w:val="16"/>
        </w:rPr>
        <w:t>They should also</w:t>
      </w:r>
      <w:r w:rsidR="0073020F" w:rsidRPr="003665A0">
        <w:rPr>
          <w:rFonts w:asciiTheme="minorHAnsi" w:hAnsiTheme="minorHAnsi"/>
          <w:b/>
          <w:sz w:val="16"/>
          <w:szCs w:val="16"/>
        </w:rPr>
        <w:t xml:space="preserve"> </w:t>
      </w:r>
      <w:r w:rsidR="0073020F" w:rsidRPr="003665A0">
        <w:rPr>
          <w:rFonts w:asciiTheme="minorHAnsi" w:hAnsiTheme="minorHAnsi"/>
          <w:sz w:val="16"/>
          <w:szCs w:val="16"/>
        </w:rPr>
        <w:t>be practising their number bonds and times tables regularly.</w:t>
      </w:r>
    </w:p>
    <w:p w:rsidR="00B4383D" w:rsidRPr="003665A0" w:rsidRDefault="00B4383D" w:rsidP="00A42236">
      <w:pPr>
        <w:pStyle w:val="BodyText2"/>
        <w:spacing w:before="120" w:after="0" w:line="240" w:lineRule="auto"/>
        <w:ind w:left="480" w:right="619" w:hanging="120"/>
        <w:rPr>
          <w:rFonts w:asciiTheme="minorHAnsi" w:hAnsiTheme="minorHAnsi"/>
          <w:b/>
          <w:sz w:val="16"/>
          <w:szCs w:val="16"/>
          <w:u w:val="single"/>
        </w:rPr>
      </w:pPr>
      <w:r w:rsidRPr="003665A0">
        <w:rPr>
          <w:rFonts w:asciiTheme="minorHAnsi" w:hAnsiTheme="minorHAnsi"/>
          <w:b/>
          <w:sz w:val="16"/>
          <w:szCs w:val="16"/>
          <w:u w:val="single"/>
        </w:rPr>
        <w:t>Learning logs</w:t>
      </w:r>
    </w:p>
    <w:p w:rsidR="00B4383D" w:rsidRPr="003665A0" w:rsidRDefault="00B4383D" w:rsidP="00A42236">
      <w:pPr>
        <w:pStyle w:val="BodyText2"/>
        <w:spacing w:before="120" w:after="0" w:line="240" w:lineRule="auto"/>
        <w:ind w:left="480" w:right="619" w:hanging="120"/>
        <w:rPr>
          <w:rFonts w:asciiTheme="minorHAnsi" w:hAnsiTheme="minorHAnsi"/>
          <w:sz w:val="16"/>
          <w:szCs w:val="16"/>
        </w:rPr>
      </w:pPr>
      <w:r w:rsidRPr="003665A0">
        <w:rPr>
          <w:rFonts w:asciiTheme="minorHAnsi" w:hAnsiTheme="minorHAnsi"/>
          <w:sz w:val="16"/>
          <w:szCs w:val="16"/>
        </w:rPr>
        <w:t>Learning logs will be given out twice every half term. The children will have two</w:t>
      </w:r>
      <w:r w:rsidR="003665A0">
        <w:rPr>
          <w:rFonts w:asciiTheme="minorHAnsi" w:hAnsiTheme="minorHAnsi"/>
          <w:sz w:val="16"/>
          <w:szCs w:val="16"/>
        </w:rPr>
        <w:t xml:space="preserve"> to three</w:t>
      </w:r>
      <w:r w:rsidRPr="003665A0">
        <w:rPr>
          <w:rFonts w:asciiTheme="minorHAnsi" w:hAnsiTheme="minorHAnsi"/>
          <w:sz w:val="16"/>
          <w:szCs w:val="16"/>
        </w:rPr>
        <w:t xml:space="preserve"> weeks to complete their learning logs which should cover two pages in the log books.</w:t>
      </w:r>
    </w:p>
    <w:p w:rsidR="00C2372F" w:rsidRPr="003665A0" w:rsidRDefault="00C2372F" w:rsidP="0073020F">
      <w:pPr>
        <w:pStyle w:val="Heading4"/>
        <w:spacing w:before="120"/>
        <w:ind w:left="476" w:right="618" w:hanging="119"/>
        <w:rPr>
          <w:rFonts w:asciiTheme="minorHAnsi" w:hAnsiTheme="minorHAnsi"/>
          <w:sz w:val="16"/>
          <w:szCs w:val="16"/>
          <w:u w:val="single"/>
        </w:rPr>
      </w:pPr>
      <w:r w:rsidRPr="003665A0">
        <w:rPr>
          <w:rFonts w:asciiTheme="minorHAnsi" w:hAnsiTheme="minorHAnsi"/>
          <w:sz w:val="16"/>
          <w:szCs w:val="16"/>
          <w:u w:val="single"/>
        </w:rPr>
        <w:t>Reading</w:t>
      </w:r>
    </w:p>
    <w:p w:rsidR="005E2DCF" w:rsidRPr="003665A0" w:rsidRDefault="00A33EA9" w:rsidP="00A42236">
      <w:pPr>
        <w:spacing w:before="120"/>
        <w:ind w:left="480" w:right="739" w:hanging="120"/>
        <w:rPr>
          <w:rFonts w:asciiTheme="minorHAnsi" w:hAnsiTheme="minorHAnsi"/>
          <w:sz w:val="16"/>
          <w:szCs w:val="16"/>
        </w:rPr>
      </w:pPr>
      <w:r w:rsidRPr="00A33EA9">
        <w:rPr>
          <w:rFonts w:asciiTheme="minorHAnsi" w:hAnsiTheme="minorHAnsi"/>
          <w:b/>
          <w:bCs/>
          <w:noProof/>
          <w:sz w:val="16"/>
          <w:szCs w:val="16"/>
          <w:u w:val="single"/>
          <w:lang w:val="en-US"/>
        </w:rPr>
        <w:pict>
          <v:shape id="_x0000_s1033" type="#_x0000_t202" style="position:absolute;left:0;text-align:left;margin-left:456pt;margin-top:4.2pt;width:294pt;height:117pt;z-index:251658752" strokeweight="6pt">
            <v:stroke linestyle="thickBetweenThin"/>
            <v:textbox style="mso-next-textbox:#_x0000_s1033">
              <w:txbxContent>
                <w:p w:rsidR="00B4383D" w:rsidRPr="005E2DCF" w:rsidRDefault="00B4383D" w:rsidP="00C2372F">
                  <w:pPr>
                    <w:pStyle w:val="Heading3"/>
                    <w:rPr>
                      <w:rFonts w:ascii="Lucida Calligraphy" w:hAnsi="Lucida Calligraphy"/>
                      <w:sz w:val="36"/>
                      <w:szCs w:val="36"/>
                    </w:rPr>
                  </w:pPr>
                  <w:r w:rsidRPr="005E2DCF">
                    <w:rPr>
                      <w:rFonts w:ascii="Lucida Calligraphy" w:hAnsi="Lucida Calligraphy"/>
                      <w:sz w:val="36"/>
                      <w:szCs w:val="36"/>
                    </w:rPr>
                    <w:t>Junior Department</w:t>
                  </w:r>
                </w:p>
                <w:p w:rsidR="00B4383D" w:rsidRPr="005E2DCF" w:rsidRDefault="00B4383D" w:rsidP="00C2372F">
                  <w:pPr>
                    <w:pStyle w:val="Heading3"/>
                    <w:rPr>
                      <w:rFonts w:ascii="Lucida Calligraphy" w:hAnsi="Lucida Calligraphy"/>
                      <w:sz w:val="36"/>
                      <w:szCs w:val="36"/>
                    </w:rPr>
                  </w:pPr>
                  <w:r w:rsidRPr="005E2DCF">
                    <w:rPr>
                      <w:rFonts w:ascii="Lucida Calligraphy" w:hAnsi="Lucida Calligraphy"/>
                      <w:sz w:val="36"/>
                      <w:szCs w:val="36"/>
                    </w:rPr>
                    <w:t>Curriculum Outline</w:t>
                  </w:r>
                </w:p>
                <w:p w:rsidR="00B4383D" w:rsidRDefault="00B4383D" w:rsidP="00C2372F">
                  <w:pPr>
                    <w:jc w:val="center"/>
                    <w:rPr>
                      <w:rFonts w:ascii="Comic Sans MS" w:hAnsi="Comic Sans MS"/>
                      <w:b/>
                      <w:bCs/>
                      <w:sz w:val="44"/>
                      <w:szCs w:val="44"/>
                    </w:rPr>
                  </w:pPr>
                  <w:r>
                    <w:rPr>
                      <w:rFonts w:ascii="Comic Sans MS" w:hAnsi="Comic Sans MS"/>
                      <w:b/>
                      <w:bCs/>
                      <w:sz w:val="40"/>
                      <w:szCs w:val="44"/>
                    </w:rPr>
                    <w:t xml:space="preserve">Autumn Term </w:t>
                  </w:r>
                </w:p>
                <w:p w:rsidR="00B4383D" w:rsidRDefault="00B4383D" w:rsidP="00C2372F">
                  <w:pPr>
                    <w:jc w:val="center"/>
                    <w:rPr>
                      <w:rFonts w:ascii="Comic Sans MS" w:hAnsi="Comic Sans MS"/>
                      <w:sz w:val="44"/>
                      <w:szCs w:val="44"/>
                    </w:rPr>
                  </w:pPr>
                  <w:r>
                    <w:rPr>
                      <w:rFonts w:ascii="Comic Sans MS" w:hAnsi="Comic Sans MS"/>
                      <w:b/>
                      <w:bCs/>
                      <w:sz w:val="40"/>
                      <w:szCs w:val="44"/>
                    </w:rPr>
                    <w:t>20</w:t>
                  </w:r>
                  <w:r w:rsidR="001D32A0">
                    <w:rPr>
                      <w:rFonts w:ascii="Comic Sans MS" w:hAnsi="Comic Sans MS"/>
                      <w:b/>
                      <w:bCs/>
                      <w:sz w:val="40"/>
                      <w:szCs w:val="44"/>
                    </w:rPr>
                    <w:t>20</w:t>
                  </w:r>
                  <w:r>
                    <w:rPr>
                      <w:rFonts w:ascii="Comic Sans MS" w:hAnsi="Comic Sans MS"/>
                      <w:b/>
                      <w:bCs/>
                      <w:sz w:val="40"/>
                      <w:szCs w:val="44"/>
                    </w:rPr>
                    <w:t xml:space="preserve"> (</w:t>
                  </w:r>
                  <w:r w:rsidR="001D32A0">
                    <w:rPr>
                      <w:rFonts w:ascii="Comic Sans MS" w:hAnsi="Comic Sans MS"/>
                      <w:b/>
                      <w:bCs/>
                      <w:sz w:val="40"/>
                      <w:szCs w:val="44"/>
                    </w:rPr>
                    <w:t>1</w:t>
                  </w:r>
                  <w:r w:rsidR="001D32A0" w:rsidRPr="001D32A0">
                    <w:rPr>
                      <w:rFonts w:ascii="Comic Sans MS" w:hAnsi="Comic Sans MS"/>
                      <w:b/>
                      <w:bCs/>
                      <w:sz w:val="40"/>
                      <w:szCs w:val="44"/>
                      <w:vertAlign w:val="superscript"/>
                    </w:rPr>
                    <w:t>st</w:t>
                  </w:r>
                  <w:r w:rsidR="001D32A0">
                    <w:rPr>
                      <w:rFonts w:ascii="Comic Sans MS" w:hAnsi="Comic Sans MS"/>
                      <w:b/>
                      <w:bCs/>
                      <w:sz w:val="40"/>
                      <w:szCs w:val="44"/>
                    </w:rPr>
                    <w:t xml:space="preserve"> </w:t>
                  </w:r>
                  <w:r>
                    <w:rPr>
                      <w:rFonts w:ascii="Comic Sans MS" w:hAnsi="Comic Sans MS"/>
                      <w:b/>
                      <w:bCs/>
                      <w:sz w:val="40"/>
                      <w:szCs w:val="44"/>
                    </w:rPr>
                    <w:t>half)</w:t>
                  </w:r>
                </w:p>
                <w:p w:rsidR="00B4383D" w:rsidRDefault="00B4383D" w:rsidP="00C2372F">
                  <w:pPr>
                    <w:pStyle w:val="Heading7"/>
                    <w:jc w:val="left"/>
                  </w:pPr>
                </w:p>
              </w:txbxContent>
            </v:textbox>
          </v:shape>
        </w:pict>
      </w:r>
      <w:r w:rsidR="00C2372F" w:rsidRPr="003665A0">
        <w:rPr>
          <w:rFonts w:asciiTheme="minorHAnsi" w:hAnsiTheme="minorHAnsi"/>
          <w:sz w:val="16"/>
          <w:szCs w:val="16"/>
        </w:rPr>
        <w:t xml:space="preserve">Children </w:t>
      </w:r>
      <w:r w:rsidR="001D32A0">
        <w:rPr>
          <w:rFonts w:asciiTheme="minorHAnsi" w:hAnsiTheme="minorHAnsi"/>
          <w:sz w:val="16"/>
          <w:szCs w:val="16"/>
        </w:rPr>
        <w:t xml:space="preserve">will be given their home readers on a </w:t>
      </w:r>
      <w:r w:rsidR="001D32A0" w:rsidRPr="001D32A0">
        <w:rPr>
          <w:rFonts w:asciiTheme="minorHAnsi" w:hAnsiTheme="minorHAnsi"/>
          <w:b/>
          <w:sz w:val="16"/>
          <w:szCs w:val="16"/>
        </w:rPr>
        <w:t>Monday</w:t>
      </w:r>
      <w:r w:rsidR="001D32A0">
        <w:rPr>
          <w:rFonts w:asciiTheme="minorHAnsi" w:hAnsiTheme="minorHAnsi"/>
          <w:sz w:val="16"/>
          <w:szCs w:val="16"/>
        </w:rPr>
        <w:t xml:space="preserve"> and should return then on </w:t>
      </w:r>
      <w:r w:rsidR="001D32A0" w:rsidRPr="001D32A0">
        <w:rPr>
          <w:rFonts w:asciiTheme="minorHAnsi" w:hAnsiTheme="minorHAnsi"/>
          <w:b/>
          <w:sz w:val="16"/>
          <w:szCs w:val="16"/>
        </w:rPr>
        <w:t>Friday</w:t>
      </w:r>
      <w:r w:rsidR="001D32A0">
        <w:rPr>
          <w:rFonts w:asciiTheme="minorHAnsi" w:hAnsiTheme="minorHAnsi"/>
          <w:sz w:val="16"/>
          <w:szCs w:val="16"/>
        </w:rPr>
        <w:t xml:space="preserve"> to be changed and given out the following Monday.</w:t>
      </w:r>
      <w:r w:rsidR="00C2372F" w:rsidRPr="003665A0">
        <w:rPr>
          <w:rFonts w:asciiTheme="minorHAnsi" w:hAnsiTheme="minorHAnsi"/>
          <w:sz w:val="16"/>
          <w:szCs w:val="16"/>
        </w:rPr>
        <w:t xml:space="preserve"> Please listen to your child read</w:t>
      </w:r>
      <w:r w:rsidR="001D32A0">
        <w:rPr>
          <w:rFonts w:asciiTheme="minorHAnsi" w:hAnsiTheme="minorHAnsi"/>
          <w:sz w:val="16"/>
          <w:szCs w:val="16"/>
        </w:rPr>
        <w:t>, ask</w:t>
      </w:r>
      <w:r w:rsidR="00C15AF0" w:rsidRPr="003665A0">
        <w:rPr>
          <w:rFonts w:asciiTheme="minorHAnsi" w:hAnsiTheme="minorHAnsi"/>
          <w:sz w:val="16"/>
          <w:szCs w:val="16"/>
        </w:rPr>
        <w:t xml:space="preserve"> questions about the book</w:t>
      </w:r>
      <w:r w:rsidR="00C2372F" w:rsidRPr="003665A0">
        <w:rPr>
          <w:rFonts w:asciiTheme="minorHAnsi" w:hAnsiTheme="minorHAnsi"/>
          <w:sz w:val="16"/>
          <w:szCs w:val="16"/>
        </w:rPr>
        <w:t xml:space="preserve"> and comment honestly on how you feel they have read. </w:t>
      </w:r>
    </w:p>
    <w:p w:rsidR="00C2372F" w:rsidRPr="003665A0" w:rsidRDefault="00C2372F" w:rsidP="001D32A0">
      <w:pPr>
        <w:ind w:right="618"/>
        <w:rPr>
          <w:rFonts w:asciiTheme="minorHAnsi" w:hAnsiTheme="minorHAnsi"/>
          <w:sz w:val="16"/>
          <w:szCs w:val="16"/>
        </w:rPr>
      </w:pPr>
    </w:p>
    <w:p w:rsidR="003665A0" w:rsidRPr="003665A0" w:rsidRDefault="003665A0" w:rsidP="001D32A0">
      <w:pPr>
        <w:ind w:right="619"/>
        <w:rPr>
          <w:rFonts w:asciiTheme="minorHAnsi" w:hAnsiTheme="minorHAnsi"/>
          <w:b/>
          <w:sz w:val="16"/>
          <w:szCs w:val="16"/>
        </w:rPr>
      </w:pPr>
    </w:p>
    <w:p w:rsidR="00C2372F" w:rsidRPr="003665A0" w:rsidRDefault="00C2372F" w:rsidP="00716624">
      <w:pPr>
        <w:ind w:left="480" w:right="619" w:hanging="120"/>
        <w:rPr>
          <w:rFonts w:asciiTheme="minorHAnsi" w:hAnsiTheme="minorHAnsi"/>
          <w:b/>
          <w:sz w:val="16"/>
          <w:szCs w:val="16"/>
          <w:u w:val="single"/>
        </w:rPr>
      </w:pPr>
      <w:r w:rsidRPr="003665A0">
        <w:rPr>
          <w:rFonts w:asciiTheme="minorHAnsi" w:hAnsiTheme="minorHAnsi"/>
          <w:b/>
          <w:sz w:val="16"/>
          <w:szCs w:val="16"/>
          <w:u w:val="single"/>
        </w:rPr>
        <w:t>Spellings</w:t>
      </w:r>
    </w:p>
    <w:p w:rsidR="00C2372F" w:rsidRPr="003665A0" w:rsidRDefault="00C2372F" w:rsidP="00A42236">
      <w:pPr>
        <w:spacing w:before="120"/>
        <w:ind w:left="480" w:right="619" w:hanging="120"/>
        <w:rPr>
          <w:rFonts w:asciiTheme="minorHAnsi" w:hAnsiTheme="minorHAnsi"/>
          <w:b/>
          <w:sz w:val="16"/>
          <w:szCs w:val="16"/>
          <w:u w:val="single"/>
        </w:rPr>
      </w:pPr>
      <w:r w:rsidRPr="003665A0">
        <w:rPr>
          <w:rFonts w:asciiTheme="minorHAnsi" w:hAnsiTheme="minorHAnsi"/>
          <w:sz w:val="16"/>
          <w:szCs w:val="16"/>
        </w:rPr>
        <w:t xml:space="preserve">Spellings are given out on </w:t>
      </w:r>
      <w:r w:rsidR="001D32A0">
        <w:rPr>
          <w:rFonts w:asciiTheme="minorHAnsi" w:hAnsiTheme="minorHAnsi"/>
          <w:b/>
          <w:sz w:val="16"/>
          <w:szCs w:val="16"/>
          <w:u w:val="single"/>
        </w:rPr>
        <w:t>Monday</w:t>
      </w:r>
      <w:r w:rsidR="003665A0">
        <w:rPr>
          <w:rFonts w:asciiTheme="minorHAnsi" w:hAnsiTheme="minorHAnsi"/>
          <w:sz w:val="16"/>
          <w:szCs w:val="16"/>
        </w:rPr>
        <w:t xml:space="preserve"> with homework</w:t>
      </w:r>
      <w:r w:rsidR="0035327D" w:rsidRPr="003665A0">
        <w:rPr>
          <w:rFonts w:asciiTheme="minorHAnsi" w:hAnsiTheme="minorHAnsi"/>
          <w:b/>
          <w:sz w:val="16"/>
          <w:szCs w:val="16"/>
          <w:u w:val="single"/>
        </w:rPr>
        <w:t xml:space="preserve"> </w:t>
      </w:r>
      <w:r w:rsidRPr="003665A0">
        <w:rPr>
          <w:rFonts w:asciiTheme="minorHAnsi" w:hAnsiTheme="minorHAnsi"/>
          <w:sz w:val="16"/>
          <w:szCs w:val="16"/>
        </w:rPr>
        <w:t xml:space="preserve">and tested the </w:t>
      </w:r>
      <w:r w:rsidR="001D32A0">
        <w:rPr>
          <w:rFonts w:asciiTheme="minorHAnsi" w:hAnsiTheme="minorHAnsi"/>
          <w:b/>
          <w:sz w:val="16"/>
          <w:szCs w:val="16"/>
          <w:u w:val="single"/>
        </w:rPr>
        <w:t>on Friday</w:t>
      </w:r>
      <w:r w:rsidR="003665A0">
        <w:rPr>
          <w:rFonts w:asciiTheme="minorHAnsi" w:hAnsiTheme="minorHAnsi"/>
          <w:b/>
          <w:sz w:val="16"/>
          <w:szCs w:val="16"/>
          <w:u w:val="single"/>
        </w:rPr>
        <w:t>.</w:t>
      </w:r>
    </w:p>
    <w:p w:rsidR="00190CD2" w:rsidRPr="003665A0" w:rsidRDefault="00190CD2" w:rsidP="00A42236">
      <w:pPr>
        <w:spacing w:before="120"/>
        <w:ind w:left="480" w:right="619" w:hanging="120"/>
        <w:rPr>
          <w:rFonts w:asciiTheme="minorHAnsi" w:hAnsiTheme="minorHAnsi"/>
          <w:sz w:val="16"/>
          <w:szCs w:val="16"/>
        </w:rPr>
      </w:pPr>
      <w:r w:rsidRPr="003665A0">
        <w:rPr>
          <w:rFonts w:asciiTheme="minorHAnsi" w:hAnsiTheme="minorHAnsi"/>
          <w:sz w:val="16"/>
          <w:szCs w:val="16"/>
        </w:rPr>
        <w:t xml:space="preserve">The children </w:t>
      </w:r>
      <w:r w:rsidR="0020633A" w:rsidRPr="003665A0">
        <w:rPr>
          <w:rFonts w:asciiTheme="minorHAnsi" w:hAnsiTheme="minorHAnsi"/>
          <w:sz w:val="16"/>
          <w:szCs w:val="16"/>
        </w:rPr>
        <w:t>may</w:t>
      </w:r>
      <w:r w:rsidRPr="003665A0">
        <w:rPr>
          <w:rFonts w:asciiTheme="minorHAnsi" w:hAnsiTheme="minorHAnsi"/>
          <w:sz w:val="16"/>
          <w:szCs w:val="16"/>
        </w:rPr>
        <w:t xml:space="preserve"> also be given other homework each week related to work we are covering at the time.</w:t>
      </w:r>
    </w:p>
    <w:p w:rsidR="0035327D" w:rsidRPr="003665A0" w:rsidRDefault="0035327D" w:rsidP="00A42236">
      <w:pPr>
        <w:spacing w:before="120"/>
        <w:ind w:left="480" w:right="619" w:hanging="120"/>
        <w:rPr>
          <w:rFonts w:asciiTheme="minorHAnsi" w:hAnsiTheme="minorHAnsi"/>
          <w:b/>
          <w:sz w:val="16"/>
          <w:szCs w:val="16"/>
          <w:u w:val="single"/>
        </w:rPr>
      </w:pPr>
      <w:r w:rsidRPr="003665A0">
        <w:rPr>
          <w:rFonts w:asciiTheme="minorHAnsi" w:hAnsiTheme="minorHAnsi"/>
          <w:b/>
          <w:sz w:val="16"/>
          <w:szCs w:val="16"/>
          <w:u w:val="single"/>
        </w:rPr>
        <w:t>PE</w:t>
      </w:r>
    </w:p>
    <w:p w:rsidR="0035327D" w:rsidRPr="003665A0" w:rsidRDefault="0035327D" w:rsidP="00A42236">
      <w:pPr>
        <w:spacing w:before="120"/>
        <w:ind w:left="480" w:right="619" w:hanging="120"/>
        <w:rPr>
          <w:rFonts w:asciiTheme="minorHAnsi" w:hAnsiTheme="minorHAnsi"/>
          <w:sz w:val="16"/>
          <w:szCs w:val="16"/>
        </w:rPr>
      </w:pPr>
      <w:r w:rsidRPr="003665A0">
        <w:rPr>
          <w:rFonts w:asciiTheme="minorHAnsi" w:hAnsiTheme="minorHAnsi"/>
          <w:sz w:val="16"/>
          <w:szCs w:val="16"/>
        </w:rPr>
        <w:t xml:space="preserve">Class Howard will have PE </w:t>
      </w:r>
      <w:r w:rsidR="003665A0" w:rsidRPr="003665A0">
        <w:rPr>
          <w:rFonts w:asciiTheme="minorHAnsi" w:hAnsiTheme="minorHAnsi"/>
          <w:sz w:val="16"/>
          <w:szCs w:val="16"/>
        </w:rPr>
        <w:t>on</w:t>
      </w:r>
      <w:r w:rsidR="003665A0">
        <w:rPr>
          <w:rFonts w:asciiTheme="minorHAnsi" w:hAnsiTheme="minorHAnsi"/>
          <w:sz w:val="16"/>
          <w:szCs w:val="16"/>
        </w:rPr>
        <w:t xml:space="preserve"> </w:t>
      </w:r>
      <w:r w:rsidR="003665A0" w:rsidRPr="003665A0">
        <w:rPr>
          <w:rFonts w:asciiTheme="minorHAnsi" w:hAnsiTheme="minorHAnsi"/>
          <w:b/>
          <w:sz w:val="16"/>
          <w:szCs w:val="16"/>
          <w:u w:val="single"/>
        </w:rPr>
        <w:t xml:space="preserve">Wednesday </w:t>
      </w:r>
      <w:r w:rsidR="001D32A0" w:rsidRPr="003665A0">
        <w:rPr>
          <w:rFonts w:asciiTheme="minorHAnsi" w:hAnsiTheme="minorHAnsi"/>
          <w:b/>
          <w:sz w:val="16"/>
          <w:szCs w:val="16"/>
          <w:u w:val="single"/>
        </w:rPr>
        <w:t>afternoon</w:t>
      </w:r>
      <w:r w:rsidR="001D32A0" w:rsidRPr="003665A0">
        <w:rPr>
          <w:rFonts w:asciiTheme="minorHAnsi" w:hAnsiTheme="minorHAnsi"/>
          <w:sz w:val="16"/>
          <w:szCs w:val="16"/>
        </w:rPr>
        <w:t>;</w:t>
      </w:r>
      <w:r w:rsidRPr="003665A0">
        <w:rPr>
          <w:rFonts w:asciiTheme="minorHAnsi" w:hAnsiTheme="minorHAnsi"/>
          <w:sz w:val="16"/>
          <w:szCs w:val="16"/>
        </w:rPr>
        <w:t xml:space="preserve"> children </w:t>
      </w:r>
      <w:r w:rsidR="001D32A0">
        <w:rPr>
          <w:rFonts w:asciiTheme="minorHAnsi" w:hAnsiTheme="minorHAnsi"/>
          <w:sz w:val="16"/>
          <w:szCs w:val="16"/>
        </w:rPr>
        <w:t xml:space="preserve">come to school in their full PE kit and can wear a jacket or pants if they are cold. Please bring pumps if they are wearing trainers to school. </w:t>
      </w:r>
    </w:p>
    <w:p w:rsidR="00C2372F" w:rsidRPr="00E52945" w:rsidRDefault="00C2372F" w:rsidP="00C2372F">
      <w:pPr>
        <w:rPr>
          <w:rFonts w:ascii="Lucida Handwriting" w:hAnsi="Lucida Handwriting"/>
          <w:b/>
          <w:bCs/>
          <w:sz w:val="14"/>
        </w:rPr>
      </w:pPr>
    </w:p>
    <w:sectPr w:rsidR="00C2372F" w:rsidRPr="00E52945" w:rsidSect="00716624">
      <w:pgSz w:w="16838" w:h="11906" w:orient="landscape"/>
      <w:pgMar w:top="360" w:right="1134" w:bottom="284" w:left="720" w:header="709" w:footer="709" w:gutter="0"/>
      <w:cols w:num="2" w:space="708" w:equalWidth="0">
        <w:col w:w="7339" w:space="720"/>
        <w:col w:w="6925"/>
      </w:cols>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uffy">
    <w:altName w:val="Tuffy"/>
    <w:panose1 w:val="00000000000000000000"/>
    <w:charset w:val="00"/>
    <w:family w:val="swiss"/>
    <w:notTrueType/>
    <w:pitch w:val="default"/>
    <w:sig w:usb0="00000003" w:usb1="00000000" w:usb2="00000000" w:usb3="00000000" w:csb0="00000001" w:csb1="00000000"/>
  </w:font>
  <w:font w:name="XCCW Joined PC1c">
    <w:altName w:val="Mistral"/>
    <w:charset w:val="00"/>
    <w:family w:val="script"/>
    <w:pitch w:val="variable"/>
    <w:sig w:usb0="00000001" w:usb1="5000204A" w:usb2="00000000" w:usb3="00000000" w:csb0="00000093" w:csb1="00000000"/>
  </w:font>
  <w:font w:name="Lucida Calligraphy">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633A4"/>
    <w:multiLevelType w:val="hybridMultilevel"/>
    <w:tmpl w:val="AB8CB554"/>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EFF2C44"/>
    <w:multiLevelType w:val="hybridMultilevel"/>
    <w:tmpl w:val="F3582104"/>
    <w:lvl w:ilvl="0" w:tplc="123CD4D8">
      <w:start w:val="1"/>
      <w:numFmt w:val="bullet"/>
      <w:lvlText w:val=""/>
      <w:lvlJc w:val="left"/>
      <w:pPr>
        <w:tabs>
          <w:tab w:val="num" w:pos="720"/>
        </w:tabs>
        <w:ind w:left="720" w:hanging="360"/>
      </w:pPr>
      <w:rPr>
        <w:rFonts w:ascii="Wingdings" w:hAnsi="Wingdings" w:hint="default"/>
        <w:b/>
        <w:sz w:val="32"/>
        <w:szCs w:val="3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A911BCC"/>
    <w:multiLevelType w:val="hybridMultilevel"/>
    <w:tmpl w:val="F432B2AA"/>
    <w:lvl w:ilvl="0" w:tplc="AEB83F34">
      <w:start w:val="1"/>
      <w:numFmt w:val="bullet"/>
      <w:lvlText w:val=""/>
      <w:lvlJc w:val="left"/>
      <w:pPr>
        <w:tabs>
          <w:tab w:val="num" w:pos="720"/>
        </w:tabs>
        <w:ind w:left="720" w:hanging="360"/>
      </w:pPr>
      <w:rPr>
        <w:rFonts w:ascii="Wingdings" w:hAnsi="Wingdings" w:hint="default"/>
        <w:b/>
        <w:sz w:val="32"/>
        <w:szCs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proofState w:spelling="clean" w:grammar="clean"/>
  <w:stylePaneFormatFilter w:val="1F08"/>
  <w:defaultTabStop w:val="720"/>
  <w:drawingGridHorizontalSpacing w:val="120"/>
  <w:displayHorizontalDrawingGridEvery w:val="2"/>
  <w:displayVerticalDrawingGridEvery w:val="2"/>
  <w:noPunctuationKerning/>
  <w:characterSpacingControl w:val="doNotCompress"/>
  <w:compat/>
  <w:rsids>
    <w:rsidRoot w:val="00965832"/>
    <w:rsid w:val="000021EB"/>
    <w:rsid w:val="00004B21"/>
    <w:rsid w:val="0000521F"/>
    <w:rsid w:val="00011597"/>
    <w:rsid w:val="00057E13"/>
    <w:rsid w:val="000817B8"/>
    <w:rsid w:val="0009173C"/>
    <w:rsid w:val="000A56D8"/>
    <w:rsid w:val="000C2B92"/>
    <w:rsid w:val="000C4D4F"/>
    <w:rsid w:val="000F1DED"/>
    <w:rsid w:val="00100F25"/>
    <w:rsid w:val="00124B4E"/>
    <w:rsid w:val="00136E4C"/>
    <w:rsid w:val="00141D67"/>
    <w:rsid w:val="00151A9B"/>
    <w:rsid w:val="00172CE1"/>
    <w:rsid w:val="00177630"/>
    <w:rsid w:val="00182DEF"/>
    <w:rsid w:val="00190CD2"/>
    <w:rsid w:val="00192248"/>
    <w:rsid w:val="001D32A0"/>
    <w:rsid w:val="001D5F12"/>
    <w:rsid w:val="0020633A"/>
    <w:rsid w:val="0021136A"/>
    <w:rsid w:val="002151D9"/>
    <w:rsid w:val="0022525E"/>
    <w:rsid w:val="002719CE"/>
    <w:rsid w:val="00295FD0"/>
    <w:rsid w:val="002A5E98"/>
    <w:rsid w:val="002C0B4B"/>
    <w:rsid w:val="002D18F8"/>
    <w:rsid w:val="002D2F55"/>
    <w:rsid w:val="002E7C7C"/>
    <w:rsid w:val="002F1434"/>
    <w:rsid w:val="0034154F"/>
    <w:rsid w:val="0034706A"/>
    <w:rsid w:val="0035327D"/>
    <w:rsid w:val="003534B0"/>
    <w:rsid w:val="00357976"/>
    <w:rsid w:val="003665A0"/>
    <w:rsid w:val="00374964"/>
    <w:rsid w:val="003B4FAD"/>
    <w:rsid w:val="003D3CE9"/>
    <w:rsid w:val="003E5298"/>
    <w:rsid w:val="003E597F"/>
    <w:rsid w:val="003E716A"/>
    <w:rsid w:val="003F1E4A"/>
    <w:rsid w:val="003F4A0A"/>
    <w:rsid w:val="003F5BAE"/>
    <w:rsid w:val="003F7A83"/>
    <w:rsid w:val="00401724"/>
    <w:rsid w:val="0040457A"/>
    <w:rsid w:val="0042004A"/>
    <w:rsid w:val="00426387"/>
    <w:rsid w:val="004456DE"/>
    <w:rsid w:val="00453507"/>
    <w:rsid w:val="004712A5"/>
    <w:rsid w:val="004B7437"/>
    <w:rsid w:val="004C58C8"/>
    <w:rsid w:val="004E2394"/>
    <w:rsid w:val="00501E57"/>
    <w:rsid w:val="00564724"/>
    <w:rsid w:val="00565351"/>
    <w:rsid w:val="00571D2A"/>
    <w:rsid w:val="00576518"/>
    <w:rsid w:val="00587E6B"/>
    <w:rsid w:val="005B178F"/>
    <w:rsid w:val="005C0827"/>
    <w:rsid w:val="005D53EA"/>
    <w:rsid w:val="005E2DCF"/>
    <w:rsid w:val="00604477"/>
    <w:rsid w:val="00624AE7"/>
    <w:rsid w:val="006601BD"/>
    <w:rsid w:val="00663CDC"/>
    <w:rsid w:val="0066426E"/>
    <w:rsid w:val="006B39B0"/>
    <w:rsid w:val="006B4D44"/>
    <w:rsid w:val="006C6867"/>
    <w:rsid w:val="006D5DA0"/>
    <w:rsid w:val="006F5913"/>
    <w:rsid w:val="0071288D"/>
    <w:rsid w:val="00716624"/>
    <w:rsid w:val="0072001E"/>
    <w:rsid w:val="0073020F"/>
    <w:rsid w:val="007311F5"/>
    <w:rsid w:val="007A08B1"/>
    <w:rsid w:val="008172DE"/>
    <w:rsid w:val="00840E9C"/>
    <w:rsid w:val="00844E35"/>
    <w:rsid w:val="008547D9"/>
    <w:rsid w:val="00892168"/>
    <w:rsid w:val="00895E96"/>
    <w:rsid w:val="008A4122"/>
    <w:rsid w:val="00932AE2"/>
    <w:rsid w:val="009527E3"/>
    <w:rsid w:val="00953DFC"/>
    <w:rsid w:val="00965832"/>
    <w:rsid w:val="00975027"/>
    <w:rsid w:val="00997022"/>
    <w:rsid w:val="009A698A"/>
    <w:rsid w:val="009B4F4E"/>
    <w:rsid w:val="009C2B5B"/>
    <w:rsid w:val="009D7986"/>
    <w:rsid w:val="009E39CB"/>
    <w:rsid w:val="00A33EA9"/>
    <w:rsid w:val="00A42236"/>
    <w:rsid w:val="00A43D0E"/>
    <w:rsid w:val="00A557AF"/>
    <w:rsid w:val="00A76215"/>
    <w:rsid w:val="00A82231"/>
    <w:rsid w:val="00A82FF5"/>
    <w:rsid w:val="00A87C78"/>
    <w:rsid w:val="00AA7F08"/>
    <w:rsid w:val="00AB2FA7"/>
    <w:rsid w:val="00AB448A"/>
    <w:rsid w:val="00AD079D"/>
    <w:rsid w:val="00B0069D"/>
    <w:rsid w:val="00B257F8"/>
    <w:rsid w:val="00B266A5"/>
    <w:rsid w:val="00B338A7"/>
    <w:rsid w:val="00B4383D"/>
    <w:rsid w:val="00B513B4"/>
    <w:rsid w:val="00B70C57"/>
    <w:rsid w:val="00B71A77"/>
    <w:rsid w:val="00B7602F"/>
    <w:rsid w:val="00B77BEF"/>
    <w:rsid w:val="00B93D94"/>
    <w:rsid w:val="00BA41DD"/>
    <w:rsid w:val="00BB3EAD"/>
    <w:rsid w:val="00BF6C48"/>
    <w:rsid w:val="00C04602"/>
    <w:rsid w:val="00C11F8E"/>
    <w:rsid w:val="00C15AF0"/>
    <w:rsid w:val="00C16C3F"/>
    <w:rsid w:val="00C2372F"/>
    <w:rsid w:val="00C247B9"/>
    <w:rsid w:val="00C37BB2"/>
    <w:rsid w:val="00C625EE"/>
    <w:rsid w:val="00C74795"/>
    <w:rsid w:val="00C84B60"/>
    <w:rsid w:val="00CD1231"/>
    <w:rsid w:val="00D109CF"/>
    <w:rsid w:val="00D132DE"/>
    <w:rsid w:val="00D34470"/>
    <w:rsid w:val="00D80CE9"/>
    <w:rsid w:val="00DA21C7"/>
    <w:rsid w:val="00DB6EF6"/>
    <w:rsid w:val="00DC1534"/>
    <w:rsid w:val="00DE6B67"/>
    <w:rsid w:val="00E0149F"/>
    <w:rsid w:val="00E0486E"/>
    <w:rsid w:val="00E336F8"/>
    <w:rsid w:val="00E52945"/>
    <w:rsid w:val="00E73636"/>
    <w:rsid w:val="00E91056"/>
    <w:rsid w:val="00ED7B3A"/>
    <w:rsid w:val="00EF13E7"/>
    <w:rsid w:val="00F00036"/>
    <w:rsid w:val="00F06326"/>
    <w:rsid w:val="00F2515A"/>
    <w:rsid w:val="00F4308D"/>
    <w:rsid w:val="00F47CF1"/>
    <w:rsid w:val="00F55CFC"/>
    <w:rsid w:val="00F56D9E"/>
    <w:rsid w:val="00F66D1C"/>
    <w:rsid w:val="00FC7BBE"/>
    <w:rsid w:val="00FF133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colormenu v:ext="edit" fill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192248"/>
    <w:rPr>
      <w:rFonts w:ascii="Arial" w:hAnsi="Arial"/>
      <w:szCs w:val="24"/>
      <w:lang w:eastAsia="en-US"/>
    </w:rPr>
  </w:style>
  <w:style w:type="paragraph" w:styleId="Heading1">
    <w:name w:val="heading 1"/>
    <w:basedOn w:val="Normal"/>
    <w:next w:val="Normal"/>
    <w:qFormat/>
    <w:rsid w:val="00192248"/>
    <w:pPr>
      <w:keepNext/>
      <w:outlineLvl w:val="0"/>
    </w:pPr>
    <w:rPr>
      <w:sz w:val="28"/>
    </w:rPr>
  </w:style>
  <w:style w:type="paragraph" w:styleId="Heading2">
    <w:name w:val="heading 2"/>
    <w:basedOn w:val="Normal"/>
    <w:next w:val="Normal"/>
    <w:qFormat/>
    <w:rsid w:val="00192248"/>
    <w:pPr>
      <w:keepNext/>
      <w:jc w:val="center"/>
      <w:outlineLvl w:val="1"/>
    </w:pPr>
    <w:rPr>
      <w:rFonts w:eastAsia="Arial Unicode MS"/>
      <w:b/>
      <w:bCs/>
      <w:sz w:val="36"/>
    </w:rPr>
  </w:style>
  <w:style w:type="paragraph" w:styleId="Heading3">
    <w:name w:val="heading 3"/>
    <w:basedOn w:val="Normal"/>
    <w:next w:val="Normal"/>
    <w:qFormat/>
    <w:rsid w:val="00192248"/>
    <w:pPr>
      <w:keepNext/>
      <w:jc w:val="center"/>
      <w:outlineLvl w:val="2"/>
    </w:pPr>
    <w:rPr>
      <w:rFonts w:ascii="Comic Sans MS" w:hAnsi="Comic Sans MS"/>
      <w:b/>
      <w:bCs/>
      <w:sz w:val="48"/>
      <w:szCs w:val="44"/>
    </w:rPr>
  </w:style>
  <w:style w:type="paragraph" w:styleId="Heading4">
    <w:name w:val="heading 4"/>
    <w:basedOn w:val="Normal"/>
    <w:next w:val="Normal"/>
    <w:qFormat/>
    <w:rsid w:val="00192248"/>
    <w:pPr>
      <w:keepNext/>
      <w:ind w:left="1800" w:hanging="1800"/>
      <w:outlineLvl w:val="3"/>
    </w:pPr>
    <w:rPr>
      <w:rFonts w:ascii="Comic Sans MS" w:hAnsi="Comic Sans MS"/>
      <w:b/>
      <w:bCs/>
      <w:sz w:val="32"/>
    </w:rPr>
  </w:style>
  <w:style w:type="paragraph" w:styleId="Heading6">
    <w:name w:val="heading 6"/>
    <w:basedOn w:val="Normal"/>
    <w:next w:val="Normal"/>
    <w:qFormat/>
    <w:rsid w:val="00192248"/>
    <w:pPr>
      <w:keepNext/>
      <w:tabs>
        <w:tab w:val="num" w:pos="720"/>
      </w:tabs>
      <w:ind w:left="360"/>
      <w:outlineLvl w:val="5"/>
    </w:pPr>
    <w:rPr>
      <w:rFonts w:ascii="Comic Sans MS" w:eastAsia="Arial Unicode MS" w:hAnsi="Comic Sans MS" w:cs="Arial Unicode MS"/>
      <w:b/>
      <w:bCs/>
      <w:sz w:val="24"/>
      <w:u w:val="single"/>
    </w:rPr>
  </w:style>
  <w:style w:type="paragraph" w:styleId="Heading7">
    <w:name w:val="heading 7"/>
    <w:basedOn w:val="Normal"/>
    <w:next w:val="Normal"/>
    <w:qFormat/>
    <w:rsid w:val="00192248"/>
    <w:pPr>
      <w:keepNext/>
      <w:jc w:val="center"/>
      <w:outlineLvl w:val="6"/>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92248"/>
    <w:rPr>
      <w:rFonts w:ascii="Comic Sans MS" w:hAnsi="Comic Sans MS"/>
      <w:b/>
      <w:bCs/>
      <w:sz w:val="32"/>
      <w:u w:val="single"/>
    </w:rPr>
  </w:style>
  <w:style w:type="paragraph" w:customStyle="1" w:styleId="SoWBody">
    <w:name w:val="SoWBody"/>
    <w:rsid w:val="00182DEF"/>
    <w:pPr>
      <w:widowControl w:val="0"/>
      <w:spacing w:before="60" w:line="220" w:lineRule="exact"/>
    </w:pPr>
    <w:rPr>
      <w:rFonts w:ascii="Arial" w:hAnsi="Arial"/>
      <w:sz w:val="16"/>
      <w:lang w:val="en-US"/>
    </w:rPr>
  </w:style>
  <w:style w:type="paragraph" w:styleId="BodyText2">
    <w:name w:val="Body Text 2"/>
    <w:basedOn w:val="Normal"/>
    <w:rsid w:val="00C2372F"/>
    <w:pPr>
      <w:spacing w:after="120" w:line="480" w:lineRule="auto"/>
    </w:pPr>
  </w:style>
  <w:style w:type="paragraph" w:styleId="BalloonText">
    <w:name w:val="Balloon Text"/>
    <w:basedOn w:val="Normal"/>
    <w:semiHidden/>
    <w:rsid w:val="00295FD0"/>
    <w:rPr>
      <w:rFonts w:ascii="Tahoma" w:hAnsi="Tahoma" w:cs="Tahoma"/>
      <w:sz w:val="16"/>
      <w:szCs w:val="16"/>
    </w:rPr>
  </w:style>
  <w:style w:type="table" w:styleId="TableGrid">
    <w:name w:val="Table Grid"/>
    <w:basedOn w:val="TableNormal"/>
    <w:uiPriority w:val="59"/>
    <w:rsid w:val="003665A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665A0"/>
    <w:pPr>
      <w:spacing w:before="100" w:beforeAutospacing="1" w:after="100" w:afterAutospacing="1"/>
    </w:pPr>
    <w:rPr>
      <w:rFonts w:ascii="Times New Roman" w:hAnsi="Times New Roman"/>
      <w:sz w:val="24"/>
      <w:lang w:eastAsia="en-GB"/>
    </w:rPr>
  </w:style>
</w:styles>
</file>

<file path=word/webSettings.xml><?xml version="1.0" encoding="utf-8"?>
<w:webSettings xmlns:r="http://schemas.openxmlformats.org/officeDocument/2006/relationships" xmlns:w="http://schemas.openxmlformats.org/wordprocessingml/2006/main">
  <w:divs>
    <w:div w:id="868640936">
      <w:bodyDiv w:val="1"/>
      <w:marLeft w:val="0"/>
      <w:marRight w:val="0"/>
      <w:marTop w:val="0"/>
      <w:marBottom w:val="0"/>
      <w:divBdr>
        <w:top w:val="none" w:sz="0" w:space="0" w:color="auto"/>
        <w:left w:val="none" w:sz="0" w:space="0" w:color="auto"/>
        <w:bottom w:val="none" w:sz="0" w:space="0" w:color="auto"/>
        <w:right w:val="none" w:sz="0" w:space="0" w:color="auto"/>
      </w:divBdr>
    </w:div>
    <w:div w:id="1865360851">
      <w:bodyDiv w:val="1"/>
      <w:marLeft w:val="0"/>
      <w:marRight w:val="0"/>
      <w:marTop w:val="0"/>
      <w:marBottom w:val="0"/>
      <w:divBdr>
        <w:top w:val="none" w:sz="0" w:space="0" w:color="auto"/>
        <w:left w:val="none" w:sz="0" w:space="0" w:color="auto"/>
        <w:bottom w:val="none" w:sz="0" w:space="0" w:color="auto"/>
        <w:right w:val="none" w:sz="0" w:space="0" w:color="auto"/>
      </w:divBdr>
    </w:div>
    <w:div w:id="187079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919</Words>
  <Characters>4634</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Class 6+7</vt:lpstr>
    </vt:vector>
  </TitlesOfParts>
  <Company/>
  <LinksUpToDate>false</LinksUpToDate>
  <CharactersWithSpaces>5542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6+7</dc:title>
  <dc:creator>SENCO SSPP</dc:creator>
  <cp:lastModifiedBy>ThompsonR</cp:lastModifiedBy>
  <cp:revision>3</cp:revision>
  <cp:lastPrinted>2015-09-04T07:37:00Z</cp:lastPrinted>
  <dcterms:created xsi:type="dcterms:W3CDTF">2020-09-17T17:39:00Z</dcterms:created>
  <dcterms:modified xsi:type="dcterms:W3CDTF">2020-09-17T17:40:00Z</dcterms:modified>
</cp:coreProperties>
</file>