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3450"/>
        <w:gridCol w:w="3235"/>
      </w:tblGrid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i/>
                <w:sz w:val="32"/>
              </w:rPr>
            </w:pPr>
          </w:p>
          <w:p w:rsidR="00512E55" w:rsidRPr="000429B3" w:rsidRDefault="00512E55" w:rsidP="00347035">
            <w:pPr>
              <w:jc w:val="center"/>
              <w:rPr>
                <w:b/>
                <w:sz w:val="28"/>
              </w:rPr>
            </w:pPr>
            <w:r w:rsidRPr="000429B3">
              <w:rPr>
                <w:b/>
                <w:sz w:val="28"/>
              </w:rPr>
              <w:t>List some of the differences between the 1930s and the 2010’s</w:t>
            </w:r>
          </w:p>
          <w:p w:rsidR="00512E55" w:rsidRPr="00B00BC8" w:rsidRDefault="00512E55" w:rsidP="00347035">
            <w:pPr>
              <w:rPr>
                <w:i/>
                <w:sz w:val="32"/>
              </w:rPr>
            </w:pPr>
          </w:p>
        </w:tc>
        <w:tc>
          <w:tcPr>
            <w:tcW w:w="3450" w:type="dxa"/>
          </w:tcPr>
          <w:p w:rsidR="00512E55" w:rsidRDefault="00512E55" w:rsidP="00347035">
            <w:pPr>
              <w:jc w:val="center"/>
              <w:rPr>
                <w:sz w:val="44"/>
              </w:rPr>
            </w:pPr>
          </w:p>
          <w:p w:rsidR="00512E55" w:rsidRPr="004E396E" w:rsidRDefault="00512E55" w:rsidP="00347035">
            <w:pPr>
              <w:jc w:val="center"/>
              <w:rPr>
                <w:i/>
                <w:color w:val="595959" w:themeColor="text1" w:themeTint="A6"/>
                <w:sz w:val="44"/>
              </w:rPr>
            </w:pPr>
            <w:r w:rsidRPr="004E396E">
              <w:rPr>
                <w:i/>
                <w:color w:val="595959" w:themeColor="text1" w:themeTint="A6"/>
                <w:sz w:val="44"/>
              </w:rPr>
              <w:t>~ then ~</w:t>
            </w:r>
          </w:p>
          <w:p w:rsidR="00512E55" w:rsidRPr="000429B3" w:rsidRDefault="00512E55" w:rsidP="00347035">
            <w:pPr>
              <w:jc w:val="center"/>
              <w:rPr>
                <w:sz w:val="44"/>
              </w:rPr>
            </w:pPr>
            <w:r w:rsidRPr="000429B3">
              <w:rPr>
                <w:sz w:val="44"/>
              </w:rPr>
              <w:t>1930s</w:t>
            </w:r>
          </w:p>
        </w:tc>
        <w:tc>
          <w:tcPr>
            <w:tcW w:w="3235" w:type="dxa"/>
          </w:tcPr>
          <w:p w:rsidR="00512E55" w:rsidRDefault="00512E55" w:rsidP="00347035">
            <w:pPr>
              <w:jc w:val="center"/>
              <w:rPr>
                <w:noProof/>
                <w:sz w:val="44"/>
                <w:lang w:eastAsia="en-GB"/>
              </w:rPr>
            </w:pPr>
          </w:p>
          <w:p w:rsidR="00512E55" w:rsidRPr="004E396E" w:rsidRDefault="00512E55" w:rsidP="00347035">
            <w:pPr>
              <w:jc w:val="center"/>
              <w:rPr>
                <w:i/>
                <w:noProof/>
                <w:color w:val="FF0000"/>
                <w:sz w:val="44"/>
                <w:lang w:eastAsia="en-GB"/>
              </w:rPr>
            </w:pPr>
            <w:r w:rsidRPr="004E396E">
              <w:rPr>
                <w:i/>
                <w:noProof/>
                <w:color w:val="FF0000"/>
                <w:sz w:val="44"/>
                <w:lang w:eastAsia="en-GB"/>
              </w:rPr>
              <w:t>~ now ~</w:t>
            </w:r>
          </w:p>
          <w:p w:rsidR="00512E55" w:rsidRPr="000429B3" w:rsidRDefault="00512E55" w:rsidP="00347035">
            <w:pPr>
              <w:jc w:val="center"/>
              <w:rPr>
                <w:sz w:val="44"/>
              </w:rPr>
            </w:pPr>
            <w:r w:rsidRPr="000429B3">
              <w:rPr>
                <w:noProof/>
                <w:sz w:val="44"/>
                <w:lang w:eastAsia="en-GB"/>
              </w:rPr>
              <w:t>2010s</w:t>
            </w: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Default="00512E55" w:rsidP="00347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Homes</w:t>
            </w:r>
          </w:p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Pr="00F068AC" w:rsidRDefault="00512E55" w:rsidP="00347035">
            <w:pPr>
              <w:rPr>
                <w:sz w:val="32"/>
                <w:szCs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Default="00512E55" w:rsidP="00347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Clothes</w:t>
            </w:r>
          </w:p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Pr="00F068AC" w:rsidRDefault="00512E55" w:rsidP="00347035">
            <w:pPr>
              <w:rPr>
                <w:sz w:val="32"/>
                <w:szCs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Default="00512E55" w:rsidP="003470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Games</w:t>
            </w:r>
          </w:p>
          <w:p w:rsidR="00512E55" w:rsidRDefault="00512E55" w:rsidP="00347035">
            <w:pPr>
              <w:rPr>
                <w:sz w:val="32"/>
                <w:szCs w:val="32"/>
              </w:rPr>
            </w:pPr>
          </w:p>
          <w:p w:rsidR="00512E55" w:rsidRPr="00F068AC" w:rsidRDefault="00512E55" w:rsidP="00347035">
            <w:pPr>
              <w:rPr>
                <w:sz w:val="32"/>
                <w:szCs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</w:rPr>
            </w:pPr>
          </w:p>
          <w:p w:rsidR="00512E55" w:rsidRDefault="00512E55" w:rsidP="00347035">
            <w:pPr>
              <w:rPr>
                <w:sz w:val="32"/>
              </w:rPr>
            </w:pPr>
            <w:r>
              <w:rPr>
                <w:sz w:val="32"/>
              </w:rPr>
              <w:t>Media</w:t>
            </w:r>
          </w:p>
          <w:p w:rsidR="00512E55" w:rsidRDefault="00512E55" w:rsidP="00347035">
            <w:pPr>
              <w:rPr>
                <w:sz w:val="32"/>
              </w:rPr>
            </w:pPr>
          </w:p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</w:rPr>
            </w:pPr>
          </w:p>
          <w:p w:rsidR="00512E55" w:rsidRDefault="00512E55" w:rsidP="00347035">
            <w:pPr>
              <w:rPr>
                <w:sz w:val="32"/>
              </w:rPr>
            </w:pPr>
          </w:p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  <w:tr w:rsidR="00512E55" w:rsidTr="00347035">
        <w:tc>
          <w:tcPr>
            <w:tcW w:w="2557" w:type="dxa"/>
          </w:tcPr>
          <w:p w:rsidR="00512E55" w:rsidRDefault="00512E55" w:rsidP="00347035">
            <w:pPr>
              <w:rPr>
                <w:sz w:val="32"/>
              </w:rPr>
            </w:pPr>
          </w:p>
          <w:p w:rsidR="00512E55" w:rsidRDefault="00512E55" w:rsidP="00347035">
            <w:pPr>
              <w:rPr>
                <w:sz w:val="32"/>
              </w:rPr>
            </w:pPr>
          </w:p>
          <w:p w:rsidR="00512E55" w:rsidRDefault="00512E55" w:rsidP="00347035">
            <w:pPr>
              <w:rPr>
                <w:sz w:val="32"/>
              </w:rPr>
            </w:pPr>
          </w:p>
        </w:tc>
        <w:tc>
          <w:tcPr>
            <w:tcW w:w="3450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  <w:tc>
          <w:tcPr>
            <w:tcW w:w="3235" w:type="dxa"/>
          </w:tcPr>
          <w:p w:rsidR="00512E55" w:rsidRPr="00440145" w:rsidRDefault="00512E55" w:rsidP="00347035">
            <w:pPr>
              <w:rPr>
                <w:sz w:val="32"/>
              </w:rPr>
            </w:pPr>
          </w:p>
        </w:tc>
      </w:tr>
    </w:tbl>
    <w:p w:rsidR="00117515" w:rsidRDefault="00117515">
      <w:bookmarkStart w:id="0" w:name="_GoBack"/>
      <w:bookmarkEnd w:id="0"/>
    </w:p>
    <w:sectPr w:rsidR="00117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5"/>
    <w:rsid w:val="00117515"/>
    <w:rsid w:val="005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55"/>
    <w:pPr>
      <w:spacing w:after="0" w:line="240" w:lineRule="auto"/>
    </w:pPr>
    <w:rPr>
      <w:rFonts w:ascii="Comic Sans MS" w:eastAsia="Times New Roman" w:hAnsi="Comic Sans MS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55"/>
    <w:pPr>
      <w:spacing w:after="0" w:line="240" w:lineRule="auto"/>
    </w:pPr>
    <w:rPr>
      <w:rFonts w:ascii="Comic Sans MS" w:eastAsia="Times New Roman" w:hAnsi="Comic Sans MS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2018-02-01T13:29:00Z</dcterms:created>
  <dcterms:modified xsi:type="dcterms:W3CDTF">2018-02-01T13:30:00Z</dcterms:modified>
</cp:coreProperties>
</file>