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0D" w:rsidRDefault="00A9450D" w:rsidP="00A9450D">
      <w:pPr>
        <w:pStyle w:val="Title"/>
        <w:rPr>
          <w:rFonts w:ascii="Comic Sans MS" w:hAnsi="Comic Sans MS"/>
          <w:color w:val="1F497D" w:themeColor="text2"/>
          <w:sz w:val="96"/>
        </w:rPr>
      </w:pPr>
      <w:bookmarkStart w:id="0" w:name="_GoBack"/>
      <w:bookmarkEnd w:id="0"/>
      <w:r w:rsidRPr="00E472BD">
        <w:rPr>
          <w:rFonts w:ascii="Comic Sans MS" w:hAnsi="Comic Sans MS"/>
          <w:color w:val="1F497D" w:themeColor="text2"/>
          <w:sz w:val="96"/>
        </w:rPr>
        <w:t>Saints</w:t>
      </w:r>
      <w:r>
        <w:rPr>
          <w:sz w:val="96"/>
        </w:rPr>
        <w:t xml:space="preserve"> </w:t>
      </w:r>
      <w:r w:rsidRPr="00E472BD">
        <w:rPr>
          <w:rFonts w:ascii="Comic Sans MS" w:hAnsi="Comic Sans MS"/>
          <w:color w:val="1F497D" w:themeColor="text2"/>
          <w:sz w:val="96"/>
        </w:rPr>
        <w:t>Peter &amp; Paul Catholic Primary School</w:t>
      </w:r>
    </w:p>
    <w:p w:rsidR="00A9450D" w:rsidRPr="00E472BD" w:rsidRDefault="00A9450D" w:rsidP="00A9450D">
      <w:pPr>
        <w:pStyle w:val="Title"/>
        <w:rPr>
          <w:sz w:val="96"/>
        </w:rPr>
      </w:pPr>
    </w:p>
    <w:p w:rsidR="00A9450D" w:rsidRDefault="00A9450D" w:rsidP="00A9450D">
      <w:pPr>
        <w:pStyle w:val="Title"/>
        <w:rPr>
          <w:b w:val="0"/>
          <w:sz w:val="96"/>
        </w:rPr>
      </w:pPr>
      <w:r>
        <w:rPr>
          <w:noProof/>
        </w:rPr>
        <w:drawing>
          <wp:inline distT="0" distB="0" distL="0" distR="0" wp14:anchorId="428BAF8E" wp14:editId="03DAACB6">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8"/>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A9450D" w:rsidRDefault="00A9450D" w:rsidP="00A9450D">
      <w:pPr>
        <w:pStyle w:val="Title"/>
        <w:rPr>
          <w:b w:val="0"/>
          <w:sz w:val="96"/>
        </w:rPr>
      </w:pPr>
    </w:p>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Policy for</w:t>
      </w:r>
    </w:p>
    <w:p w:rsidR="00A9450D" w:rsidRDefault="00A9450D" w:rsidP="00A9450D">
      <w:pPr>
        <w:pStyle w:val="Title"/>
        <w:rPr>
          <w:rFonts w:ascii="Comic Sans MS" w:hAnsi="Comic Sans MS"/>
          <w:sz w:val="96"/>
        </w:rPr>
      </w:pPr>
      <w:r w:rsidRPr="00E472BD">
        <w:rPr>
          <w:rFonts w:ascii="Comic Sans MS" w:hAnsi="Comic Sans MS"/>
          <w:color w:val="1F497D" w:themeColor="text2"/>
          <w:sz w:val="96"/>
        </w:rPr>
        <w:t xml:space="preserve"> </w:t>
      </w:r>
      <w:r>
        <w:rPr>
          <w:rFonts w:ascii="Comic Sans MS" w:hAnsi="Comic Sans MS"/>
          <w:color w:val="1F497D" w:themeColor="text2"/>
          <w:sz w:val="96"/>
        </w:rPr>
        <w:t>History</w:t>
      </w:r>
    </w:p>
    <w:p w:rsidR="00A9450D" w:rsidRDefault="00A9450D">
      <w:pPr>
        <w:pStyle w:val="Title"/>
        <w:jc w:val="left"/>
        <w:rPr>
          <w:rFonts w:ascii="Comic Sans MS" w:hAnsi="Comic Sans MS"/>
          <w:sz w:val="96"/>
        </w:rPr>
      </w:pPr>
    </w:p>
    <w:p w:rsidR="00A9450D" w:rsidRDefault="00A9450D">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reflects the values and philosophy of Saints Peter and Paul, in relation to the teaching of History.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having been presented to and agreed upon by the whole staff and the Governing Body is distributed to all individual members of the teaching and non-teaching staff and the school governors.  Further copies of the policy are available from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What is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History is a continuous record and study of the past.  It provides the opportunity for children to learn from the past and can also help to develop a sense of identity.  History fires pupils’ curiosity about the past in </w:t>
      </w:r>
      <w:smartTag w:uri="urn:schemas-microsoft-com:office:smarttags" w:element="country-region">
        <w:smartTag w:uri="urn:schemas-microsoft-com:office:smarttags" w:element="place">
          <w:r>
            <w:rPr>
              <w:rFonts w:ascii="Comic Sans MS" w:hAnsi="Comic Sans MS"/>
              <w:b w:val="0"/>
              <w:sz w:val="24"/>
              <w:szCs w:val="24"/>
            </w:rPr>
            <w:t>Britain</w:t>
          </w:r>
        </w:smartTag>
      </w:smartTag>
      <w:r>
        <w:rPr>
          <w:rFonts w:ascii="Comic Sans MS" w:hAnsi="Comic Sans MS"/>
          <w:b w:val="0"/>
          <w:sz w:val="24"/>
          <w:szCs w:val="24"/>
        </w:rPr>
        <w:t xml:space="preserve"> and the wider world.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is a foundation subject within the National Curriculum and is taught as part of the creative curriculum.  The aims of teaching History at Saints Peter and Paul are consistent with our school philosophy and take account of the National Programmes of Study for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t>Aims of Teaching History</w:t>
      </w:r>
    </w:p>
    <w:p w:rsidR="00BD56DE" w:rsidRPr="00BD56DE" w:rsidRDefault="00BD56DE" w:rsidP="00BD56DE">
      <w:pPr>
        <w:pStyle w:val="Title"/>
        <w:jc w:val="left"/>
        <w:rPr>
          <w:rFonts w:ascii="Comic Sans MS" w:hAnsi="Comic Sans MS"/>
          <w:b w:val="0"/>
          <w:sz w:val="24"/>
          <w:szCs w:val="24"/>
        </w:rPr>
      </w:pPr>
    </w:p>
    <w:p w:rsidR="00BD56DE" w:rsidRPr="00BD56DE" w:rsidRDefault="00BD56DE" w:rsidP="00BD56DE">
      <w:pPr>
        <w:pStyle w:val="Default"/>
        <w:spacing w:after="120"/>
        <w:rPr>
          <w:rFonts w:ascii="Comic Sans MS" w:hAnsi="Comic Sans MS"/>
        </w:rPr>
      </w:pPr>
      <w:r w:rsidRPr="00BD56DE">
        <w:rPr>
          <w:rFonts w:ascii="Comic Sans MS" w:hAnsi="Comic Sans MS"/>
        </w:rPr>
        <w:t xml:space="preserve">The national curriculum for history aims to ensure that all pupils: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gain and deploy a historically grounded understanding of abstract terms such as ‘empire’, ‘civilisation’, ‘parliament’ and ‘peasantry’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the methods of historical enquiry, including how evidence is used rigorously to make historical claims, and discern how and why contrasting arguments and interpretations of the past have been constructed </w:t>
      </w:r>
    </w:p>
    <w:p w:rsidR="00BD56DE" w:rsidRDefault="00BD56DE" w:rsidP="00BD56DE">
      <w:pPr>
        <w:pStyle w:val="Default"/>
      </w:pPr>
    </w:p>
    <w:p w:rsidR="00BD56DE" w:rsidRPr="00BD56DE" w:rsidRDefault="00BD56DE" w:rsidP="00BD56DE">
      <w:pPr>
        <w:pStyle w:val="Default"/>
        <w:numPr>
          <w:ilvl w:val="0"/>
          <w:numId w:val="16"/>
        </w:numPr>
        <w:spacing w:after="240"/>
        <w:rPr>
          <w:rFonts w:ascii="Comic Sans MS" w:hAnsi="Comic Sans MS"/>
        </w:rPr>
      </w:pPr>
      <w:r w:rsidRPr="00BD56DE">
        <w:rPr>
          <w:rFonts w:ascii="Comic Sans MS" w:hAnsi="Comic Sans MS"/>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BD56DE" w:rsidRPr="00BD56DE" w:rsidRDefault="00BD56DE" w:rsidP="00BD56DE">
      <w:pPr>
        <w:pStyle w:val="Default"/>
        <w:spacing w:after="120"/>
        <w:ind w:left="357" w:hanging="358"/>
        <w:rPr>
          <w:rFonts w:ascii="Comic Sans MS" w:hAnsi="Comic Sans M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History follows the requirements of the National Programmes of Study.  Work in History is divided into key stages and organised into levels of increasing challenge.  It is expected that most children will achieve </w:t>
      </w:r>
      <w:r w:rsidR="00A9450D">
        <w:rPr>
          <w:rFonts w:ascii="Comic Sans MS" w:hAnsi="Comic Sans MS"/>
          <w:b w:val="0"/>
          <w:sz w:val="24"/>
          <w:szCs w:val="24"/>
        </w:rPr>
        <w:t xml:space="preserve">the expected level </w:t>
      </w:r>
      <w:r>
        <w:rPr>
          <w:rFonts w:ascii="Comic Sans MS" w:hAnsi="Comic Sans MS"/>
          <w:b w:val="0"/>
          <w:sz w:val="24"/>
          <w:szCs w:val="24"/>
        </w:rPr>
        <w:t>a</w:t>
      </w:r>
      <w:r w:rsidR="00A9450D">
        <w:rPr>
          <w:rFonts w:ascii="Comic Sans MS" w:hAnsi="Comic Sans MS"/>
          <w:b w:val="0"/>
          <w:sz w:val="24"/>
          <w:szCs w:val="24"/>
        </w:rPr>
        <w:t>t the end of key stage one and</w:t>
      </w:r>
      <w:r>
        <w:rPr>
          <w:rFonts w:ascii="Comic Sans MS" w:hAnsi="Comic Sans MS"/>
          <w:b w:val="0"/>
          <w:sz w:val="24"/>
          <w:szCs w:val="24"/>
        </w:rPr>
        <w:t xml:space="preserve"> </w:t>
      </w:r>
      <w:r w:rsidR="00A9450D">
        <w:rPr>
          <w:rFonts w:ascii="Comic Sans MS" w:hAnsi="Comic Sans MS"/>
          <w:b w:val="0"/>
          <w:sz w:val="24"/>
          <w:szCs w:val="24"/>
        </w:rPr>
        <w:t xml:space="preserve">by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Teaching History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Pupils should develop an awareness of the past, using common words and phrases relating to the passing of time.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know where the people and events they study fit within a chronological framework and identify similarities and differences between ways of life in different periods.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use a wide vocabulary of everyday historical terms.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ask and answer questions, choosing and using parts of stories and other sources to show that they know and understand key features of events.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understand some of the ways in which we find out about the past and identify different ways in which it is represented. </w:t>
      </w:r>
    </w:p>
    <w:p w:rsidR="00BD56DE" w:rsidRPr="00BD56DE" w:rsidRDefault="00BD56DE" w:rsidP="00BD56DE">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Pr="00EA3209" w:rsidRDefault="00BD56DE" w:rsidP="00BD56DE">
      <w:pPr>
        <w:pStyle w:val="Default"/>
        <w:spacing w:after="240"/>
        <w:rPr>
          <w:rFonts w:ascii="Comic Sans MS" w:hAnsi="Comic Sans MS"/>
        </w:rPr>
      </w:pPr>
      <w:r w:rsidRPr="00EA3209">
        <w:rPr>
          <w:rFonts w:ascii="Comic Sans MS" w:hAnsi="Comic Sans MS"/>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BD56DE" w:rsidRPr="00EA3209" w:rsidRDefault="00BD56DE" w:rsidP="00BD56DE">
      <w:pPr>
        <w:pStyle w:val="Default"/>
        <w:spacing w:after="120"/>
        <w:rPr>
          <w:rFonts w:ascii="Comic Sans MS" w:hAnsi="Comic Sans MS"/>
        </w:rPr>
      </w:pPr>
      <w:r w:rsidRPr="00EA3209">
        <w:rPr>
          <w:rFonts w:ascii="Comic Sans MS" w:hAnsi="Comic Sans MS"/>
        </w:rPr>
        <w:t xml:space="preserve">Pupils should be taught about: </w:t>
      </w:r>
    </w:p>
    <w:p w:rsidR="00EA3209" w:rsidRPr="00EA3209" w:rsidRDefault="00BD56DE" w:rsidP="00EA3209">
      <w:pPr>
        <w:pStyle w:val="Default"/>
        <w:rPr>
          <w:rFonts w:ascii="Comic Sans MS" w:hAnsi="Comic Sans MS"/>
        </w:rPr>
      </w:pPr>
      <w:r w:rsidRPr="00EA3209">
        <w:rPr>
          <w:rFonts w:ascii="Comic Sans MS" w:hAnsi="Comic Sans MS" w:cs="Wingdings"/>
        </w:rPr>
        <w:t xml:space="preserv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rPr>
        <w:t xml:space="preserve">changes within living memory. Where appropriate, these should be used to reveal aspects of change in national life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events beyond living memory that are significant nationally or globally [for example, the Great Fire of London, the first aeroplane flight or events commemorated through festivals or anniversaries]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rsidR="00EA3209" w:rsidRDefault="00EA3209" w:rsidP="00EA3209">
      <w:pPr>
        <w:pStyle w:val="Default"/>
        <w:spacing w:after="240"/>
        <w:ind w:left="357" w:hanging="358"/>
        <w:rPr>
          <w:rFonts w:ascii="Comic Sans MS" w:hAnsi="Comic Sans MS"/>
        </w:rPr>
      </w:pPr>
      <w:r w:rsidRPr="00EA3209">
        <w:rPr>
          <w:rFonts w:ascii="Comic Sans MS" w:hAnsi="Comic Sans MS" w:cs="Wingdings"/>
        </w:rPr>
        <w:lastRenderedPageBreak/>
        <w:t xml:space="preserve"> </w:t>
      </w:r>
      <w:r w:rsidRPr="00EA3209">
        <w:rPr>
          <w:rFonts w:ascii="Comic Sans MS" w:hAnsi="Comic Sans MS"/>
        </w:rPr>
        <w:t xml:space="preserve">significant historical events, people and places in their own locality. </w:t>
      </w:r>
    </w:p>
    <w:p w:rsidR="00EA3209" w:rsidRPr="00EA3209" w:rsidRDefault="00EA3209" w:rsidP="00EA3209">
      <w:pPr>
        <w:pStyle w:val="Default"/>
        <w:spacing w:after="240"/>
        <w:ind w:left="357" w:hanging="358"/>
        <w:rPr>
          <w:rFonts w:ascii="Comic Sans MS" w:hAnsi="Comic Sans MS"/>
        </w:rPr>
      </w:pPr>
      <w:r w:rsidRPr="00EA3209">
        <w:rPr>
          <w:rFonts w:ascii="Comic Sans MS" w:hAnsi="Comic Sans MS"/>
          <w:b/>
          <w:u w:val="single"/>
        </w:rPr>
        <w:t xml:space="preserve">Teaching History </w:t>
      </w:r>
    </w:p>
    <w:p w:rsidR="00EA3209" w:rsidRDefault="00EA3209" w:rsidP="00EA3209">
      <w:pPr>
        <w:pStyle w:val="Default"/>
        <w:spacing w:after="240"/>
        <w:ind w:left="357" w:hanging="358"/>
        <w:rPr>
          <w:rFonts w:ascii="Comic Sans MS" w:hAnsi="Comic Sans MS"/>
          <w:b/>
          <w:u w:val="single"/>
        </w:rPr>
      </w:pPr>
      <w:r w:rsidRPr="00EA3209">
        <w:rPr>
          <w:rFonts w:ascii="Comic Sans MS" w:hAnsi="Comic Sans MS"/>
          <w:b/>
          <w:u w:val="single"/>
        </w:rPr>
        <w:t>Key Stage 2</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Pupils should continue to develop a chronologically secure knowledge and understanding of British, local and world history, establishing clear narratives within and across the periods they study.</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 They should note connections, contrasts and trends over time and develop the appropriate use of historical terms.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regularly address and sometimes devise historically valid questions about change, cause, similarity and difference, and significance.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construct informed responses that involve thoughtful selection and organisation of relevant historical information. </w:t>
      </w:r>
    </w:p>
    <w:p w:rsidR="004E15EE" w:rsidRDefault="00D47EDE" w:rsidP="00EA3209">
      <w:pPr>
        <w:pStyle w:val="Default"/>
        <w:numPr>
          <w:ilvl w:val="0"/>
          <w:numId w:val="18"/>
        </w:numPr>
        <w:spacing w:after="240"/>
        <w:rPr>
          <w:rFonts w:ascii="Comic Sans MS" w:hAnsi="Comic Sans MS"/>
        </w:rPr>
      </w:pPr>
      <w:r w:rsidRPr="00EA3209">
        <w:rPr>
          <w:rFonts w:ascii="Comic Sans MS" w:hAnsi="Comic Sans MS"/>
        </w:rPr>
        <w:t>They should understand how our knowledge of the past is constructed from a range of sources.</w:t>
      </w:r>
    </w:p>
    <w:p w:rsidR="00EA3209" w:rsidRDefault="00EA3209" w:rsidP="00EA3209">
      <w:pPr>
        <w:pStyle w:val="Default"/>
        <w:spacing w:after="240"/>
        <w:ind w:left="360"/>
        <w:rPr>
          <w:rFonts w:ascii="Comic Sans MS" w:hAnsi="Comic Sans MS"/>
        </w:rPr>
      </w:pPr>
    </w:p>
    <w:p w:rsidR="00EA3209" w:rsidRDefault="00EA3209" w:rsidP="00EA3209">
      <w:pPr>
        <w:pStyle w:val="Default"/>
        <w:spacing w:after="240"/>
        <w:ind w:left="360"/>
        <w:rPr>
          <w:rFonts w:ascii="Comic Sans MS" w:hAnsi="Comic Sans MS"/>
          <w:b/>
          <w:u w:val="single"/>
        </w:rPr>
      </w:pPr>
      <w:r w:rsidRPr="00EA3209">
        <w:rPr>
          <w:rFonts w:ascii="Comic Sans MS" w:hAnsi="Comic Sans MS"/>
          <w:b/>
          <w:u w:val="single"/>
        </w:rPr>
        <w:t>What should be taught</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Changes in Britain from the Stone Age to the Iron Age.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Roman Empire and its impact on Britain.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Britain’s settlement by Anglo-Saxons and Scots .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Viking and Anglo-Saxon struggle for the Kingdom of England to the time of Edward the Confessor.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local history study.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study of an aspect or theme in British history that extends pupils’ chronological knowledge beyond 1066.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achievements of the earliest civilizations – an overview of where and when the first civilizations appeared and a depth study of one of the following: The Indus Valley; Ancient Egypt.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lastRenderedPageBreak/>
        <w:t xml:space="preserve">Ancient Greece – a study of Greek life and achievements and their influence on the western world. </w:t>
      </w:r>
    </w:p>
    <w:p w:rsidR="000C5FE7" w:rsidRPr="00EA3209" w:rsidRDefault="00EA3209" w:rsidP="00EA3209">
      <w:pPr>
        <w:pStyle w:val="Default"/>
        <w:spacing w:after="240"/>
        <w:ind w:left="360"/>
        <w:rPr>
          <w:rFonts w:ascii="Comic Sans MS" w:hAnsi="Comic Sans MS"/>
        </w:rPr>
      </w:pPr>
      <w:r w:rsidRPr="00EA3209">
        <w:rPr>
          <w:rFonts w:ascii="Comic Sans MS" w:hAnsi="Comic Sans MS"/>
        </w:rPr>
        <w:t>Non-European society that provides contrasts with British history – one study chosen from: early Islamic civilization, including a study of Baghdad c. AD 900; Mayan civilization c. AD 900; Benin (West Africa) c. AD 900-1300.</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History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History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A9450D">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Outlined below is the long-term plan, for </w:t>
      </w:r>
      <w:r w:rsidR="00BD56DE">
        <w:rPr>
          <w:rFonts w:ascii="Comic Sans MS" w:hAnsi="Comic Sans MS"/>
          <w:b w:val="0"/>
          <w:sz w:val="24"/>
          <w:szCs w:val="24"/>
        </w:rPr>
        <w:t>the following two</w:t>
      </w:r>
      <w:r>
        <w:rPr>
          <w:rFonts w:ascii="Comic Sans MS" w:hAnsi="Comic Sans MS"/>
          <w:b w:val="0"/>
          <w:sz w:val="24"/>
          <w:szCs w:val="24"/>
        </w:rPr>
        <w:t xml:space="preserve"> year</w:t>
      </w:r>
      <w:r w:rsidR="00BD56DE">
        <w:rPr>
          <w:rFonts w:ascii="Comic Sans MS" w:hAnsi="Comic Sans MS"/>
          <w:b w:val="0"/>
          <w:sz w:val="24"/>
          <w:szCs w:val="24"/>
        </w:rPr>
        <w:t>s</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EA3209" w:rsidRDefault="00EA3209" w:rsidP="00EA3209">
      <w:pPr>
        <w:pStyle w:val="Title"/>
        <w:jc w:val="left"/>
        <w:rPr>
          <w:rFonts w:ascii="Comic Sans MS" w:hAnsi="Comic Sans MS"/>
          <w:bCs/>
          <w:sz w:val="24"/>
          <w:szCs w:val="24"/>
          <w:u w:val="single"/>
          <w:lang w:val="en-US"/>
        </w:rPr>
      </w:pPr>
      <w:r w:rsidRPr="00EA3209">
        <w:rPr>
          <w:rFonts w:ascii="Comic Sans MS" w:hAnsi="Comic Sans MS"/>
          <w:bCs/>
          <w:sz w:val="24"/>
          <w:szCs w:val="24"/>
          <w:u w:val="single"/>
          <w:lang w:val="en-US"/>
        </w:rPr>
        <w:t xml:space="preserve">Year 1 </w:t>
      </w:r>
      <w:r w:rsidRPr="00CC137A">
        <w:rPr>
          <w:rFonts w:ascii="Comic Sans MS" w:hAnsi="Comic Sans MS"/>
          <w:bCs/>
          <w:sz w:val="24"/>
          <w:szCs w:val="24"/>
          <w:lang w:val="en-US"/>
        </w:rPr>
        <w:t xml:space="preserve"> </w:t>
      </w:r>
      <w:r w:rsidR="00CC137A" w:rsidRPr="00CC137A">
        <w:rPr>
          <w:rFonts w:ascii="Comic Sans MS" w:hAnsi="Comic Sans MS"/>
          <w:bCs/>
          <w:sz w:val="24"/>
          <w:szCs w:val="24"/>
          <w:lang w:val="en-US"/>
        </w:rPr>
        <w:t xml:space="preserve">           </w:t>
      </w:r>
      <w:r w:rsidRPr="00CC137A">
        <w:rPr>
          <w:rFonts w:ascii="Comic Sans MS" w:hAnsi="Comic Sans MS"/>
          <w:b w:val="0"/>
          <w:sz w:val="24"/>
          <w:szCs w:val="24"/>
          <w:lang w:val="en-US"/>
        </w:rPr>
        <w:t xml:space="preserve"> </w:t>
      </w:r>
      <w:r w:rsidRPr="00EA3209">
        <w:rPr>
          <w:rFonts w:ascii="Comic Sans MS" w:hAnsi="Comic Sans MS"/>
          <w:b w:val="0"/>
          <w:sz w:val="24"/>
          <w:szCs w:val="24"/>
          <w:lang w:val="en-US"/>
        </w:rPr>
        <w:t xml:space="preserve">                    </w:t>
      </w:r>
      <w:r>
        <w:rPr>
          <w:rFonts w:ascii="Comic Sans MS" w:hAnsi="Comic Sans MS"/>
          <w:b w:val="0"/>
          <w:sz w:val="24"/>
          <w:szCs w:val="24"/>
          <w:lang w:val="en-US"/>
        </w:rPr>
        <w:t xml:space="preserve">  </w:t>
      </w:r>
      <w:r w:rsidRPr="00EA3209">
        <w:rPr>
          <w:rFonts w:ascii="Comic Sans MS" w:hAnsi="Comic Sans MS"/>
          <w:b w:val="0"/>
          <w:sz w:val="24"/>
          <w:szCs w:val="24"/>
          <w:lang w:val="en-US"/>
        </w:rPr>
        <w:t xml:space="preserve">  </w:t>
      </w:r>
      <w:r w:rsidR="00CC137A">
        <w:rPr>
          <w:rFonts w:ascii="Comic Sans MS" w:hAnsi="Comic Sans MS"/>
          <w:bCs/>
          <w:sz w:val="24"/>
          <w:szCs w:val="24"/>
          <w:u w:val="single"/>
          <w:lang w:val="en-US"/>
        </w:rPr>
        <w:t xml:space="preserve">Year 1 </w:t>
      </w:r>
    </w:p>
    <w:p w:rsidR="00EA3209" w:rsidRDefault="00EA3209" w:rsidP="00EA3209">
      <w:pPr>
        <w:pStyle w:val="Title"/>
        <w:jc w:val="left"/>
        <w:rPr>
          <w:rFonts w:ascii="Comic Sans MS" w:hAnsi="Comic Sans MS"/>
          <w:sz w:val="24"/>
          <w:szCs w:val="24"/>
          <w:u w:val="single"/>
        </w:rPr>
      </w:pPr>
    </w:p>
    <w:p w:rsidR="004E15EE" w:rsidRPr="00EA3209" w:rsidRDefault="00D47EDE" w:rsidP="00EA3209">
      <w:pPr>
        <w:pStyle w:val="Title"/>
        <w:jc w:val="left"/>
        <w:rPr>
          <w:rFonts w:ascii="Comic Sans MS" w:hAnsi="Comic Sans MS"/>
          <w:b w:val="0"/>
          <w:bCs/>
          <w:sz w:val="24"/>
          <w:szCs w:val="24"/>
          <w:lang w:val="en-US"/>
        </w:rPr>
      </w:pPr>
      <w:r w:rsidRPr="00EA3209">
        <w:rPr>
          <w:rFonts w:ascii="Comic Sans MS" w:hAnsi="Comic Sans MS"/>
          <w:b w:val="0"/>
          <w:bCs/>
          <w:sz w:val="24"/>
          <w:szCs w:val="24"/>
          <w:lang w:val="en-US"/>
        </w:rPr>
        <w:t xml:space="preserve">Homes or Seaside holidays  </w:t>
      </w:r>
      <w:r w:rsidR="00EA3209" w:rsidRPr="00EA3209">
        <w:rPr>
          <w:rFonts w:ascii="Comic Sans MS" w:hAnsi="Comic Sans MS"/>
          <w:b w:val="0"/>
          <w:bCs/>
          <w:sz w:val="24"/>
          <w:szCs w:val="24"/>
          <w:lang w:val="en-US"/>
        </w:rPr>
        <w:t xml:space="preserve">            </w:t>
      </w:r>
      <w:r w:rsidRPr="00EA3209">
        <w:rPr>
          <w:rFonts w:ascii="Comic Sans MS" w:hAnsi="Comic Sans MS"/>
          <w:b w:val="0"/>
          <w:bCs/>
          <w:sz w:val="24"/>
          <w:szCs w:val="24"/>
          <w:lang w:val="en-US"/>
        </w:rPr>
        <w:t>Toys (Light touch)</w:t>
      </w:r>
    </w:p>
    <w:p w:rsidR="00EA3209" w:rsidRPr="00EA3209" w:rsidRDefault="00EA3209" w:rsidP="00EA3209">
      <w:pPr>
        <w:pStyle w:val="Title"/>
        <w:jc w:val="left"/>
        <w:rPr>
          <w:rFonts w:ascii="Comic Sans MS" w:hAnsi="Comic Sans MS"/>
          <w:b w:val="0"/>
          <w:sz w:val="24"/>
          <w:szCs w:val="24"/>
        </w:rPr>
      </w:pPr>
    </w:p>
    <w:p w:rsidR="004E15EE" w:rsidRDefault="00D47EDE" w:rsidP="00EA3209">
      <w:pPr>
        <w:pStyle w:val="Title"/>
        <w:jc w:val="left"/>
        <w:rPr>
          <w:rFonts w:ascii="Comic Sans MS" w:hAnsi="Comic Sans MS"/>
          <w:bCs/>
          <w:sz w:val="24"/>
          <w:szCs w:val="24"/>
          <w:u w:val="single"/>
          <w:lang w:val="en-US"/>
        </w:rPr>
      </w:pPr>
      <w:r w:rsidRPr="00EA3209">
        <w:rPr>
          <w:rFonts w:ascii="Comic Sans MS" w:hAnsi="Comic Sans MS"/>
          <w:b w:val="0"/>
          <w:bCs/>
          <w:sz w:val="24"/>
          <w:szCs w:val="24"/>
          <w:lang w:val="en-US"/>
        </w:rPr>
        <w:t>Historical Event (Light t</w:t>
      </w:r>
      <w:r w:rsidR="00EA3209" w:rsidRPr="00EA3209">
        <w:rPr>
          <w:rFonts w:ascii="Comic Sans MS" w:hAnsi="Comic Sans MS"/>
          <w:b w:val="0"/>
          <w:bCs/>
          <w:sz w:val="24"/>
          <w:szCs w:val="24"/>
          <w:lang w:val="en-US"/>
        </w:rPr>
        <w:t xml:space="preserve">ouch)           </w:t>
      </w:r>
      <w:r w:rsidRPr="00EA3209">
        <w:rPr>
          <w:rFonts w:ascii="Comic Sans MS" w:hAnsi="Comic Sans MS"/>
          <w:b w:val="0"/>
          <w:bCs/>
          <w:sz w:val="24"/>
          <w:szCs w:val="24"/>
          <w:lang w:val="en-US"/>
        </w:rPr>
        <w:t>Historical Event (Heavy touch</w:t>
      </w:r>
      <w:r w:rsidRPr="00EA3209">
        <w:rPr>
          <w:rFonts w:ascii="Comic Sans MS" w:hAnsi="Comic Sans MS"/>
          <w:bCs/>
          <w:sz w:val="24"/>
          <w:szCs w:val="24"/>
          <w:u w:val="single"/>
          <w:lang w:val="en-US"/>
        </w:rPr>
        <w:t xml:space="preserve">) </w:t>
      </w:r>
    </w:p>
    <w:p w:rsidR="00EA3209" w:rsidRDefault="00EA3209" w:rsidP="00EA3209">
      <w:pPr>
        <w:pStyle w:val="Title"/>
        <w:jc w:val="left"/>
        <w:rPr>
          <w:rFonts w:ascii="Comic Sans MS" w:hAnsi="Comic Sans MS"/>
          <w:bCs/>
          <w:sz w:val="24"/>
          <w:szCs w:val="24"/>
          <w:u w:val="single"/>
          <w:lang w:val="en-US"/>
        </w:rPr>
      </w:pPr>
    </w:p>
    <w:p w:rsidR="00EA3209" w:rsidRDefault="00EA3209" w:rsidP="00EA3209">
      <w:pPr>
        <w:pStyle w:val="Title"/>
        <w:jc w:val="left"/>
        <w:rPr>
          <w:rFonts w:ascii="Comic Sans MS" w:hAnsi="Comic Sans MS"/>
          <w:sz w:val="24"/>
          <w:szCs w:val="24"/>
          <w:u w:val="single"/>
        </w:rPr>
      </w:pPr>
    </w:p>
    <w:p w:rsidR="00EA3209" w:rsidRDefault="00EA3209" w:rsidP="00EA3209">
      <w:pPr>
        <w:pStyle w:val="Title"/>
        <w:jc w:val="left"/>
        <w:rPr>
          <w:rFonts w:ascii="Comic Sans MS" w:hAnsi="Comic Sans MS"/>
          <w:sz w:val="24"/>
          <w:szCs w:val="24"/>
          <w:u w:val="single"/>
        </w:rPr>
      </w:pPr>
    </w:p>
    <w:p w:rsidR="00EA3209" w:rsidRDefault="00EA3209" w:rsidP="00EA3209">
      <w:pPr>
        <w:pStyle w:val="Title"/>
        <w:jc w:val="left"/>
        <w:rPr>
          <w:rFonts w:ascii="Comic Sans MS" w:hAnsi="Comic Sans MS"/>
          <w:bCs/>
          <w:sz w:val="24"/>
          <w:szCs w:val="24"/>
          <w:u w:val="single"/>
          <w:lang w:val="en-US"/>
        </w:rPr>
      </w:pPr>
      <w:r w:rsidRPr="00EA3209">
        <w:rPr>
          <w:rFonts w:ascii="Comic Sans MS" w:hAnsi="Comic Sans MS"/>
          <w:bCs/>
          <w:sz w:val="24"/>
          <w:szCs w:val="24"/>
          <w:u w:val="single"/>
          <w:lang w:val="en-US"/>
        </w:rPr>
        <w:t>Year 2</w:t>
      </w:r>
      <w:r w:rsidRPr="00CC137A">
        <w:rPr>
          <w:rFonts w:ascii="Comic Sans MS" w:hAnsi="Comic Sans MS"/>
          <w:bCs/>
          <w:sz w:val="24"/>
          <w:szCs w:val="24"/>
          <w:lang w:val="en-US"/>
        </w:rPr>
        <w:t xml:space="preserve">   </w:t>
      </w:r>
      <w:r w:rsidR="00CC137A" w:rsidRPr="00CC137A">
        <w:rPr>
          <w:rFonts w:ascii="Comic Sans MS" w:hAnsi="Comic Sans MS"/>
          <w:bCs/>
          <w:sz w:val="24"/>
          <w:szCs w:val="24"/>
          <w:lang w:val="en-US"/>
        </w:rPr>
        <w:t xml:space="preserve">                             </w:t>
      </w:r>
      <w:r w:rsidRPr="00EA3209">
        <w:rPr>
          <w:rFonts w:ascii="Comic Sans MS" w:hAnsi="Comic Sans MS"/>
          <w:bCs/>
          <w:sz w:val="24"/>
          <w:szCs w:val="24"/>
          <w:u w:val="single"/>
          <w:lang w:val="en-US"/>
        </w:rPr>
        <w:t>(</w:t>
      </w:r>
      <w:r w:rsidR="00CC137A">
        <w:rPr>
          <w:rFonts w:ascii="Comic Sans MS" w:hAnsi="Comic Sans MS"/>
          <w:bCs/>
          <w:sz w:val="24"/>
          <w:szCs w:val="24"/>
          <w:u w:val="single"/>
          <w:lang w:val="en-US"/>
        </w:rPr>
        <w:t xml:space="preserve">Year 2  </w:t>
      </w:r>
    </w:p>
    <w:p w:rsidR="0089374D" w:rsidRPr="00EA3209" w:rsidRDefault="0089374D" w:rsidP="00EA3209">
      <w:pPr>
        <w:pStyle w:val="Title"/>
        <w:jc w:val="left"/>
        <w:rPr>
          <w:rFonts w:ascii="Comic Sans MS" w:hAnsi="Comic Sans MS"/>
          <w:sz w:val="24"/>
          <w:szCs w:val="24"/>
          <w:u w:val="single"/>
        </w:rPr>
      </w:pPr>
    </w:p>
    <w:p w:rsidR="0089374D" w:rsidRPr="0089374D" w:rsidRDefault="00D47EDE" w:rsidP="0089374D">
      <w:pPr>
        <w:pStyle w:val="Title"/>
        <w:jc w:val="left"/>
        <w:rPr>
          <w:rFonts w:ascii="Comic Sans MS" w:hAnsi="Comic Sans MS"/>
          <w:b w:val="0"/>
          <w:bCs/>
          <w:sz w:val="24"/>
          <w:szCs w:val="24"/>
          <w:lang w:val="en-US"/>
        </w:rPr>
      </w:pPr>
      <w:r w:rsidRPr="0089374D">
        <w:rPr>
          <w:rFonts w:ascii="Comic Sans MS" w:hAnsi="Comic Sans MS"/>
          <w:b w:val="0"/>
          <w:bCs/>
          <w:sz w:val="24"/>
          <w:szCs w:val="24"/>
          <w:lang w:val="en-US"/>
        </w:rPr>
        <w:t>Lives of Individual (Heavy touch)</w:t>
      </w:r>
      <w:r w:rsidR="0089374D" w:rsidRPr="0089374D">
        <w:rPr>
          <w:rFonts w:ascii="Comic Sans MS" w:hAnsi="Comic Sans MS"/>
          <w:b w:val="0"/>
          <w:bCs/>
          <w:sz w:val="24"/>
          <w:szCs w:val="24"/>
          <w:lang w:val="en-US"/>
        </w:rPr>
        <w:t xml:space="preserve">       </w:t>
      </w:r>
      <w:r w:rsidR="0089374D">
        <w:rPr>
          <w:rFonts w:ascii="Comic Sans MS" w:hAnsi="Comic Sans MS"/>
          <w:b w:val="0"/>
          <w:bCs/>
          <w:sz w:val="24"/>
          <w:szCs w:val="24"/>
          <w:lang w:val="en-US"/>
        </w:rPr>
        <w:t xml:space="preserve"> </w:t>
      </w:r>
      <w:r w:rsidRPr="0089374D">
        <w:rPr>
          <w:rFonts w:ascii="Comic Sans MS" w:hAnsi="Comic Sans MS"/>
          <w:b w:val="0"/>
          <w:bCs/>
          <w:sz w:val="24"/>
          <w:szCs w:val="24"/>
          <w:lang w:val="en-US"/>
        </w:rPr>
        <w:t>Lives of Individual (Light touch)</w:t>
      </w:r>
    </w:p>
    <w:p w:rsidR="00EA3209" w:rsidRDefault="0089374D" w:rsidP="0089374D">
      <w:pPr>
        <w:pStyle w:val="Title"/>
        <w:jc w:val="left"/>
        <w:rPr>
          <w:rFonts w:ascii="Comic Sans MS" w:hAnsi="Comic Sans MS"/>
          <w:b w:val="0"/>
          <w:sz w:val="24"/>
          <w:szCs w:val="24"/>
          <w:lang w:val="en-US"/>
        </w:rPr>
      </w:pPr>
      <w:r>
        <w:rPr>
          <w:rFonts w:ascii="Comic Sans MS" w:hAnsi="Comic Sans MS"/>
          <w:b w:val="0"/>
          <w:sz w:val="24"/>
          <w:szCs w:val="24"/>
          <w:lang w:val="en-US"/>
        </w:rPr>
        <w:t>(Floren</w:t>
      </w:r>
      <w:r w:rsidR="00EA3209" w:rsidRPr="0089374D">
        <w:rPr>
          <w:rFonts w:ascii="Comic Sans MS" w:hAnsi="Comic Sans MS"/>
          <w:b w:val="0"/>
          <w:sz w:val="24"/>
          <w:szCs w:val="24"/>
          <w:lang w:val="en-US"/>
        </w:rPr>
        <w:t>ce N</w:t>
      </w:r>
      <w:r w:rsidRPr="0089374D">
        <w:rPr>
          <w:rFonts w:ascii="Comic Sans MS" w:hAnsi="Comic Sans MS"/>
          <w:b w:val="0"/>
          <w:sz w:val="24"/>
          <w:szCs w:val="24"/>
          <w:lang w:val="en-US"/>
        </w:rPr>
        <w:t xml:space="preserve">ightingale)                   </w:t>
      </w:r>
      <w:r>
        <w:rPr>
          <w:rFonts w:ascii="Comic Sans MS" w:hAnsi="Comic Sans MS"/>
          <w:b w:val="0"/>
          <w:sz w:val="24"/>
          <w:szCs w:val="24"/>
          <w:lang w:val="en-US"/>
        </w:rPr>
        <w:t xml:space="preserve">    </w:t>
      </w:r>
      <w:r w:rsidR="00EA3209" w:rsidRPr="0089374D">
        <w:rPr>
          <w:rFonts w:ascii="Comic Sans MS" w:hAnsi="Comic Sans MS"/>
          <w:b w:val="0"/>
          <w:sz w:val="24"/>
          <w:szCs w:val="24"/>
          <w:lang w:val="en-US"/>
        </w:rPr>
        <w:t>(Choice from list)</w:t>
      </w:r>
    </w:p>
    <w:p w:rsidR="0089374D" w:rsidRPr="0089374D" w:rsidRDefault="0089374D" w:rsidP="0089374D">
      <w:pPr>
        <w:pStyle w:val="Title"/>
        <w:jc w:val="left"/>
        <w:rPr>
          <w:rFonts w:ascii="Comic Sans MS" w:hAnsi="Comic Sans MS"/>
          <w:b w:val="0"/>
          <w:sz w:val="24"/>
          <w:szCs w:val="24"/>
        </w:rPr>
      </w:pPr>
    </w:p>
    <w:p w:rsidR="000C5FE7" w:rsidRPr="0089374D" w:rsidRDefault="00D47EDE">
      <w:pPr>
        <w:pStyle w:val="Title"/>
        <w:jc w:val="left"/>
        <w:rPr>
          <w:rFonts w:ascii="Comic Sans MS" w:hAnsi="Comic Sans MS"/>
          <w:b w:val="0"/>
          <w:sz w:val="24"/>
          <w:szCs w:val="24"/>
        </w:rPr>
      </w:pPr>
      <w:r w:rsidRPr="0089374D">
        <w:rPr>
          <w:rFonts w:ascii="Comic Sans MS" w:hAnsi="Comic Sans MS"/>
          <w:b w:val="0"/>
          <w:bCs/>
          <w:sz w:val="24"/>
          <w:szCs w:val="24"/>
          <w:lang w:val="en-US"/>
        </w:rPr>
        <w:t>Significant Event (Light t</w:t>
      </w:r>
      <w:r w:rsidR="0089374D" w:rsidRPr="0089374D">
        <w:rPr>
          <w:rFonts w:ascii="Comic Sans MS" w:hAnsi="Comic Sans MS"/>
          <w:b w:val="0"/>
          <w:bCs/>
          <w:sz w:val="24"/>
          <w:szCs w:val="24"/>
          <w:lang w:val="en-US"/>
        </w:rPr>
        <w:t xml:space="preserve">ouch)      </w:t>
      </w:r>
      <w:r w:rsidR="0089374D">
        <w:rPr>
          <w:rFonts w:ascii="Comic Sans MS" w:hAnsi="Comic Sans MS"/>
          <w:b w:val="0"/>
          <w:bCs/>
          <w:sz w:val="24"/>
          <w:szCs w:val="24"/>
          <w:lang w:val="en-US"/>
        </w:rPr>
        <w:t xml:space="preserve">     </w:t>
      </w:r>
      <w:r w:rsidRPr="0089374D">
        <w:rPr>
          <w:rFonts w:ascii="Comic Sans MS" w:hAnsi="Comic Sans MS"/>
          <w:b w:val="0"/>
          <w:bCs/>
          <w:sz w:val="24"/>
          <w:szCs w:val="24"/>
          <w:lang w:val="en-US"/>
        </w:rPr>
        <w:t xml:space="preserve">Significant Event (Heavy touch) </w:t>
      </w:r>
      <w:r w:rsidRPr="0089374D">
        <w:rPr>
          <w:rFonts w:ascii="Comic Sans MS" w:hAnsi="Comic Sans MS"/>
          <w:b w:val="0"/>
          <w:sz w:val="24"/>
          <w:szCs w:val="24"/>
          <w:lang w:val="en-US"/>
        </w:rPr>
        <w:t xml:space="preserve">(Great Fire </w:t>
      </w:r>
      <w:r w:rsidR="0089374D" w:rsidRPr="0089374D">
        <w:rPr>
          <w:rFonts w:ascii="Comic Sans MS" w:hAnsi="Comic Sans MS"/>
          <w:b w:val="0"/>
          <w:sz w:val="24"/>
          <w:szCs w:val="24"/>
          <w:lang w:val="en-US"/>
        </w:rPr>
        <w:t xml:space="preserve">of London)            </w:t>
      </w:r>
      <w:r w:rsidR="0089374D">
        <w:rPr>
          <w:rFonts w:ascii="Comic Sans MS" w:hAnsi="Comic Sans MS"/>
          <w:b w:val="0"/>
          <w:sz w:val="24"/>
          <w:szCs w:val="24"/>
          <w:lang w:val="en-US"/>
        </w:rPr>
        <w:t xml:space="preserve">          </w:t>
      </w:r>
      <w:r w:rsidRPr="0089374D">
        <w:rPr>
          <w:rFonts w:ascii="Comic Sans MS" w:hAnsi="Comic Sans MS"/>
          <w:b w:val="0"/>
          <w:sz w:val="24"/>
          <w:szCs w:val="24"/>
          <w:lang w:val="en-US"/>
        </w:rPr>
        <w:t>(</w:t>
      </w:r>
      <w:r w:rsidRPr="0089374D">
        <w:rPr>
          <w:rFonts w:ascii="Comic Sans MS" w:hAnsi="Comic Sans MS"/>
          <w:b w:val="0"/>
          <w:sz w:val="24"/>
          <w:szCs w:val="24"/>
        </w:rPr>
        <w:t xml:space="preserve">The first aeroplane flight or choice) </w:t>
      </w:r>
    </w:p>
    <w:p w:rsidR="0089374D" w:rsidRDefault="0089374D">
      <w:pPr>
        <w:pStyle w:val="Title"/>
        <w:jc w:val="left"/>
        <w:rPr>
          <w:rFonts w:ascii="Comic Sans MS" w:hAnsi="Comic Sans MS"/>
          <w:sz w:val="24"/>
          <w:szCs w:val="24"/>
          <w:u w:val="single"/>
        </w:rPr>
      </w:pPr>
    </w:p>
    <w:p w:rsidR="003E5955" w:rsidRDefault="003E5955">
      <w:pPr>
        <w:pStyle w:val="Title"/>
        <w:jc w:val="left"/>
        <w:rPr>
          <w:rFonts w:ascii="Comic Sans MS" w:hAnsi="Comic Sans MS"/>
          <w:sz w:val="24"/>
          <w:szCs w:val="24"/>
          <w:u w:val="single"/>
        </w:rPr>
      </w:pPr>
    </w:p>
    <w:p w:rsidR="003E5955" w:rsidRDefault="003E5955">
      <w:pPr>
        <w:pStyle w:val="Title"/>
        <w:jc w:val="left"/>
        <w:rPr>
          <w:rFonts w:ascii="Comic Sans MS" w:hAnsi="Comic Sans MS"/>
          <w:sz w:val="24"/>
          <w:szCs w:val="24"/>
          <w:u w:val="single"/>
        </w:rPr>
      </w:pPr>
    </w:p>
    <w:p w:rsidR="003E5955" w:rsidRDefault="003E5955">
      <w:pPr>
        <w:pStyle w:val="Title"/>
        <w:jc w:val="left"/>
        <w:rPr>
          <w:rFonts w:ascii="Comic Sans MS" w:hAnsi="Comic Sans MS"/>
          <w:sz w:val="24"/>
          <w:szCs w:val="24"/>
          <w:u w:val="single"/>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Key Stage Two</w:t>
      </w:r>
    </w:p>
    <w:p w:rsidR="0089374D" w:rsidRDefault="0089374D">
      <w:pPr>
        <w:pStyle w:val="Title"/>
        <w:jc w:val="left"/>
        <w:rPr>
          <w:rFonts w:ascii="Comic Sans MS" w:hAnsi="Comic Sans MS"/>
          <w:b w:val="0"/>
          <w:sz w:val="24"/>
          <w:szCs w:val="24"/>
        </w:rPr>
      </w:pPr>
    </w:p>
    <w:p w:rsidR="003E5955" w:rsidRDefault="003E5955" w:rsidP="00646913">
      <w:pPr>
        <w:pStyle w:val="Title"/>
        <w:jc w:val="left"/>
        <w:rPr>
          <w:rFonts w:ascii="Comic Sans MS" w:hAnsi="Comic Sans MS"/>
          <w:bCs/>
          <w:sz w:val="24"/>
          <w:szCs w:val="24"/>
          <w:lang w:val="en-US"/>
        </w:rPr>
      </w:pPr>
      <w:r w:rsidRPr="003E5955">
        <w:rPr>
          <w:rFonts w:ascii="Comic Sans MS" w:hAnsi="Comic Sans MS"/>
          <w:bCs/>
          <w:sz w:val="24"/>
          <w:szCs w:val="24"/>
          <w:u w:val="single"/>
          <w:lang w:val="en-US"/>
        </w:rPr>
        <w:t xml:space="preserve">Year 3/4 + 4/5 </w:t>
      </w:r>
      <w:r w:rsidR="00CC137A">
        <w:rPr>
          <w:rFonts w:ascii="Comic Sans MS" w:hAnsi="Comic Sans MS"/>
          <w:bCs/>
          <w:sz w:val="24"/>
          <w:szCs w:val="24"/>
          <w:lang w:val="en-US"/>
        </w:rPr>
        <w:t xml:space="preserve">                          </w:t>
      </w:r>
      <w:r w:rsidRPr="003E5955">
        <w:rPr>
          <w:rFonts w:ascii="Comic Sans MS" w:hAnsi="Comic Sans MS"/>
          <w:bCs/>
          <w:sz w:val="24"/>
          <w:szCs w:val="24"/>
          <w:u w:val="single"/>
          <w:lang w:val="en-US"/>
        </w:rPr>
        <w:t xml:space="preserve">Year 3/4 + 4/5 </w:t>
      </w:r>
    </w:p>
    <w:p w:rsidR="00646913" w:rsidRPr="003E5955" w:rsidRDefault="00646913" w:rsidP="00646913">
      <w:pPr>
        <w:pStyle w:val="Title"/>
        <w:jc w:val="left"/>
        <w:rPr>
          <w:rFonts w:ascii="Comic Sans MS" w:hAnsi="Comic Sans MS"/>
          <w:sz w:val="24"/>
          <w:szCs w:val="24"/>
        </w:rPr>
      </w:pPr>
    </w:p>
    <w:p w:rsidR="004E15EE" w:rsidRDefault="00D47EDE" w:rsidP="00646913">
      <w:pPr>
        <w:pStyle w:val="Title"/>
        <w:jc w:val="left"/>
        <w:rPr>
          <w:rFonts w:ascii="Comic Sans MS" w:hAnsi="Comic Sans MS"/>
          <w:b w:val="0"/>
          <w:bCs/>
          <w:sz w:val="16"/>
          <w:szCs w:val="16"/>
          <w:lang w:val="en-US"/>
        </w:rPr>
      </w:pPr>
      <w:r w:rsidRPr="00646913">
        <w:rPr>
          <w:rFonts w:ascii="Comic Sans MS" w:hAnsi="Comic Sans MS"/>
          <w:b w:val="0"/>
          <w:bCs/>
          <w:sz w:val="24"/>
          <w:szCs w:val="24"/>
          <w:lang w:val="en-US"/>
        </w:rPr>
        <w:t xml:space="preserve">Britain Settlements </w:t>
      </w:r>
      <w:r w:rsidR="00646913" w:rsidRPr="00646913">
        <w:rPr>
          <w:rFonts w:ascii="Comic Sans MS" w:hAnsi="Comic Sans MS"/>
          <w:b w:val="0"/>
          <w:bCs/>
          <w:sz w:val="16"/>
          <w:szCs w:val="16"/>
          <w:lang w:val="en-US"/>
        </w:rPr>
        <w:t>(Light  touch)</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 xml:space="preserve"> </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 xml:space="preserve">Vikings </w:t>
      </w:r>
      <w:r w:rsidR="00646913">
        <w:rPr>
          <w:rFonts w:ascii="Comic Sans MS" w:hAnsi="Comic Sans MS"/>
          <w:b w:val="0"/>
          <w:bCs/>
          <w:sz w:val="24"/>
          <w:szCs w:val="24"/>
          <w:lang w:val="en-US"/>
        </w:rPr>
        <w:t>&amp;</w:t>
      </w:r>
      <w:r w:rsidRPr="00646913">
        <w:rPr>
          <w:rFonts w:ascii="Comic Sans MS" w:hAnsi="Comic Sans MS"/>
          <w:b w:val="0"/>
          <w:bCs/>
          <w:sz w:val="24"/>
          <w:szCs w:val="24"/>
          <w:lang w:val="en-US"/>
        </w:rPr>
        <w:t xml:space="preserve"> Anglo-Saxons</w:t>
      </w:r>
      <w:r w:rsidRPr="00646913">
        <w:rPr>
          <w:rFonts w:ascii="Comic Sans MS" w:hAnsi="Comic Sans MS"/>
          <w:b w:val="0"/>
          <w:bCs/>
          <w:sz w:val="16"/>
          <w:szCs w:val="16"/>
          <w:lang w:val="en-US"/>
        </w:rPr>
        <w:t>(Heavy touch)</w:t>
      </w:r>
    </w:p>
    <w:p w:rsidR="003E5955" w:rsidRDefault="003E5955" w:rsidP="00646913">
      <w:pPr>
        <w:pStyle w:val="Title"/>
        <w:jc w:val="left"/>
        <w:rPr>
          <w:rFonts w:ascii="Comic Sans MS" w:hAnsi="Comic Sans MS"/>
          <w:b w:val="0"/>
          <w:bCs/>
          <w:sz w:val="24"/>
          <w:szCs w:val="24"/>
          <w:lang w:val="en-US"/>
        </w:rPr>
      </w:pPr>
      <w:r w:rsidRPr="00646913">
        <w:rPr>
          <w:rFonts w:ascii="Comic Sans MS" w:hAnsi="Comic Sans MS"/>
          <w:b w:val="0"/>
          <w:bCs/>
          <w:sz w:val="24"/>
          <w:szCs w:val="24"/>
          <w:lang w:val="en-US"/>
        </w:rPr>
        <w:t>(Anglo-Saxons and Scots)</w:t>
      </w:r>
    </w:p>
    <w:p w:rsidR="00646913" w:rsidRPr="00646913" w:rsidRDefault="00646913" w:rsidP="00646913">
      <w:pPr>
        <w:pStyle w:val="Title"/>
        <w:jc w:val="left"/>
        <w:rPr>
          <w:rFonts w:ascii="Comic Sans MS" w:hAnsi="Comic Sans MS"/>
          <w:b w:val="0"/>
          <w:sz w:val="24"/>
          <w:szCs w:val="24"/>
        </w:rPr>
      </w:pPr>
    </w:p>
    <w:p w:rsidR="004E15EE" w:rsidRDefault="00D47EDE" w:rsidP="00646913">
      <w:pPr>
        <w:pStyle w:val="Title"/>
        <w:jc w:val="left"/>
        <w:rPr>
          <w:rFonts w:ascii="Comic Sans MS" w:hAnsi="Comic Sans MS"/>
          <w:b w:val="0"/>
          <w:bCs/>
          <w:sz w:val="24"/>
          <w:szCs w:val="24"/>
          <w:lang w:val="en-US"/>
        </w:rPr>
      </w:pPr>
      <w:r w:rsidRPr="00646913">
        <w:rPr>
          <w:rFonts w:ascii="Comic Sans MS" w:hAnsi="Comic Sans MS"/>
          <w:b w:val="0"/>
          <w:bCs/>
          <w:sz w:val="24"/>
          <w:szCs w:val="24"/>
          <w:lang w:val="en-US"/>
        </w:rPr>
        <w:t xml:space="preserve">Ancient Egypt  </w:t>
      </w:r>
      <w:r w:rsidRPr="00646913">
        <w:rPr>
          <w:rFonts w:ascii="Comic Sans MS" w:hAnsi="Comic Sans MS"/>
          <w:b w:val="0"/>
          <w:bCs/>
          <w:sz w:val="16"/>
          <w:szCs w:val="16"/>
          <w:lang w:val="en-US"/>
        </w:rPr>
        <w:t>(Heavy touch)</w:t>
      </w:r>
      <w:r w:rsidRPr="00646913">
        <w:rPr>
          <w:rFonts w:ascii="Comic Sans MS" w:hAnsi="Comic Sans MS"/>
          <w:b w:val="0"/>
          <w:bCs/>
          <w:sz w:val="24"/>
          <w:szCs w:val="24"/>
          <w:lang w:val="en-US"/>
        </w:rPr>
        <w:t xml:space="preserve">                     </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Roman Empire</w:t>
      </w:r>
      <w:r w:rsidR="00646913">
        <w:rPr>
          <w:rFonts w:ascii="Comic Sans MS" w:hAnsi="Comic Sans MS"/>
          <w:b w:val="0"/>
          <w:bCs/>
          <w:sz w:val="24"/>
          <w:szCs w:val="24"/>
          <w:lang w:val="en-US"/>
        </w:rPr>
        <w:t xml:space="preserve">  </w:t>
      </w:r>
      <w:r w:rsidRPr="00646913">
        <w:rPr>
          <w:rFonts w:ascii="Comic Sans MS" w:hAnsi="Comic Sans MS"/>
          <w:b w:val="0"/>
          <w:bCs/>
          <w:sz w:val="16"/>
          <w:szCs w:val="16"/>
          <w:lang w:val="en-US"/>
        </w:rPr>
        <w:t>(Light touch)</w:t>
      </w:r>
      <w:r w:rsidRPr="00646913">
        <w:rPr>
          <w:rFonts w:ascii="Comic Sans MS" w:hAnsi="Comic Sans MS"/>
          <w:b w:val="0"/>
          <w:bCs/>
          <w:sz w:val="24"/>
          <w:szCs w:val="24"/>
          <w:lang w:val="en-US"/>
        </w:rPr>
        <w:t xml:space="preserve"> </w:t>
      </w:r>
    </w:p>
    <w:p w:rsidR="00646913" w:rsidRDefault="00646913" w:rsidP="00646913">
      <w:pPr>
        <w:pStyle w:val="Title"/>
        <w:jc w:val="left"/>
        <w:rPr>
          <w:rFonts w:ascii="Comic Sans MS" w:hAnsi="Comic Sans MS"/>
          <w:b w:val="0"/>
          <w:bCs/>
          <w:sz w:val="24"/>
          <w:szCs w:val="24"/>
          <w:lang w:val="en-US"/>
        </w:rPr>
      </w:pPr>
    </w:p>
    <w:p w:rsidR="00646913" w:rsidRDefault="00646913" w:rsidP="00646913">
      <w:pPr>
        <w:pStyle w:val="Title"/>
        <w:jc w:val="left"/>
        <w:rPr>
          <w:rFonts w:ascii="Comic Sans MS" w:hAnsi="Comic Sans MS"/>
          <w:b w:val="0"/>
          <w:bCs/>
          <w:sz w:val="24"/>
          <w:szCs w:val="24"/>
          <w:lang w:val="en-US"/>
        </w:rPr>
      </w:pPr>
    </w:p>
    <w:p w:rsidR="003E5955" w:rsidRDefault="003E5955" w:rsidP="00646913">
      <w:pPr>
        <w:pStyle w:val="Title"/>
        <w:jc w:val="left"/>
        <w:rPr>
          <w:rFonts w:ascii="Comic Sans MS" w:hAnsi="Comic Sans MS"/>
          <w:bCs/>
          <w:sz w:val="24"/>
          <w:szCs w:val="24"/>
          <w:lang w:val="en-US"/>
        </w:rPr>
      </w:pPr>
      <w:r w:rsidRPr="00646913">
        <w:rPr>
          <w:rFonts w:ascii="Comic Sans MS" w:hAnsi="Comic Sans MS"/>
          <w:bCs/>
          <w:sz w:val="24"/>
          <w:szCs w:val="24"/>
          <w:u w:val="single"/>
          <w:lang w:val="en-US"/>
        </w:rPr>
        <w:t xml:space="preserve">Year 5/6 </w:t>
      </w:r>
      <w:r w:rsidR="00CC137A">
        <w:rPr>
          <w:rFonts w:ascii="Comic Sans MS" w:hAnsi="Comic Sans MS"/>
          <w:bCs/>
          <w:sz w:val="24"/>
          <w:szCs w:val="24"/>
          <w:lang w:val="en-US"/>
        </w:rPr>
        <w:t xml:space="preserve">             </w:t>
      </w:r>
      <w:r w:rsidRPr="00646913">
        <w:rPr>
          <w:rFonts w:ascii="Comic Sans MS" w:hAnsi="Comic Sans MS"/>
          <w:bCs/>
          <w:sz w:val="24"/>
          <w:szCs w:val="24"/>
          <w:lang w:val="en-US"/>
        </w:rPr>
        <w:t xml:space="preserve">                    </w:t>
      </w:r>
      <w:r w:rsidRPr="00646913">
        <w:rPr>
          <w:rFonts w:ascii="Comic Sans MS" w:hAnsi="Comic Sans MS"/>
          <w:bCs/>
          <w:sz w:val="24"/>
          <w:szCs w:val="24"/>
          <w:u w:val="single"/>
          <w:lang w:val="en-US"/>
        </w:rPr>
        <w:t xml:space="preserve">Year 5/6  </w:t>
      </w:r>
    </w:p>
    <w:p w:rsidR="00646913" w:rsidRPr="00646913" w:rsidRDefault="00646913" w:rsidP="00646913">
      <w:pPr>
        <w:pStyle w:val="Title"/>
        <w:jc w:val="left"/>
        <w:rPr>
          <w:rFonts w:ascii="Comic Sans MS" w:hAnsi="Comic Sans MS"/>
          <w:sz w:val="24"/>
          <w:szCs w:val="24"/>
        </w:rPr>
      </w:pPr>
      <w:r>
        <w:rPr>
          <w:rFonts w:ascii="Comic Sans MS" w:hAnsi="Comic Sans MS"/>
          <w:sz w:val="24"/>
          <w:szCs w:val="24"/>
        </w:rPr>
        <w:t xml:space="preserve"> </w:t>
      </w:r>
    </w:p>
    <w:p w:rsidR="004E15EE" w:rsidRPr="00646913" w:rsidRDefault="00D47EDE" w:rsidP="00646913">
      <w:pPr>
        <w:pStyle w:val="Title"/>
        <w:jc w:val="left"/>
        <w:rPr>
          <w:rFonts w:ascii="Comic Sans MS" w:hAnsi="Comic Sans MS"/>
          <w:b w:val="0"/>
          <w:sz w:val="16"/>
          <w:szCs w:val="16"/>
        </w:rPr>
      </w:pPr>
      <w:r w:rsidRPr="00646913">
        <w:rPr>
          <w:rFonts w:ascii="Comic Sans MS" w:hAnsi="Comic Sans MS"/>
          <w:b w:val="0"/>
          <w:bCs/>
          <w:sz w:val="24"/>
          <w:szCs w:val="24"/>
          <w:lang w:val="en-US"/>
        </w:rPr>
        <w:t xml:space="preserve">Ancient Greece </w:t>
      </w:r>
      <w:r w:rsidRPr="00646913">
        <w:rPr>
          <w:rFonts w:ascii="Comic Sans MS" w:hAnsi="Comic Sans MS"/>
          <w:b w:val="0"/>
          <w:bCs/>
          <w:sz w:val="16"/>
          <w:szCs w:val="16"/>
          <w:lang w:val="en-US"/>
        </w:rPr>
        <w:t>(Light touch)</w:t>
      </w:r>
      <w:r w:rsidRPr="00646913">
        <w:rPr>
          <w:rFonts w:ascii="Comic Sans MS" w:hAnsi="Comic Sans MS"/>
          <w:b w:val="0"/>
          <w:bCs/>
          <w:sz w:val="24"/>
          <w:szCs w:val="24"/>
          <w:lang w:val="en-US"/>
        </w:rPr>
        <w:t xml:space="preserve">                   </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 xml:space="preserve">Non-European Society </w:t>
      </w:r>
      <w:r w:rsidRPr="00646913">
        <w:rPr>
          <w:rFonts w:ascii="Comic Sans MS" w:hAnsi="Comic Sans MS"/>
          <w:b w:val="0"/>
          <w:bCs/>
          <w:sz w:val="16"/>
          <w:szCs w:val="16"/>
          <w:lang w:val="en-US"/>
        </w:rPr>
        <w:t xml:space="preserve">(Heavy  touch) </w:t>
      </w:r>
    </w:p>
    <w:p w:rsidR="003E5955" w:rsidRDefault="003E5955" w:rsidP="003E5955">
      <w:pPr>
        <w:pStyle w:val="Title"/>
        <w:rPr>
          <w:rFonts w:ascii="Comic Sans MS" w:hAnsi="Comic Sans MS"/>
          <w:b w:val="0"/>
          <w:bCs/>
          <w:sz w:val="24"/>
          <w:szCs w:val="24"/>
          <w:lang w:val="en-US"/>
        </w:rPr>
      </w:pPr>
      <w:r w:rsidRPr="00646913">
        <w:rPr>
          <w:rFonts w:ascii="Comic Sans MS" w:hAnsi="Comic Sans MS"/>
          <w:b w:val="0"/>
          <w:bCs/>
          <w:sz w:val="24"/>
          <w:szCs w:val="24"/>
          <w:lang w:val="en-US"/>
        </w:rPr>
        <w:t xml:space="preserve">     </w:t>
      </w:r>
      <w:r w:rsidRPr="00646913">
        <w:rPr>
          <w:rFonts w:ascii="Comic Sans MS" w:hAnsi="Comic Sans MS"/>
          <w:b w:val="0"/>
          <w:sz w:val="24"/>
          <w:szCs w:val="24"/>
          <w:lang w:val="en-US"/>
        </w:rPr>
        <w:t xml:space="preserve">                           </w:t>
      </w:r>
      <w:r w:rsidR="00646913">
        <w:rPr>
          <w:rFonts w:ascii="Comic Sans MS" w:hAnsi="Comic Sans MS"/>
          <w:b w:val="0"/>
          <w:sz w:val="24"/>
          <w:szCs w:val="24"/>
          <w:lang w:val="en-US"/>
        </w:rPr>
        <w:t xml:space="preserve">         </w:t>
      </w:r>
      <w:r w:rsidRPr="00646913">
        <w:rPr>
          <w:rFonts w:ascii="Comic Sans MS" w:hAnsi="Comic Sans MS"/>
          <w:b w:val="0"/>
          <w:sz w:val="24"/>
          <w:szCs w:val="24"/>
          <w:lang w:val="en-US"/>
        </w:rPr>
        <w:t xml:space="preserve"> (Mayan civilization)</w:t>
      </w:r>
      <w:r w:rsidRPr="00646913">
        <w:rPr>
          <w:rFonts w:ascii="Comic Sans MS" w:hAnsi="Comic Sans MS"/>
          <w:b w:val="0"/>
          <w:bCs/>
          <w:sz w:val="24"/>
          <w:szCs w:val="24"/>
          <w:lang w:val="en-US"/>
        </w:rPr>
        <w:t xml:space="preserve"> </w:t>
      </w:r>
    </w:p>
    <w:p w:rsidR="00646913" w:rsidRPr="00646913" w:rsidRDefault="00646913" w:rsidP="003E5955">
      <w:pPr>
        <w:pStyle w:val="Title"/>
        <w:rPr>
          <w:rFonts w:ascii="Comic Sans MS" w:hAnsi="Comic Sans MS"/>
          <w:b w:val="0"/>
          <w:sz w:val="24"/>
          <w:szCs w:val="24"/>
        </w:rPr>
      </w:pPr>
    </w:p>
    <w:p w:rsidR="003E5955" w:rsidRPr="00646913" w:rsidRDefault="00D47EDE" w:rsidP="00646913">
      <w:pPr>
        <w:pStyle w:val="Title"/>
        <w:jc w:val="left"/>
        <w:rPr>
          <w:rFonts w:ascii="Comic Sans MS" w:hAnsi="Comic Sans MS"/>
          <w:b w:val="0"/>
          <w:sz w:val="16"/>
          <w:szCs w:val="16"/>
        </w:rPr>
      </w:pPr>
      <w:r w:rsidRPr="00646913">
        <w:rPr>
          <w:rFonts w:ascii="Comic Sans MS" w:hAnsi="Comic Sans MS"/>
          <w:b w:val="0"/>
          <w:bCs/>
          <w:sz w:val="24"/>
          <w:szCs w:val="24"/>
          <w:lang w:val="en-US"/>
        </w:rPr>
        <w:t xml:space="preserve">Local History </w:t>
      </w:r>
      <w:r w:rsidRPr="00646913">
        <w:rPr>
          <w:rFonts w:ascii="Comic Sans MS" w:hAnsi="Comic Sans MS"/>
          <w:b w:val="0"/>
          <w:bCs/>
          <w:sz w:val="16"/>
          <w:szCs w:val="16"/>
          <w:lang w:val="en-US"/>
        </w:rPr>
        <w:t>(Heavy touch)</w:t>
      </w:r>
      <w:r w:rsidRPr="00646913">
        <w:rPr>
          <w:rFonts w:ascii="Comic Sans MS" w:hAnsi="Comic Sans MS"/>
          <w:b w:val="0"/>
          <w:sz w:val="24"/>
          <w:szCs w:val="24"/>
        </w:rPr>
        <w:t xml:space="preserve">                      </w:t>
      </w:r>
      <w:r w:rsidR="00646913">
        <w:rPr>
          <w:rFonts w:ascii="Comic Sans MS" w:hAnsi="Comic Sans MS"/>
          <w:b w:val="0"/>
          <w:sz w:val="24"/>
          <w:szCs w:val="24"/>
        </w:rPr>
        <w:t xml:space="preserve">      </w:t>
      </w:r>
      <w:r w:rsidRPr="00646913">
        <w:rPr>
          <w:rFonts w:ascii="Comic Sans MS" w:hAnsi="Comic Sans MS"/>
          <w:b w:val="0"/>
          <w:bCs/>
          <w:sz w:val="24"/>
          <w:szCs w:val="24"/>
          <w:lang w:val="en-US"/>
        </w:rPr>
        <w:t xml:space="preserve">Stone Age to Iron Age </w:t>
      </w:r>
      <w:r w:rsidRPr="00646913">
        <w:rPr>
          <w:rFonts w:ascii="Comic Sans MS" w:hAnsi="Comic Sans MS"/>
          <w:b w:val="0"/>
          <w:bCs/>
          <w:sz w:val="16"/>
          <w:szCs w:val="16"/>
          <w:lang w:val="en-US"/>
        </w:rPr>
        <w:t>(Light touch)</w:t>
      </w:r>
      <w:r w:rsidR="003E5955" w:rsidRPr="00646913">
        <w:rPr>
          <w:rFonts w:ascii="Comic Sans MS" w:hAnsi="Comic Sans MS"/>
          <w:b w:val="0"/>
          <w:bCs/>
          <w:sz w:val="24"/>
          <w:szCs w:val="24"/>
          <w:lang w:val="en-US"/>
        </w:rPr>
        <w:t xml:space="preserve"> (World War 2 or Slave Trade) </w:t>
      </w:r>
    </w:p>
    <w:p w:rsidR="003E5955" w:rsidRPr="00646913" w:rsidRDefault="003E5955" w:rsidP="003E5955">
      <w:pPr>
        <w:pStyle w:val="Title"/>
        <w:rPr>
          <w:rFonts w:ascii="Comic Sans MS" w:hAnsi="Comic Sans MS"/>
          <w:b w:val="0"/>
          <w:sz w:val="24"/>
          <w:szCs w:val="24"/>
        </w:rPr>
      </w:pPr>
      <w:r w:rsidRPr="00646913">
        <w:rPr>
          <w:rFonts w:ascii="Comic Sans MS" w:hAnsi="Comic Sans MS"/>
          <w:b w:val="0"/>
          <w:bCs/>
          <w:sz w:val="24"/>
          <w:szCs w:val="24"/>
          <w:lang w:val="en-US"/>
        </w:rPr>
        <w:t xml:space="preserve">    </w:t>
      </w:r>
    </w:p>
    <w:p w:rsidR="00646913" w:rsidRPr="00646913" w:rsidRDefault="00646913" w:rsidP="00646913">
      <w:pPr>
        <w:pStyle w:val="Title"/>
        <w:jc w:val="left"/>
        <w:rPr>
          <w:rFonts w:ascii="Comic Sans MS" w:hAnsi="Comic Sans MS"/>
          <w:bCs/>
          <w:sz w:val="24"/>
          <w:szCs w:val="24"/>
          <w:lang w:val="en-US"/>
        </w:rPr>
      </w:pPr>
    </w:p>
    <w:p w:rsidR="003E5955" w:rsidRDefault="003E5955" w:rsidP="00646913">
      <w:pPr>
        <w:pStyle w:val="Title"/>
        <w:jc w:val="left"/>
        <w:rPr>
          <w:rFonts w:ascii="Comic Sans MS" w:hAnsi="Comic Sans MS"/>
          <w:bCs/>
          <w:sz w:val="24"/>
          <w:szCs w:val="24"/>
          <w:lang w:val="en-US"/>
        </w:rPr>
      </w:pPr>
      <w:r w:rsidRPr="00646913">
        <w:rPr>
          <w:rFonts w:ascii="Comic Sans MS" w:hAnsi="Comic Sans MS"/>
          <w:bCs/>
          <w:sz w:val="24"/>
          <w:szCs w:val="24"/>
          <w:lang w:val="en-US"/>
        </w:rPr>
        <w:t xml:space="preserve">Chronological knowledge – monarchs (possible KS2 day) </w:t>
      </w:r>
    </w:p>
    <w:p w:rsidR="00646913" w:rsidRPr="00646913" w:rsidRDefault="00646913" w:rsidP="00646913">
      <w:pPr>
        <w:pStyle w:val="Title"/>
        <w:jc w:val="left"/>
        <w:rPr>
          <w:rFonts w:ascii="Comic Sans MS" w:hAnsi="Comic Sans MS"/>
          <w:sz w:val="24"/>
          <w:szCs w:val="24"/>
        </w:rPr>
      </w:pPr>
    </w:p>
    <w:p w:rsidR="005A74CD" w:rsidRPr="00646913"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Class teachers in Saints Peter and Paul, are responsible for their own organisation and teaching style.  A variety of approaches such as whole class teaching, group, paired and individual work should be experienced during History.  For example, whole class teaching may be suitable for acquiring knowledge and small group discussion may provide opportunities for investigation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A9450D">
      <w:pPr>
        <w:pStyle w:val="Title"/>
        <w:jc w:val="left"/>
        <w:rPr>
          <w:rFonts w:ascii="Comic Sans MS" w:hAnsi="Comic Sans MS"/>
          <w:b w:val="0"/>
          <w:sz w:val="24"/>
          <w:szCs w:val="24"/>
        </w:rPr>
      </w:pPr>
      <w:r>
        <w:rPr>
          <w:rFonts w:ascii="Comic Sans MS" w:hAnsi="Comic Sans MS"/>
          <w:b w:val="0"/>
          <w:sz w:val="24"/>
          <w:szCs w:val="24"/>
        </w:rPr>
        <w:t>History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Carry out historical investigations.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Discuss, use drama and role-play.</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Work with numerical data. For example, calculate the length of time between events.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Looking at databases.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Helping promote positive images, challenging stereotypes and misconceptions.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Discussing the nature of societies in Britain and in the wider world.</w:t>
      </w:r>
    </w:p>
    <w:p w:rsidR="005A74CD" w:rsidRDefault="000C5FE7" w:rsidP="005A74CD">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Developing their enquiry and communication skills.</w:t>
      </w:r>
    </w:p>
    <w:p w:rsidR="00EA3209" w:rsidRDefault="00EA3209"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0C5FE7" w:rsidRDefault="000C5FE7">
      <w:pPr>
        <w:pStyle w:val="Title"/>
        <w:ind w:left="360"/>
        <w:jc w:val="left"/>
        <w:rPr>
          <w:rFonts w:ascii="Comic Sans MS" w:hAnsi="Comic Sans MS"/>
          <w:sz w:val="24"/>
          <w:szCs w:val="24"/>
          <w:u w:val="single"/>
        </w:rPr>
      </w:pPr>
    </w:p>
    <w:p w:rsidR="000C5FE7" w:rsidRDefault="000C5FE7">
      <w:pPr>
        <w:pStyle w:val="Title"/>
        <w:ind w:left="360"/>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Homework may be used to support History,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Finding out about facts/knowledge about a specific topic.</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Bringing in artefacts for discussion and display.</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A9450D">
        <w:rPr>
          <w:rFonts w:ascii="Comic Sans MS" w:hAnsi="Comic Sans MS"/>
          <w:b w:val="0"/>
          <w:sz w:val="24"/>
          <w:szCs w:val="24"/>
        </w:rPr>
        <w:t xml:space="preserve"> – learning logs KS2</w:t>
      </w:r>
      <w:r>
        <w:rPr>
          <w:rFonts w:ascii="Comic Sans MS" w:hAnsi="Comic Sans MS"/>
          <w:b w:val="0"/>
          <w:sz w:val="24"/>
          <w:szCs w:val="24"/>
        </w:rPr>
        <w:t>.</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Visiting places of historical interest.</w:t>
      </w: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Homework policy.</w:t>
      </w:r>
    </w:p>
    <w:p w:rsidR="000C5FE7" w:rsidRDefault="000C5FE7">
      <w:pPr>
        <w:pStyle w:val="Title"/>
        <w:jc w:val="left"/>
        <w:rPr>
          <w:rFonts w:ascii="Comic Sans MS" w:hAnsi="Comic Sans MS"/>
          <w:b w:val="0"/>
          <w:sz w:val="24"/>
          <w:szCs w:val="24"/>
        </w:rPr>
      </w:pPr>
    </w:p>
    <w:p w:rsidR="00646913" w:rsidRDefault="00646913" w:rsidP="00A9450D">
      <w:pPr>
        <w:pStyle w:val="Title"/>
        <w:jc w:val="left"/>
        <w:rPr>
          <w:rFonts w:ascii="Comic Sans MS" w:hAnsi="Comic Sans MS"/>
          <w:b w:val="0"/>
          <w:sz w:val="24"/>
          <w:szCs w:val="24"/>
        </w:rPr>
      </w:pPr>
    </w:p>
    <w:p w:rsidR="00A9450D" w:rsidRDefault="00A9450D" w:rsidP="00A9450D">
      <w:pPr>
        <w:pStyle w:val="Title"/>
        <w:jc w:val="left"/>
        <w:rPr>
          <w:rFonts w:ascii="Comic Sans MS" w:hAnsi="Comic Sans MS"/>
          <w:b w:val="0"/>
          <w:sz w:val="24"/>
          <w:szCs w:val="24"/>
        </w:rPr>
      </w:pPr>
    </w:p>
    <w:p w:rsidR="00A9450D" w:rsidRDefault="00A9450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lastRenderedPageBreak/>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History,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History resources are located </w:t>
      </w:r>
      <w:r w:rsidR="00A9450D">
        <w:rPr>
          <w:rFonts w:ascii="Comic Sans MS" w:hAnsi="Comic Sans MS"/>
          <w:b w:val="0"/>
          <w:sz w:val="24"/>
          <w:szCs w:val="24"/>
        </w:rPr>
        <w:t>in the cloakroom area in KS2. (See attached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All videos h</w:t>
      </w:r>
      <w:r w:rsidR="00A9450D">
        <w:rPr>
          <w:rFonts w:ascii="Comic Sans MS" w:hAnsi="Comic Sans MS"/>
          <w:b w:val="0"/>
          <w:sz w:val="24"/>
          <w:szCs w:val="24"/>
        </w:rPr>
        <w:t>ave now been transferred to DVD.</w:t>
      </w:r>
    </w:p>
    <w:p w:rsidR="00D16492" w:rsidRDefault="00D16492">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Resources, such as the ones listed, will greatly assist the teaching of History.</w:t>
      </w:r>
    </w:p>
    <w:p w:rsidR="000C5FE7" w:rsidRDefault="000C5FE7">
      <w:pPr>
        <w:pStyle w:val="Title"/>
        <w:jc w:val="left"/>
        <w:rPr>
          <w:rFonts w:ascii="Comic Sans MS" w:hAnsi="Comic Sans MS"/>
          <w:b w:val="0"/>
          <w:sz w:val="24"/>
          <w:szCs w:val="24"/>
        </w:rPr>
      </w:pP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Artefacts.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Pictures and photographs.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Written sources and printed sources.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Stories, myths and legends.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sz w:val="24"/>
          <w:szCs w:val="24"/>
          <w:u w:val="single"/>
        </w:rPr>
      </w:pPr>
      <w:r>
        <w:rPr>
          <w:rFonts w:ascii="Comic Sans MS" w:hAnsi="Comic Sans MS"/>
          <w:sz w:val="24"/>
          <w:szCs w:val="24"/>
          <w:u w:val="single"/>
        </w:rPr>
        <w:t>Assessment and Recording</w:t>
      </w: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A9450D" w:rsidRDefault="00A9450D" w:rsidP="00A9450D">
      <w:pPr>
        <w:pStyle w:val="Title"/>
        <w:jc w:val="left"/>
        <w:rPr>
          <w:rFonts w:ascii="Comic Sans MS" w:hAnsi="Comic Sans MS"/>
          <w:b w:val="0"/>
          <w:sz w:val="24"/>
          <w:szCs w:val="24"/>
        </w:rPr>
      </w:pPr>
      <w:r>
        <w:rPr>
          <w:rFonts w:ascii="Comic Sans MS" w:hAnsi="Comic Sans MS"/>
          <w:b w:val="0"/>
          <w:sz w:val="24"/>
          <w:szCs w:val="24"/>
        </w:rPr>
        <w:t>Teachers complete end of unit key objective assessment sheets – to show how children have demonstrated their knowledge and understanding.  They also provide expectations for the end of the unit, as to what should achieve.</w:t>
      </w:r>
    </w:p>
    <w:p w:rsidR="000C5FE7" w:rsidRDefault="000C5FE7">
      <w:pPr>
        <w:pStyle w:val="Title"/>
        <w:jc w:val="left"/>
        <w:rPr>
          <w:rFonts w:ascii="Comic Sans MS" w:hAnsi="Comic Sans MS"/>
          <w:b w:val="0"/>
          <w:sz w:val="24"/>
          <w:szCs w:val="24"/>
        </w:rPr>
      </w:pPr>
    </w:p>
    <w:p w:rsidR="00A9450D" w:rsidRDefault="000C5FE7">
      <w:pPr>
        <w:pStyle w:val="Title"/>
        <w:jc w:val="left"/>
        <w:rPr>
          <w:rFonts w:ascii="Comic Sans MS" w:hAnsi="Comic Sans MS"/>
          <w:b w:val="0"/>
          <w:sz w:val="24"/>
          <w:szCs w:val="24"/>
        </w:rPr>
      </w:pPr>
      <w:r>
        <w:rPr>
          <w:rFonts w:ascii="Comic Sans MS" w:hAnsi="Comic Sans MS"/>
          <w:b w:val="0"/>
          <w:sz w:val="24"/>
          <w:szCs w:val="24"/>
        </w:rPr>
        <w:t>For further information, please see the Assessment Policy.</w:t>
      </w:r>
    </w:p>
    <w:p w:rsidR="000C5FE7" w:rsidRDefault="000C5FE7">
      <w:pPr>
        <w:pStyle w:val="Title"/>
        <w:jc w:val="left"/>
        <w:rPr>
          <w:rFonts w:ascii="Comic Sans MS" w:hAnsi="Comic Sans MS"/>
          <w:b w:val="0"/>
          <w:sz w:val="24"/>
          <w:szCs w:val="24"/>
        </w:rPr>
      </w:pPr>
      <w:r>
        <w:rPr>
          <w:rFonts w:ascii="Comic Sans MS" w:hAnsi="Comic Sans MS"/>
          <w:sz w:val="24"/>
          <w:szCs w:val="24"/>
          <w:u w:val="single"/>
        </w:rPr>
        <w:lastRenderedPageBreak/>
        <w:t>Role of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Support colleagues in the teaching of History.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Audit current practice.</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Keep up to date with developments in History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pupils are entitled to equal opportunities in History,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children are entitled to access the History programme at a level appropriate to their individual needs.  Children, who work below the levels defined by the National Curriculum for History,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pPr>
        <w:pStyle w:val="Title"/>
        <w:jc w:val="left"/>
        <w:rPr>
          <w:rFonts w:ascii="Comic Sans MS" w:hAnsi="Comic Sans MS"/>
          <w:b w:val="0"/>
          <w:sz w:val="24"/>
          <w:szCs w:val="24"/>
        </w:rPr>
      </w:pPr>
    </w:p>
    <w:p w:rsidR="000C5FE7" w:rsidRDefault="000C5FE7">
      <w:pPr>
        <w:pStyle w:val="Title"/>
        <w:ind w:left="360"/>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lastRenderedPageBreak/>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opportunities to find out about the past.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Opportunities for History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Discussion of important events in the lives of people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Use of the language of time 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Sequencing of events.</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 from the past;</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Observing changes in the environment.</w:t>
      </w: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r w:rsidR="00D55056">
        <w:rPr>
          <w:rFonts w:ascii="Comic Sans MS" w:hAnsi="Comic Sans MS"/>
          <w:b w:val="0"/>
          <w:sz w:val="24"/>
          <w:szCs w:val="24"/>
        </w:rPr>
        <w:t>Autumn 20</w:t>
      </w:r>
      <w:r w:rsidR="00A9450D">
        <w:rPr>
          <w:rFonts w:ascii="Comic Sans MS" w:hAnsi="Comic Sans MS"/>
          <w:b w:val="0"/>
          <w:sz w:val="24"/>
          <w:szCs w:val="24"/>
        </w:rPr>
        <w:t>20</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59" w:rsidRDefault="00673A59">
      <w:r>
        <w:separator/>
      </w:r>
    </w:p>
  </w:endnote>
  <w:endnote w:type="continuationSeparator" w:id="0">
    <w:p w:rsidR="00673A59" w:rsidRDefault="0067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272">
      <w:rPr>
        <w:rStyle w:val="PageNumber"/>
        <w:noProof/>
      </w:rPr>
      <w:t>1</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59" w:rsidRDefault="00673A59">
      <w:r>
        <w:separator/>
      </w:r>
    </w:p>
  </w:footnote>
  <w:footnote w:type="continuationSeparator" w:id="0">
    <w:p w:rsidR="00673A59" w:rsidRDefault="0067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AD6272">
      <w:rPr>
        <w:noProof/>
      </w:rPr>
      <w:t>1</w:t>
    </w:r>
    <w:r w:rsidR="00CC137A">
      <w:rPr>
        <w:noProof/>
      </w:rPr>
      <w:fldChar w:fldCharType="end"/>
    </w:r>
    <w:r>
      <w:t xml:space="preserve"> of </w:t>
    </w:r>
    <w:r w:rsidR="00673A59">
      <w:fldChar w:fldCharType="begin"/>
    </w:r>
    <w:r w:rsidR="00673A59">
      <w:instrText xml:space="preserve"> NUMPAGES </w:instrText>
    </w:r>
    <w:r w:rsidR="00673A59">
      <w:fldChar w:fldCharType="separate"/>
    </w:r>
    <w:r w:rsidR="00AD6272">
      <w:rPr>
        <w:noProof/>
      </w:rPr>
      <w:t>11</w:t>
    </w:r>
    <w:r w:rsidR="00673A59">
      <w:rPr>
        <w:noProof/>
      </w:rPr>
      <w:fldChar w:fldCharType="end"/>
    </w:r>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BF"/>
    <w:rsid w:val="00036EE3"/>
    <w:rsid w:val="00071647"/>
    <w:rsid w:val="00083330"/>
    <w:rsid w:val="000B6333"/>
    <w:rsid w:val="000C5FE7"/>
    <w:rsid w:val="001319F6"/>
    <w:rsid w:val="003521CA"/>
    <w:rsid w:val="00377BCD"/>
    <w:rsid w:val="003E5955"/>
    <w:rsid w:val="004E15EE"/>
    <w:rsid w:val="005A74CD"/>
    <w:rsid w:val="005F0194"/>
    <w:rsid w:val="00633308"/>
    <w:rsid w:val="00646913"/>
    <w:rsid w:val="00673A59"/>
    <w:rsid w:val="006B4A8D"/>
    <w:rsid w:val="00722D02"/>
    <w:rsid w:val="007E4629"/>
    <w:rsid w:val="007F16CD"/>
    <w:rsid w:val="0084441F"/>
    <w:rsid w:val="0089374D"/>
    <w:rsid w:val="008C397F"/>
    <w:rsid w:val="008F76D8"/>
    <w:rsid w:val="009C2D69"/>
    <w:rsid w:val="00A42781"/>
    <w:rsid w:val="00A9450D"/>
    <w:rsid w:val="00AD6272"/>
    <w:rsid w:val="00AF40F5"/>
    <w:rsid w:val="00AF46B7"/>
    <w:rsid w:val="00BD56DE"/>
    <w:rsid w:val="00BF1664"/>
    <w:rsid w:val="00C12EFF"/>
    <w:rsid w:val="00CC137A"/>
    <w:rsid w:val="00D16492"/>
    <w:rsid w:val="00D47EDE"/>
    <w:rsid w:val="00D5449E"/>
    <w:rsid w:val="00D55056"/>
    <w:rsid w:val="00DD591B"/>
    <w:rsid w:val="00E30556"/>
    <w:rsid w:val="00E51759"/>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J Spittlehouse</cp:lastModifiedBy>
  <cp:revision>5</cp:revision>
  <cp:lastPrinted>2019-04-10T09:27:00Z</cp:lastPrinted>
  <dcterms:created xsi:type="dcterms:W3CDTF">2018-04-25T15:04:00Z</dcterms:created>
  <dcterms:modified xsi:type="dcterms:W3CDTF">2019-04-10T09:27:00Z</dcterms:modified>
</cp:coreProperties>
</file>