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28" w:type="dxa"/>
        <w:tblInd w:w="-732"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243"/>
        <w:gridCol w:w="284"/>
        <w:gridCol w:w="4961"/>
      </w:tblGrid>
      <w:tr w:rsidR="00DB6EF6" w:rsidTr="00F33E5A">
        <w:tc>
          <w:tcPr>
            <w:tcW w:w="1440" w:type="dxa"/>
            <w:tcBorders>
              <w:top w:val="single" w:sz="4" w:space="0" w:color="auto"/>
              <w:left w:val="single" w:sz="4" w:space="0" w:color="auto"/>
              <w:bottom w:val="single" w:sz="4" w:space="0" w:color="auto"/>
              <w:right w:val="nil"/>
            </w:tcBorders>
            <w:vAlign w:val="center"/>
          </w:tcPr>
          <w:p w:rsidR="00DB6EF6" w:rsidRPr="00401724" w:rsidRDefault="00A87C78" w:rsidP="00F55CFC">
            <w:pPr>
              <w:jc w:val="center"/>
              <w:rPr>
                <w:rFonts w:ascii="Comic Sans MS" w:hAnsi="Comic Sans MS"/>
                <w:b/>
                <w:bCs/>
                <w:sz w:val="36"/>
              </w:rPr>
            </w:pPr>
            <w:r w:rsidRPr="00401724">
              <w:rPr>
                <w:rFonts w:ascii="Comic Sans MS" w:hAnsi="Comic Sans MS"/>
                <w:b/>
                <w:bCs/>
                <w:sz w:val="36"/>
              </w:rPr>
              <w:t>Class</w:t>
            </w:r>
            <w:bookmarkStart w:id="0" w:name="_GoBack"/>
            <w:bookmarkEnd w:id="0"/>
          </w:p>
        </w:tc>
        <w:tc>
          <w:tcPr>
            <w:tcW w:w="1527" w:type="dxa"/>
            <w:gridSpan w:val="2"/>
            <w:tcBorders>
              <w:top w:val="single" w:sz="4" w:space="0" w:color="auto"/>
              <w:left w:val="nil"/>
              <w:bottom w:val="single" w:sz="4" w:space="0" w:color="auto"/>
              <w:right w:val="single" w:sz="4" w:space="0" w:color="auto"/>
            </w:tcBorders>
            <w:vAlign w:val="center"/>
          </w:tcPr>
          <w:p w:rsidR="00DB6EF6" w:rsidRPr="00401724" w:rsidRDefault="00F33E5A" w:rsidP="00A87C78">
            <w:pPr>
              <w:pStyle w:val="Heading2"/>
              <w:ind w:right="-120"/>
              <w:jc w:val="left"/>
              <w:rPr>
                <w:rFonts w:ascii="Comic Sans MS" w:hAnsi="Comic Sans MS"/>
              </w:rPr>
            </w:pPr>
            <w:r>
              <w:rPr>
                <w:rFonts w:ascii="Comic Sans MS" w:hAnsi="Comic Sans MS"/>
                <w:bCs w:val="0"/>
              </w:rPr>
              <w:t xml:space="preserve">Howard  </w:t>
            </w:r>
          </w:p>
        </w:tc>
        <w:tc>
          <w:tcPr>
            <w:tcW w:w="4961" w:type="dxa"/>
            <w:tcBorders>
              <w:top w:val="single" w:sz="4" w:space="0" w:color="auto"/>
              <w:left w:val="single" w:sz="4" w:space="0" w:color="auto"/>
              <w:bottom w:val="single" w:sz="4" w:space="0" w:color="auto"/>
              <w:right w:val="single" w:sz="4" w:space="0" w:color="auto"/>
            </w:tcBorders>
            <w:vAlign w:val="center"/>
          </w:tcPr>
          <w:p w:rsidR="00DB6EF6" w:rsidRPr="00401724" w:rsidRDefault="00F2702F" w:rsidP="00A813F9">
            <w:pPr>
              <w:rPr>
                <w:rFonts w:ascii="Comic Sans MS" w:hAnsi="Comic Sans MS"/>
                <w:b/>
                <w:bCs/>
                <w:sz w:val="36"/>
                <w:szCs w:val="36"/>
              </w:rPr>
            </w:pPr>
            <w:r>
              <w:rPr>
                <w:rFonts w:ascii="Comic Sans MS" w:hAnsi="Comic Sans MS"/>
                <w:b/>
                <w:sz w:val="32"/>
                <w:szCs w:val="36"/>
              </w:rPr>
              <w:t>S</w:t>
            </w:r>
            <w:r w:rsidR="00A813F9">
              <w:rPr>
                <w:rFonts w:ascii="Comic Sans MS" w:hAnsi="Comic Sans MS"/>
                <w:b/>
                <w:sz w:val="32"/>
                <w:szCs w:val="36"/>
              </w:rPr>
              <w:t>ummer</w:t>
            </w:r>
            <w:r w:rsidR="00A87C78" w:rsidRPr="00A0544C">
              <w:rPr>
                <w:rFonts w:ascii="Comic Sans MS" w:hAnsi="Comic Sans MS"/>
                <w:b/>
                <w:sz w:val="32"/>
                <w:szCs w:val="36"/>
              </w:rPr>
              <w:t xml:space="preserve"> term</w:t>
            </w:r>
            <w:r w:rsidR="00C16C3F" w:rsidRPr="00A0544C">
              <w:rPr>
                <w:rFonts w:ascii="Comic Sans MS" w:hAnsi="Comic Sans MS"/>
                <w:b/>
                <w:sz w:val="32"/>
                <w:szCs w:val="36"/>
              </w:rPr>
              <w:t xml:space="preserve"> </w:t>
            </w:r>
            <w:r w:rsidR="00C75938">
              <w:rPr>
                <w:rFonts w:ascii="Comic Sans MS" w:hAnsi="Comic Sans MS"/>
                <w:b/>
                <w:sz w:val="28"/>
                <w:szCs w:val="32"/>
              </w:rPr>
              <w:t>1st</w:t>
            </w:r>
            <w:r w:rsidR="00DC605B">
              <w:rPr>
                <w:rFonts w:ascii="Comic Sans MS" w:hAnsi="Comic Sans MS"/>
                <w:b/>
                <w:sz w:val="28"/>
                <w:szCs w:val="32"/>
              </w:rPr>
              <w:t xml:space="preserve"> </w:t>
            </w:r>
            <w:r w:rsidR="00C16C3F" w:rsidRPr="00A0544C">
              <w:rPr>
                <w:rFonts w:ascii="Comic Sans MS" w:hAnsi="Comic Sans MS"/>
                <w:b/>
                <w:sz w:val="28"/>
                <w:szCs w:val="32"/>
              </w:rPr>
              <w:t>half</w:t>
            </w:r>
            <w:r w:rsidR="00A0544C" w:rsidRPr="00A0544C">
              <w:rPr>
                <w:rFonts w:ascii="Comic Sans MS" w:hAnsi="Comic Sans MS"/>
                <w:b/>
                <w:sz w:val="28"/>
                <w:szCs w:val="32"/>
              </w:rPr>
              <w:t xml:space="preserve"> 201</w:t>
            </w:r>
            <w:r>
              <w:rPr>
                <w:rFonts w:ascii="Comic Sans MS" w:hAnsi="Comic Sans MS"/>
                <w:b/>
                <w:sz w:val="28"/>
                <w:szCs w:val="32"/>
              </w:rPr>
              <w:t>8</w:t>
            </w:r>
          </w:p>
        </w:tc>
      </w:tr>
      <w:tr w:rsidR="00DB6EF6" w:rsidTr="00F33E5A">
        <w:trPr>
          <w:trHeight w:val="195"/>
        </w:trPr>
        <w:tc>
          <w:tcPr>
            <w:tcW w:w="1440" w:type="dxa"/>
            <w:tcBorders>
              <w:top w:val="single" w:sz="4" w:space="0" w:color="auto"/>
              <w:left w:val="nil"/>
              <w:bottom w:val="single" w:sz="4" w:space="0" w:color="auto"/>
              <w:right w:val="nil"/>
            </w:tcBorders>
          </w:tcPr>
          <w:p w:rsidR="00DB6EF6" w:rsidRPr="0042004A" w:rsidRDefault="00DB6EF6">
            <w:pPr>
              <w:rPr>
                <w:b/>
                <w:sz w:val="18"/>
              </w:rPr>
            </w:pPr>
          </w:p>
        </w:tc>
        <w:tc>
          <w:tcPr>
            <w:tcW w:w="1527" w:type="dxa"/>
            <w:gridSpan w:val="2"/>
            <w:tcBorders>
              <w:top w:val="single" w:sz="4" w:space="0" w:color="auto"/>
              <w:left w:val="nil"/>
              <w:bottom w:val="single" w:sz="4" w:space="0" w:color="auto"/>
              <w:right w:val="nil"/>
            </w:tcBorders>
          </w:tcPr>
          <w:p w:rsidR="00DB6EF6" w:rsidRPr="0042004A" w:rsidRDefault="00DB6EF6">
            <w:pPr>
              <w:rPr>
                <w:sz w:val="18"/>
              </w:rPr>
            </w:pPr>
          </w:p>
        </w:tc>
        <w:tc>
          <w:tcPr>
            <w:tcW w:w="4961" w:type="dxa"/>
            <w:tcBorders>
              <w:top w:val="single" w:sz="4" w:space="0" w:color="auto"/>
              <w:left w:val="nil"/>
              <w:bottom w:val="single" w:sz="4" w:space="0" w:color="auto"/>
              <w:right w:val="nil"/>
            </w:tcBorders>
          </w:tcPr>
          <w:p w:rsidR="00DB6EF6" w:rsidRPr="0042004A" w:rsidRDefault="00DB6EF6">
            <w:pPr>
              <w:rPr>
                <w:sz w:val="18"/>
              </w:rPr>
            </w:pPr>
          </w:p>
        </w:tc>
      </w:tr>
      <w:tr w:rsidR="00DB6EF6" w:rsidTr="00023AF0">
        <w:tc>
          <w:tcPr>
            <w:tcW w:w="1440" w:type="dxa"/>
            <w:tcBorders>
              <w:top w:val="single" w:sz="4" w:space="0" w:color="auto"/>
              <w:left w:val="single" w:sz="4" w:space="0" w:color="auto"/>
              <w:bottom w:val="single" w:sz="4" w:space="0" w:color="auto"/>
              <w:right w:val="single" w:sz="4" w:space="0" w:color="auto"/>
            </w:tcBorders>
          </w:tcPr>
          <w:p w:rsidR="00DB6EF6" w:rsidRPr="004712A5" w:rsidRDefault="00DB6EF6">
            <w:pPr>
              <w:spacing w:before="120"/>
              <w:rPr>
                <w:rFonts w:ascii="Comic Sans MS" w:hAnsi="Comic Sans MS"/>
                <w:b/>
                <w:sz w:val="28"/>
              </w:rPr>
            </w:pPr>
            <w:r w:rsidRPr="004712A5">
              <w:rPr>
                <w:rFonts w:ascii="Comic Sans MS" w:hAnsi="Comic Sans MS"/>
                <w:b/>
                <w:sz w:val="28"/>
              </w:rPr>
              <w:t>Literacy</w:t>
            </w:r>
            <w:r w:rsidR="00A82FF5" w:rsidRPr="004712A5">
              <w:rPr>
                <w:rFonts w:ascii="Comic Sans MS" w:hAnsi="Comic Sans MS"/>
                <w:b/>
                <w:sz w:val="28"/>
              </w:rPr>
              <w:t xml:space="preserve"> </w:t>
            </w:r>
          </w:p>
        </w:tc>
        <w:tc>
          <w:tcPr>
            <w:tcW w:w="6488" w:type="dxa"/>
            <w:gridSpan w:val="3"/>
            <w:tcBorders>
              <w:top w:val="single" w:sz="4" w:space="0" w:color="auto"/>
              <w:left w:val="single" w:sz="4" w:space="0" w:color="auto"/>
              <w:bottom w:val="single" w:sz="4" w:space="0" w:color="auto"/>
              <w:right w:val="single" w:sz="4" w:space="0" w:color="auto"/>
            </w:tcBorders>
          </w:tcPr>
          <w:p w:rsidR="008237E0" w:rsidRPr="009C3F53" w:rsidRDefault="00A813F9" w:rsidP="008237E0">
            <w:pPr>
              <w:keepNext/>
              <w:outlineLvl w:val="1"/>
              <w:rPr>
                <w:rFonts w:ascii="Comic Sans MS" w:hAnsi="Comic Sans MS"/>
                <w:bCs/>
                <w:sz w:val="22"/>
                <w:szCs w:val="22"/>
              </w:rPr>
            </w:pPr>
            <w:r>
              <w:rPr>
                <w:rFonts w:ascii="Comic Sans MS" w:hAnsi="Comic Sans MS"/>
                <w:szCs w:val="20"/>
              </w:rPr>
              <w:t xml:space="preserve"> </w:t>
            </w:r>
            <w:r w:rsidR="008237E0" w:rsidRPr="009C3F53">
              <w:rPr>
                <w:rFonts w:ascii="Comic Sans MS" w:hAnsi="Comic Sans MS"/>
                <w:bCs/>
                <w:sz w:val="22"/>
                <w:szCs w:val="22"/>
              </w:rPr>
              <w:t>This half term the children will be focusing on a mystery story called ‘Smash and Grab’. Following on from this the children will plan and write their own mystery story including a detective, suspects and clues.</w:t>
            </w:r>
          </w:p>
          <w:p w:rsidR="008237E0" w:rsidRPr="009C3F53" w:rsidRDefault="008237E0" w:rsidP="008237E0">
            <w:pPr>
              <w:keepNext/>
              <w:outlineLvl w:val="1"/>
              <w:rPr>
                <w:rFonts w:ascii="Comic Sans MS" w:hAnsi="Comic Sans MS"/>
                <w:bCs/>
                <w:sz w:val="22"/>
                <w:szCs w:val="22"/>
              </w:rPr>
            </w:pPr>
          </w:p>
          <w:p w:rsidR="000348A2" w:rsidRPr="00CB7601" w:rsidRDefault="008237E0" w:rsidP="008237E0">
            <w:pPr>
              <w:keepNext/>
              <w:outlineLvl w:val="1"/>
              <w:rPr>
                <w:rFonts w:ascii="Comic Sans MS" w:hAnsi="Comic Sans MS"/>
              </w:rPr>
            </w:pPr>
            <w:r w:rsidRPr="009C3F53">
              <w:rPr>
                <w:rFonts w:ascii="Comic Sans MS" w:hAnsi="Comic Sans MS"/>
                <w:sz w:val="22"/>
                <w:szCs w:val="22"/>
              </w:rPr>
              <w:t>As well as daily literacy lessons children will have an additional SPAG lesson each week focusing on various aspects of spelling, punctuation and grammar. This term we will be focusing on inverted commas (speech marks) as well as using apostrophes for possession (e.g. Jenny’s coat).</w:t>
            </w:r>
          </w:p>
        </w:tc>
      </w:tr>
      <w:tr w:rsidR="00DB6EF6" w:rsidTr="00023AF0">
        <w:tc>
          <w:tcPr>
            <w:tcW w:w="1440" w:type="dxa"/>
            <w:tcBorders>
              <w:top w:val="single" w:sz="4" w:space="0" w:color="auto"/>
              <w:left w:val="nil"/>
              <w:bottom w:val="single" w:sz="4" w:space="0" w:color="auto"/>
              <w:right w:val="nil"/>
            </w:tcBorders>
          </w:tcPr>
          <w:p w:rsidR="00DB6EF6" w:rsidRPr="0042004A" w:rsidRDefault="00DB6EF6">
            <w:pPr>
              <w:rPr>
                <w:rFonts w:ascii="Comic Sans MS" w:hAnsi="Comic Sans MS"/>
                <w:b/>
                <w:sz w:val="18"/>
              </w:rPr>
            </w:pPr>
          </w:p>
        </w:tc>
        <w:tc>
          <w:tcPr>
            <w:tcW w:w="6488" w:type="dxa"/>
            <w:gridSpan w:val="3"/>
            <w:tcBorders>
              <w:top w:val="single" w:sz="4" w:space="0" w:color="auto"/>
              <w:left w:val="nil"/>
              <w:bottom w:val="single" w:sz="4" w:space="0" w:color="auto"/>
              <w:right w:val="nil"/>
            </w:tcBorders>
          </w:tcPr>
          <w:p w:rsidR="00A46C49" w:rsidRDefault="00A46C49">
            <w:pPr>
              <w:rPr>
                <w:sz w:val="18"/>
                <w:szCs w:val="20"/>
              </w:rPr>
            </w:pPr>
          </w:p>
          <w:p w:rsidR="00A46C49" w:rsidRPr="0042004A" w:rsidRDefault="00A46C49">
            <w:pPr>
              <w:rPr>
                <w:sz w:val="18"/>
                <w:szCs w:val="20"/>
              </w:rPr>
            </w:pPr>
          </w:p>
        </w:tc>
      </w:tr>
      <w:tr w:rsidR="00DB6EF6" w:rsidTr="00023AF0">
        <w:tc>
          <w:tcPr>
            <w:tcW w:w="1440" w:type="dxa"/>
            <w:tcBorders>
              <w:top w:val="single" w:sz="4" w:space="0" w:color="auto"/>
              <w:left w:val="single" w:sz="4" w:space="0" w:color="auto"/>
              <w:bottom w:val="single" w:sz="4" w:space="0" w:color="auto"/>
              <w:right w:val="single" w:sz="4" w:space="0" w:color="auto"/>
            </w:tcBorders>
          </w:tcPr>
          <w:p w:rsidR="00DB6EF6" w:rsidRPr="004712A5" w:rsidRDefault="00375E7E" w:rsidP="00C16C3F">
            <w:pPr>
              <w:pStyle w:val="Heading1"/>
              <w:spacing w:before="120"/>
              <w:ind w:left="-108" w:right="-108"/>
              <w:jc w:val="center"/>
              <w:rPr>
                <w:rFonts w:ascii="Comic Sans MS" w:eastAsia="Arial Unicode MS" w:hAnsi="Comic Sans MS"/>
                <w:b/>
              </w:rPr>
            </w:pPr>
            <w:r>
              <w:rPr>
                <w:rFonts w:ascii="Comic Sans MS" w:hAnsi="Comic Sans MS"/>
                <w:b/>
              </w:rPr>
              <w:t>Maths</w:t>
            </w:r>
          </w:p>
        </w:tc>
        <w:tc>
          <w:tcPr>
            <w:tcW w:w="6488" w:type="dxa"/>
            <w:gridSpan w:val="3"/>
            <w:tcBorders>
              <w:top w:val="single" w:sz="4" w:space="0" w:color="auto"/>
              <w:left w:val="single" w:sz="4" w:space="0" w:color="auto"/>
              <w:bottom w:val="single" w:sz="4" w:space="0" w:color="auto"/>
              <w:right w:val="single" w:sz="4" w:space="0" w:color="auto"/>
            </w:tcBorders>
          </w:tcPr>
          <w:p w:rsidR="000348A2" w:rsidRPr="008237E0" w:rsidRDefault="008237E0" w:rsidP="00A813F9">
            <w:pPr>
              <w:pStyle w:val="SoWBody"/>
              <w:overflowPunct w:val="0"/>
              <w:autoSpaceDE w:val="0"/>
              <w:autoSpaceDN w:val="0"/>
              <w:adjustRightInd w:val="0"/>
              <w:spacing w:line="240" w:lineRule="auto"/>
              <w:textAlignment w:val="baseline"/>
              <w:rPr>
                <w:rFonts w:ascii="Comic Sans MS" w:hAnsi="Comic Sans MS"/>
                <w:sz w:val="22"/>
                <w:szCs w:val="22"/>
              </w:rPr>
            </w:pPr>
            <w:r w:rsidRPr="009C3F53">
              <w:rPr>
                <w:rFonts w:ascii="Comic Sans MS" w:hAnsi="Comic Sans MS"/>
                <w:sz w:val="22"/>
                <w:szCs w:val="22"/>
              </w:rPr>
              <w:t xml:space="preserve">The children will begin by finding the area of a </w:t>
            </w:r>
            <w:proofErr w:type="gramStart"/>
            <w:r w:rsidRPr="009C3F53">
              <w:rPr>
                <w:rFonts w:ascii="Comic Sans MS" w:hAnsi="Comic Sans MS"/>
                <w:sz w:val="22"/>
                <w:szCs w:val="22"/>
              </w:rPr>
              <w:t>shape,</w:t>
            </w:r>
            <w:proofErr w:type="gramEnd"/>
            <w:r w:rsidRPr="009C3F53">
              <w:rPr>
                <w:rFonts w:ascii="Comic Sans MS" w:hAnsi="Comic Sans MS"/>
                <w:sz w:val="22"/>
                <w:szCs w:val="22"/>
              </w:rPr>
              <w:t xml:space="preserve"> they will look at area of squares and rectangles on a centimeter square grid before finding the area of rectangles and squares using only measurements </w:t>
            </w:r>
            <w:r>
              <w:rPr>
                <w:rFonts w:ascii="Comic Sans MS" w:hAnsi="Comic Sans MS"/>
                <w:sz w:val="22"/>
                <w:szCs w:val="22"/>
              </w:rPr>
              <w:t xml:space="preserve">and then </w:t>
            </w:r>
            <w:r w:rsidRPr="009C3F53">
              <w:rPr>
                <w:rFonts w:ascii="Comic Sans MS" w:hAnsi="Comic Sans MS"/>
                <w:sz w:val="22"/>
                <w:szCs w:val="22"/>
              </w:rPr>
              <w:t>finding the area of a triangle. The children will then move on to exploring the relationship between fractions and decimals. We will use a wide range of strategies to begin to solve fraction and decimal problem in order to be able to apply our knowledge and understanding.</w:t>
            </w:r>
          </w:p>
        </w:tc>
      </w:tr>
      <w:tr w:rsidR="00DB6EF6" w:rsidTr="00F2702F">
        <w:tc>
          <w:tcPr>
            <w:tcW w:w="1440" w:type="dxa"/>
            <w:tcBorders>
              <w:top w:val="single" w:sz="4" w:space="0" w:color="auto"/>
              <w:left w:val="nil"/>
              <w:bottom w:val="single" w:sz="4" w:space="0" w:color="auto"/>
              <w:right w:val="nil"/>
            </w:tcBorders>
          </w:tcPr>
          <w:p w:rsidR="00DB6EF6" w:rsidRPr="003F7A83" w:rsidRDefault="00DB6EF6">
            <w:pPr>
              <w:rPr>
                <w:b/>
                <w:sz w:val="24"/>
              </w:rPr>
            </w:pPr>
          </w:p>
        </w:tc>
        <w:tc>
          <w:tcPr>
            <w:tcW w:w="1243" w:type="dxa"/>
            <w:tcBorders>
              <w:top w:val="single" w:sz="4" w:space="0" w:color="auto"/>
              <w:left w:val="nil"/>
              <w:bottom w:val="single" w:sz="4" w:space="0" w:color="auto"/>
              <w:right w:val="nil"/>
            </w:tcBorders>
          </w:tcPr>
          <w:p w:rsidR="00DB6EF6" w:rsidRPr="00AB2FA7" w:rsidRDefault="00DB6EF6">
            <w:pPr>
              <w:rPr>
                <w:szCs w:val="20"/>
              </w:rPr>
            </w:pPr>
          </w:p>
        </w:tc>
        <w:tc>
          <w:tcPr>
            <w:tcW w:w="5245" w:type="dxa"/>
            <w:gridSpan w:val="2"/>
            <w:tcBorders>
              <w:top w:val="single" w:sz="4" w:space="0" w:color="auto"/>
              <w:left w:val="nil"/>
              <w:bottom w:val="single" w:sz="4" w:space="0" w:color="auto"/>
              <w:right w:val="nil"/>
            </w:tcBorders>
          </w:tcPr>
          <w:p w:rsidR="00DB6EF6" w:rsidRDefault="00DB6EF6">
            <w:pPr>
              <w:rPr>
                <w:szCs w:val="20"/>
              </w:rPr>
            </w:pPr>
          </w:p>
          <w:p w:rsidR="00A46C49" w:rsidRDefault="00A46C49">
            <w:pPr>
              <w:rPr>
                <w:szCs w:val="20"/>
              </w:rPr>
            </w:pPr>
          </w:p>
          <w:p w:rsidR="00A46C49" w:rsidRPr="00AB2FA7" w:rsidRDefault="00A46C49">
            <w:pPr>
              <w:rPr>
                <w:szCs w:val="20"/>
              </w:rPr>
            </w:pPr>
          </w:p>
        </w:tc>
      </w:tr>
      <w:tr w:rsidR="005B71F9" w:rsidTr="00F2702F">
        <w:tc>
          <w:tcPr>
            <w:tcW w:w="1440" w:type="dxa"/>
            <w:tcBorders>
              <w:top w:val="single" w:sz="4" w:space="0" w:color="auto"/>
              <w:left w:val="single" w:sz="4" w:space="0" w:color="auto"/>
              <w:bottom w:val="single" w:sz="4" w:space="0" w:color="auto"/>
              <w:right w:val="single" w:sz="4" w:space="0" w:color="auto"/>
            </w:tcBorders>
          </w:tcPr>
          <w:p w:rsidR="005B71F9" w:rsidRPr="00C16C3F" w:rsidRDefault="005B71F9" w:rsidP="00124B4E">
            <w:pPr>
              <w:pStyle w:val="Heading1"/>
              <w:spacing w:before="120"/>
              <w:rPr>
                <w:rFonts w:ascii="Comic Sans MS" w:hAnsi="Comic Sans MS"/>
                <w:b/>
              </w:rPr>
            </w:pPr>
            <w:r w:rsidRPr="00C16C3F">
              <w:rPr>
                <w:rFonts w:ascii="Comic Sans MS" w:hAnsi="Comic Sans MS"/>
                <w:b/>
              </w:rPr>
              <w:t>R.E</w:t>
            </w:r>
          </w:p>
        </w:tc>
        <w:tc>
          <w:tcPr>
            <w:tcW w:w="1243" w:type="dxa"/>
            <w:tcBorders>
              <w:top w:val="single" w:sz="4" w:space="0" w:color="auto"/>
              <w:left w:val="single" w:sz="4" w:space="0" w:color="auto"/>
              <w:bottom w:val="single" w:sz="4" w:space="0" w:color="auto"/>
              <w:right w:val="single" w:sz="4" w:space="0" w:color="auto"/>
            </w:tcBorders>
          </w:tcPr>
          <w:p w:rsidR="008237E0" w:rsidRDefault="00A813F9" w:rsidP="008237E0">
            <w:pPr>
              <w:spacing w:before="120"/>
              <w:rPr>
                <w:rFonts w:ascii="Comic Sans MS" w:hAnsi="Comic Sans MS"/>
                <w:bCs/>
                <w:sz w:val="22"/>
                <w:szCs w:val="20"/>
              </w:rPr>
            </w:pPr>
            <w:r>
              <w:rPr>
                <w:rFonts w:ascii="Comic Sans MS" w:hAnsi="Comic Sans MS"/>
                <w:bCs/>
                <w:sz w:val="22"/>
                <w:szCs w:val="20"/>
              </w:rPr>
              <w:t>Energy</w:t>
            </w:r>
          </w:p>
          <w:p w:rsidR="005B71F9" w:rsidRPr="00023AF0" w:rsidRDefault="00A813F9" w:rsidP="00674EAF">
            <w:pPr>
              <w:spacing w:before="120"/>
              <w:rPr>
                <w:rFonts w:ascii="Comic Sans MS" w:hAnsi="Comic Sans MS"/>
                <w:szCs w:val="20"/>
              </w:rPr>
            </w:pPr>
            <w:r>
              <w:rPr>
                <w:rFonts w:ascii="Comic Sans MS" w:hAnsi="Comic Sans MS"/>
                <w:bCs/>
                <w:sz w:val="22"/>
                <w:szCs w:val="20"/>
              </w:rPr>
              <w:t xml:space="preserve"> </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8237E0" w:rsidRPr="00BD04E1" w:rsidRDefault="008237E0" w:rsidP="008237E0">
            <w:pPr>
              <w:widowControl w:val="0"/>
              <w:autoSpaceDE w:val="0"/>
              <w:autoSpaceDN w:val="0"/>
              <w:adjustRightInd w:val="0"/>
              <w:spacing w:before="24"/>
              <w:ind w:left="60" w:right="105"/>
              <w:rPr>
                <w:rFonts w:ascii="Comic Sans MS" w:hAnsi="Comic Sans MS" w:cs="Calibri"/>
                <w:spacing w:val="-5"/>
                <w:sz w:val="22"/>
                <w:szCs w:val="20"/>
              </w:rPr>
            </w:pPr>
            <w:r w:rsidRPr="00BD04E1">
              <w:rPr>
                <w:rFonts w:ascii="Comic Sans MS" w:hAnsi="Comic Sans MS" w:cs="Calibri"/>
                <w:spacing w:val="-5"/>
                <w:sz w:val="22"/>
                <w:szCs w:val="20"/>
              </w:rPr>
              <w:t>Children will learn and discuss</w:t>
            </w:r>
            <w:r>
              <w:rPr>
                <w:rFonts w:ascii="Comic Sans MS" w:hAnsi="Comic Sans MS" w:cs="Calibri"/>
                <w:spacing w:val="-5"/>
                <w:sz w:val="22"/>
                <w:szCs w:val="20"/>
              </w:rPr>
              <w:t xml:space="preserve"> how C</w:t>
            </w:r>
            <w:r w:rsidRPr="00BD04E1">
              <w:rPr>
                <w:rFonts w:ascii="Comic Sans MS" w:hAnsi="Comic Sans MS" w:cs="Calibri"/>
                <w:spacing w:val="-5"/>
                <w:sz w:val="22"/>
                <w:szCs w:val="20"/>
              </w:rPr>
              <w:t>hristians believe that the gift of the Holy Spirit within them gives them energy and the power to live the way of Jesus. The symbols used for the Holy Spirit – wind and fire – are symbols of power and energy. At Pentecost, the disciples were filled by the gifts of the Holy Spirit and went out courageously to carry the Gospel of Jesus to the whole world.</w:t>
            </w:r>
          </w:p>
          <w:p w:rsidR="005B71F9" w:rsidRPr="00F2702F" w:rsidRDefault="005B71F9" w:rsidP="00F2702F">
            <w:pPr>
              <w:widowControl w:val="0"/>
              <w:autoSpaceDE w:val="0"/>
              <w:autoSpaceDN w:val="0"/>
              <w:adjustRightInd w:val="0"/>
              <w:spacing w:before="25"/>
              <w:ind w:right="-20"/>
              <w:rPr>
                <w:rStyle w:val="Emphasis"/>
                <w:rFonts w:ascii="Comic Sans MS" w:hAnsi="Comic Sans MS" w:cs="Calibri"/>
                <w:i w:val="0"/>
                <w:iCs w:val="0"/>
                <w:color w:val="000000" w:themeColor="text1"/>
                <w:sz w:val="18"/>
                <w:szCs w:val="18"/>
              </w:rPr>
            </w:pPr>
          </w:p>
        </w:tc>
      </w:tr>
    </w:tbl>
    <w:tbl>
      <w:tblPr>
        <w:tblpPr w:leftFromText="180" w:rightFromText="180" w:vertAnchor="text" w:horzAnchor="margin" w:tblpXSpec="right" w:tblpY="2"/>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4386"/>
      </w:tblGrid>
      <w:tr w:rsidR="000021EB" w:rsidTr="00AC01DE">
        <w:tc>
          <w:tcPr>
            <w:tcW w:w="1384" w:type="dxa"/>
            <w:tcBorders>
              <w:bottom w:val="single" w:sz="4" w:space="0" w:color="auto"/>
            </w:tcBorders>
          </w:tcPr>
          <w:p w:rsidR="000021EB" w:rsidRPr="0040457A" w:rsidRDefault="000021EB" w:rsidP="007A08B1">
            <w:pPr>
              <w:pStyle w:val="Heading1"/>
              <w:spacing w:before="120"/>
              <w:rPr>
                <w:rFonts w:ascii="Comic Sans MS" w:hAnsi="Comic Sans MS"/>
                <w:b/>
                <w:bCs/>
                <w:sz w:val="16"/>
              </w:rPr>
            </w:pPr>
            <w:r w:rsidRPr="007A08B1">
              <w:rPr>
                <w:rFonts w:ascii="Comic Sans MS" w:hAnsi="Comic Sans MS"/>
                <w:b/>
              </w:rPr>
              <w:t>Science</w:t>
            </w:r>
          </w:p>
        </w:tc>
        <w:tc>
          <w:tcPr>
            <w:tcW w:w="1418" w:type="dxa"/>
            <w:vMerge w:val="restart"/>
          </w:tcPr>
          <w:p w:rsidR="003B244A" w:rsidRPr="00BA41DD" w:rsidRDefault="008237E0" w:rsidP="005802FC">
            <w:pPr>
              <w:ind w:right="-108"/>
              <w:rPr>
                <w:rFonts w:ascii="Comic Sans MS" w:hAnsi="Comic Sans MS"/>
                <w:sz w:val="22"/>
                <w:szCs w:val="22"/>
              </w:rPr>
            </w:pPr>
            <w:r>
              <w:rPr>
                <w:rFonts w:ascii="Comic Sans MS" w:hAnsi="Comic Sans MS"/>
                <w:sz w:val="22"/>
                <w:szCs w:val="22"/>
              </w:rPr>
              <w:t>Animals and their habitats</w:t>
            </w:r>
          </w:p>
        </w:tc>
        <w:tc>
          <w:tcPr>
            <w:tcW w:w="4386" w:type="dxa"/>
            <w:vMerge w:val="restart"/>
          </w:tcPr>
          <w:p w:rsidR="005802FC" w:rsidRPr="00A46C49" w:rsidRDefault="008237E0" w:rsidP="00756E15">
            <w:pPr>
              <w:jc w:val="both"/>
              <w:rPr>
                <w:rFonts w:ascii="Comic Sans MS" w:hAnsi="Comic Sans MS" w:cs="Arial"/>
                <w:color w:val="000000"/>
                <w:szCs w:val="20"/>
              </w:rPr>
            </w:pPr>
            <w:r>
              <w:rPr>
                <w:rFonts w:ascii="Comic Sans MS" w:hAnsi="Comic Sans MS" w:cs="Arial"/>
                <w:color w:val="000000"/>
                <w:szCs w:val="20"/>
              </w:rPr>
              <w:t>In this unit children explore a variety of ways to identify, sort, group and classify living things. They will learn how animals are split into vertebrates and invertebrates and begin to consider the differences between living things. They use and create classification keys to group, identify and name living things from the local habitat and beyond.</w:t>
            </w:r>
          </w:p>
        </w:tc>
      </w:tr>
      <w:tr w:rsidR="000021EB" w:rsidTr="00AC01DE">
        <w:tc>
          <w:tcPr>
            <w:tcW w:w="1384" w:type="dxa"/>
            <w:tcBorders>
              <w:bottom w:val="single" w:sz="4" w:space="0" w:color="auto"/>
            </w:tcBorders>
          </w:tcPr>
          <w:p w:rsidR="000021EB" w:rsidRPr="007A08B1" w:rsidRDefault="000021EB" w:rsidP="007A08B1">
            <w:pPr>
              <w:pStyle w:val="Heading1"/>
              <w:spacing w:before="120"/>
              <w:rPr>
                <w:rFonts w:ascii="Comic Sans MS" w:hAnsi="Comic Sans MS"/>
                <w:b/>
              </w:rPr>
            </w:pPr>
            <w:r w:rsidRPr="0040457A">
              <w:rPr>
                <w:rFonts w:ascii="Comic Sans MS" w:hAnsi="Comic Sans MS"/>
                <w:b/>
                <w:bCs/>
                <w:sz w:val="16"/>
              </w:rPr>
              <w:br w:type="column"/>
            </w:r>
          </w:p>
        </w:tc>
        <w:tc>
          <w:tcPr>
            <w:tcW w:w="1418" w:type="dxa"/>
            <w:vMerge/>
            <w:tcBorders>
              <w:bottom w:val="single" w:sz="4" w:space="0" w:color="auto"/>
            </w:tcBorders>
          </w:tcPr>
          <w:p w:rsidR="000021EB" w:rsidRPr="00F55CFC" w:rsidRDefault="000021EB" w:rsidP="009B4F4E">
            <w:pPr>
              <w:spacing w:before="120"/>
              <w:ind w:right="-11"/>
              <w:rPr>
                <w:rFonts w:ascii="Comic Sans MS" w:hAnsi="Comic Sans MS"/>
                <w:sz w:val="22"/>
                <w:szCs w:val="22"/>
              </w:rPr>
            </w:pPr>
          </w:p>
        </w:tc>
        <w:tc>
          <w:tcPr>
            <w:tcW w:w="4386" w:type="dxa"/>
            <w:vMerge/>
            <w:tcBorders>
              <w:bottom w:val="single" w:sz="4" w:space="0" w:color="auto"/>
            </w:tcBorders>
          </w:tcPr>
          <w:p w:rsidR="000021EB" w:rsidRPr="00401724" w:rsidRDefault="000021EB" w:rsidP="0042004A">
            <w:pPr>
              <w:spacing w:before="120" w:after="120"/>
              <w:rPr>
                <w:rFonts w:ascii="Comic Sans MS" w:hAnsi="Comic Sans MS"/>
                <w:szCs w:val="20"/>
              </w:rPr>
            </w:pPr>
          </w:p>
        </w:tc>
      </w:tr>
      <w:tr w:rsidR="00844E35" w:rsidTr="00AC01DE">
        <w:trPr>
          <w:trHeight w:val="70"/>
        </w:trPr>
        <w:tc>
          <w:tcPr>
            <w:tcW w:w="1384" w:type="dxa"/>
            <w:tcBorders>
              <w:top w:val="single" w:sz="4" w:space="0" w:color="auto"/>
              <w:left w:val="nil"/>
              <w:right w:val="nil"/>
            </w:tcBorders>
          </w:tcPr>
          <w:p w:rsidR="00844E35" w:rsidRPr="0040457A" w:rsidRDefault="00844E35" w:rsidP="00844E35">
            <w:pPr>
              <w:spacing w:before="120"/>
              <w:rPr>
                <w:rFonts w:ascii="Comic Sans MS" w:hAnsi="Comic Sans MS"/>
                <w:b/>
                <w:sz w:val="8"/>
              </w:rPr>
            </w:pPr>
          </w:p>
        </w:tc>
        <w:tc>
          <w:tcPr>
            <w:tcW w:w="1418" w:type="dxa"/>
            <w:tcBorders>
              <w:top w:val="single" w:sz="4" w:space="0" w:color="auto"/>
              <w:left w:val="nil"/>
              <w:right w:val="nil"/>
            </w:tcBorders>
          </w:tcPr>
          <w:p w:rsidR="00844E35" w:rsidRPr="00AB2FA7" w:rsidRDefault="00844E35" w:rsidP="00844E35">
            <w:pPr>
              <w:spacing w:before="120"/>
              <w:rPr>
                <w:rFonts w:ascii="Comic Sans MS" w:hAnsi="Comic Sans MS"/>
                <w:sz w:val="8"/>
              </w:rPr>
            </w:pPr>
          </w:p>
        </w:tc>
        <w:tc>
          <w:tcPr>
            <w:tcW w:w="4386" w:type="dxa"/>
            <w:tcBorders>
              <w:top w:val="single" w:sz="4" w:space="0" w:color="auto"/>
              <w:left w:val="nil"/>
              <w:right w:val="nil"/>
            </w:tcBorders>
          </w:tcPr>
          <w:p w:rsidR="00844E35" w:rsidRDefault="00844E35" w:rsidP="00844E35">
            <w:pPr>
              <w:rPr>
                <w:rFonts w:ascii="Comic Sans MS" w:hAnsi="Comic Sans MS"/>
                <w:sz w:val="8"/>
              </w:rPr>
            </w:pPr>
          </w:p>
          <w:p w:rsidR="00752335" w:rsidRDefault="00752335" w:rsidP="00844E35">
            <w:pPr>
              <w:rPr>
                <w:rFonts w:ascii="Comic Sans MS" w:hAnsi="Comic Sans MS"/>
                <w:sz w:val="8"/>
              </w:rPr>
            </w:pPr>
          </w:p>
          <w:p w:rsidR="00752335" w:rsidRDefault="00752335" w:rsidP="00844E35">
            <w:pPr>
              <w:rPr>
                <w:rFonts w:ascii="Comic Sans MS" w:hAnsi="Comic Sans MS"/>
                <w:sz w:val="8"/>
              </w:rPr>
            </w:pPr>
          </w:p>
          <w:p w:rsidR="00752335" w:rsidRDefault="00752335" w:rsidP="00844E35">
            <w:pPr>
              <w:rPr>
                <w:rFonts w:ascii="Comic Sans MS" w:hAnsi="Comic Sans MS"/>
                <w:sz w:val="8"/>
              </w:rPr>
            </w:pPr>
          </w:p>
          <w:p w:rsidR="00752335" w:rsidRDefault="00752335" w:rsidP="00844E35">
            <w:pPr>
              <w:rPr>
                <w:rFonts w:ascii="Comic Sans MS" w:hAnsi="Comic Sans MS"/>
                <w:sz w:val="8"/>
              </w:rPr>
            </w:pPr>
          </w:p>
          <w:p w:rsidR="00752335" w:rsidRDefault="00752335" w:rsidP="00844E35">
            <w:pPr>
              <w:rPr>
                <w:rFonts w:ascii="Comic Sans MS" w:hAnsi="Comic Sans MS"/>
                <w:sz w:val="8"/>
              </w:rPr>
            </w:pPr>
          </w:p>
          <w:p w:rsidR="00752335" w:rsidRDefault="00752335" w:rsidP="00844E35">
            <w:pPr>
              <w:rPr>
                <w:rFonts w:ascii="Comic Sans MS" w:hAnsi="Comic Sans MS"/>
                <w:sz w:val="8"/>
              </w:rPr>
            </w:pPr>
          </w:p>
          <w:p w:rsidR="00752335" w:rsidRPr="00AB2FA7" w:rsidRDefault="00752335" w:rsidP="00844E35">
            <w:pPr>
              <w:rPr>
                <w:rFonts w:ascii="Comic Sans MS" w:hAnsi="Comic Sans MS"/>
                <w:sz w:val="8"/>
              </w:rPr>
            </w:pPr>
          </w:p>
        </w:tc>
      </w:tr>
      <w:tr w:rsidR="006D5DA0" w:rsidTr="00AC01DE">
        <w:trPr>
          <w:trHeight w:val="1024"/>
        </w:trPr>
        <w:tc>
          <w:tcPr>
            <w:tcW w:w="1384" w:type="dxa"/>
            <w:tcBorders>
              <w:bottom w:val="single" w:sz="4" w:space="0" w:color="auto"/>
            </w:tcBorders>
          </w:tcPr>
          <w:p w:rsidR="006D5DA0" w:rsidRPr="006D5DA0" w:rsidRDefault="006D5DA0" w:rsidP="006D5DA0">
            <w:pPr>
              <w:spacing w:before="120"/>
              <w:rPr>
                <w:rFonts w:ascii="Comic Sans MS" w:hAnsi="Comic Sans MS"/>
                <w:b/>
                <w:sz w:val="28"/>
              </w:rPr>
            </w:pPr>
            <w:r w:rsidRPr="006D5DA0">
              <w:rPr>
                <w:rFonts w:ascii="Comic Sans MS" w:hAnsi="Comic Sans MS"/>
                <w:b/>
                <w:sz w:val="28"/>
              </w:rPr>
              <w:t>Topic</w:t>
            </w:r>
          </w:p>
          <w:p w:rsidR="005D53EA" w:rsidRPr="000715C2" w:rsidRDefault="000021EB" w:rsidP="00A813F9">
            <w:pPr>
              <w:spacing w:before="120"/>
              <w:ind w:right="-108"/>
              <w:rPr>
                <w:rFonts w:ascii="Comic Sans MS" w:hAnsi="Comic Sans MS"/>
                <w:b/>
                <w:sz w:val="22"/>
                <w:szCs w:val="22"/>
              </w:rPr>
            </w:pPr>
            <w:r w:rsidRPr="000715C2">
              <w:rPr>
                <w:rFonts w:ascii="Comic Sans MS" w:hAnsi="Comic Sans MS"/>
                <w:b/>
                <w:sz w:val="22"/>
                <w:szCs w:val="22"/>
              </w:rPr>
              <w:t>[</w:t>
            </w:r>
            <w:r w:rsidR="00A813F9">
              <w:rPr>
                <w:rFonts w:ascii="Comic Sans MS" w:hAnsi="Comic Sans MS"/>
                <w:b/>
                <w:sz w:val="22"/>
                <w:szCs w:val="22"/>
              </w:rPr>
              <w:t>Geography</w:t>
            </w:r>
            <w:r w:rsidR="006D5DA0" w:rsidRPr="000715C2">
              <w:rPr>
                <w:rFonts w:ascii="Comic Sans MS" w:hAnsi="Comic Sans MS"/>
                <w:b/>
                <w:sz w:val="22"/>
                <w:szCs w:val="22"/>
              </w:rPr>
              <w:t>]</w:t>
            </w:r>
          </w:p>
        </w:tc>
        <w:tc>
          <w:tcPr>
            <w:tcW w:w="1418" w:type="dxa"/>
            <w:tcBorders>
              <w:bottom w:val="single" w:sz="4" w:space="0" w:color="auto"/>
            </w:tcBorders>
          </w:tcPr>
          <w:p w:rsidR="002E7C7C" w:rsidRPr="001118F5" w:rsidRDefault="00A813F9" w:rsidP="00663CDC">
            <w:pPr>
              <w:spacing w:before="120"/>
              <w:rPr>
                <w:rFonts w:ascii="Comic Sans MS" w:hAnsi="Comic Sans MS"/>
                <w:szCs w:val="20"/>
              </w:rPr>
            </w:pPr>
            <w:r>
              <w:rPr>
                <w:rFonts w:ascii="Comic Sans MS" w:hAnsi="Comic Sans MS"/>
                <w:szCs w:val="20"/>
              </w:rPr>
              <w:t>Villages and Travel</w:t>
            </w:r>
          </w:p>
        </w:tc>
        <w:tc>
          <w:tcPr>
            <w:tcW w:w="4386" w:type="dxa"/>
            <w:tcBorders>
              <w:bottom w:val="single" w:sz="4" w:space="0" w:color="auto"/>
            </w:tcBorders>
          </w:tcPr>
          <w:p w:rsidR="00F4308D" w:rsidRPr="00FD4C75" w:rsidRDefault="008237E0" w:rsidP="00A813F9">
            <w:pPr>
              <w:rPr>
                <w:rFonts w:ascii="Comic Sans MS" w:hAnsi="Comic Sans MS"/>
                <w:szCs w:val="20"/>
              </w:rPr>
            </w:pPr>
            <w:r w:rsidRPr="00FD4C75">
              <w:rPr>
                <w:rFonts w:ascii="Comic Sans MS" w:hAnsi="Comic Sans MS"/>
                <w:szCs w:val="20"/>
              </w:rPr>
              <w:t>During this topic we will begin by looking at villages. The children will explore what makes a village, how villages are different and how villages can change over time. We will then move on to investigate different aspects of travel. We will look at different types of transport and use our map reading skills to find and plan different transport routes.</w:t>
            </w:r>
          </w:p>
        </w:tc>
      </w:tr>
      <w:tr w:rsidR="00844E35" w:rsidTr="00AC01DE">
        <w:trPr>
          <w:trHeight w:val="162"/>
        </w:trPr>
        <w:tc>
          <w:tcPr>
            <w:tcW w:w="1384" w:type="dxa"/>
            <w:tcBorders>
              <w:left w:val="nil"/>
              <w:bottom w:val="single" w:sz="4" w:space="0" w:color="auto"/>
              <w:right w:val="nil"/>
            </w:tcBorders>
          </w:tcPr>
          <w:p w:rsidR="00844E35" w:rsidRPr="0040457A" w:rsidRDefault="00844E35" w:rsidP="00844E35">
            <w:pPr>
              <w:spacing w:before="120"/>
              <w:rPr>
                <w:rFonts w:ascii="Comic Sans MS" w:hAnsi="Comic Sans MS"/>
                <w:b/>
                <w:sz w:val="12"/>
              </w:rPr>
            </w:pPr>
          </w:p>
        </w:tc>
        <w:tc>
          <w:tcPr>
            <w:tcW w:w="1418" w:type="dxa"/>
            <w:tcBorders>
              <w:left w:val="nil"/>
              <w:bottom w:val="single" w:sz="4" w:space="0" w:color="auto"/>
              <w:right w:val="nil"/>
            </w:tcBorders>
          </w:tcPr>
          <w:p w:rsidR="00844E35" w:rsidRDefault="00844E35" w:rsidP="00844E35">
            <w:pPr>
              <w:spacing w:before="120"/>
              <w:rPr>
                <w:rFonts w:ascii="Comic Sans MS" w:hAnsi="Comic Sans MS"/>
                <w:sz w:val="12"/>
              </w:rPr>
            </w:pPr>
          </w:p>
          <w:p w:rsidR="00A46C49" w:rsidRPr="00AB2FA7" w:rsidRDefault="00A46C49" w:rsidP="00844E35">
            <w:pPr>
              <w:spacing w:before="120"/>
              <w:rPr>
                <w:rFonts w:ascii="Comic Sans MS" w:hAnsi="Comic Sans MS"/>
                <w:sz w:val="12"/>
              </w:rPr>
            </w:pPr>
          </w:p>
        </w:tc>
        <w:tc>
          <w:tcPr>
            <w:tcW w:w="4386" w:type="dxa"/>
            <w:tcBorders>
              <w:left w:val="nil"/>
              <w:bottom w:val="single" w:sz="4" w:space="0" w:color="auto"/>
              <w:right w:val="nil"/>
            </w:tcBorders>
          </w:tcPr>
          <w:p w:rsidR="00844E35" w:rsidRPr="00AB2FA7" w:rsidRDefault="00844E35" w:rsidP="00844E35">
            <w:pPr>
              <w:spacing w:before="120"/>
              <w:rPr>
                <w:rFonts w:ascii="Comic Sans MS" w:hAnsi="Comic Sans MS"/>
                <w:sz w:val="12"/>
              </w:rPr>
            </w:pPr>
          </w:p>
        </w:tc>
      </w:tr>
      <w:tr w:rsidR="003F7A83" w:rsidTr="00CB7601">
        <w:trPr>
          <w:trHeight w:val="442"/>
        </w:trPr>
        <w:tc>
          <w:tcPr>
            <w:tcW w:w="1384" w:type="dxa"/>
          </w:tcPr>
          <w:p w:rsidR="00B266A5" w:rsidRPr="0040457A" w:rsidRDefault="00B266A5" w:rsidP="00B266A5">
            <w:pPr>
              <w:spacing w:before="120"/>
              <w:rPr>
                <w:rFonts w:ascii="Comic Sans MS" w:hAnsi="Comic Sans MS"/>
                <w:b/>
                <w:sz w:val="28"/>
              </w:rPr>
            </w:pPr>
            <w:r w:rsidRPr="0040457A">
              <w:rPr>
                <w:rFonts w:ascii="Comic Sans MS" w:hAnsi="Comic Sans MS"/>
                <w:b/>
                <w:sz w:val="28"/>
              </w:rPr>
              <w:t>P.E</w:t>
            </w:r>
          </w:p>
          <w:p w:rsidR="003F7A83" w:rsidRPr="00752335" w:rsidRDefault="00752335" w:rsidP="00A813F9">
            <w:pPr>
              <w:spacing w:before="120"/>
              <w:ind w:right="-108"/>
              <w:rPr>
                <w:rFonts w:ascii="Comic Sans MS" w:hAnsi="Comic Sans MS"/>
                <w:b/>
                <w:szCs w:val="20"/>
              </w:rPr>
            </w:pPr>
            <w:r w:rsidRPr="00752335">
              <w:rPr>
                <w:rFonts w:ascii="Comic Sans MS" w:hAnsi="Comic Sans MS"/>
                <w:b/>
                <w:szCs w:val="20"/>
              </w:rPr>
              <w:t>[</w:t>
            </w:r>
            <w:r w:rsidR="00A813F9">
              <w:rPr>
                <w:rFonts w:ascii="Comic Sans MS" w:hAnsi="Comic Sans MS"/>
                <w:b/>
                <w:szCs w:val="20"/>
              </w:rPr>
              <w:t>Tuesday</w:t>
            </w:r>
            <w:r w:rsidRPr="00752335">
              <w:rPr>
                <w:rFonts w:ascii="Comic Sans MS" w:hAnsi="Comic Sans MS"/>
                <w:b/>
                <w:szCs w:val="20"/>
              </w:rPr>
              <w:t>]</w:t>
            </w:r>
          </w:p>
        </w:tc>
        <w:tc>
          <w:tcPr>
            <w:tcW w:w="1418" w:type="dxa"/>
          </w:tcPr>
          <w:p w:rsidR="003F7A83" w:rsidRDefault="00A813F9" w:rsidP="001650E5">
            <w:pPr>
              <w:spacing w:before="120"/>
              <w:rPr>
                <w:rFonts w:ascii="Comic Sans MS" w:hAnsi="Comic Sans MS"/>
                <w:szCs w:val="20"/>
              </w:rPr>
            </w:pPr>
            <w:r>
              <w:rPr>
                <w:rFonts w:ascii="Comic Sans MS" w:hAnsi="Comic Sans MS"/>
                <w:szCs w:val="20"/>
              </w:rPr>
              <w:t>Applying Physical Skills</w:t>
            </w:r>
          </w:p>
          <w:p w:rsidR="00752335" w:rsidRPr="005C588F" w:rsidRDefault="00752335" w:rsidP="001650E5">
            <w:pPr>
              <w:spacing w:before="120"/>
              <w:rPr>
                <w:rFonts w:ascii="Comic Sans MS" w:hAnsi="Comic Sans MS"/>
                <w:szCs w:val="20"/>
              </w:rPr>
            </w:pPr>
          </w:p>
        </w:tc>
        <w:tc>
          <w:tcPr>
            <w:tcW w:w="4386" w:type="dxa"/>
          </w:tcPr>
          <w:p w:rsidR="003F7A83" w:rsidRPr="00A46C49" w:rsidRDefault="00FD4C75" w:rsidP="00254A07">
            <w:pPr>
              <w:pStyle w:val="SoWBody"/>
              <w:widowControl/>
              <w:spacing w:line="220" w:lineRule="atLeast"/>
              <w:rPr>
                <w:rFonts w:ascii="Comic Sans MS" w:hAnsi="Comic Sans MS"/>
                <w:bCs/>
                <w:sz w:val="20"/>
              </w:rPr>
            </w:pPr>
            <w:r>
              <w:rPr>
                <w:rFonts w:ascii="Comic Sans MS" w:hAnsi="Comic Sans MS"/>
                <w:bCs/>
                <w:sz w:val="20"/>
              </w:rPr>
              <w:t xml:space="preserve">During PE, the children will apply the skills they have been </w:t>
            </w:r>
            <w:r w:rsidR="00E97A07">
              <w:rPr>
                <w:rFonts w:ascii="Comic Sans MS" w:hAnsi="Comic Sans MS"/>
                <w:bCs/>
                <w:sz w:val="20"/>
              </w:rPr>
              <w:t>developing</w:t>
            </w:r>
            <w:r>
              <w:rPr>
                <w:rFonts w:ascii="Comic Sans MS" w:hAnsi="Comic Sans MS"/>
                <w:bCs/>
                <w:sz w:val="20"/>
              </w:rPr>
              <w:t xml:space="preserve"> to different styles. We will do this by playing a range of games that </w:t>
            </w:r>
            <w:r w:rsidR="00E97A07">
              <w:rPr>
                <w:rFonts w:ascii="Comic Sans MS" w:hAnsi="Comic Sans MS"/>
                <w:bCs/>
                <w:sz w:val="20"/>
              </w:rPr>
              <w:t>require the physical skills to be applied.</w:t>
            </w:r>
          </w:p>
        </w:tc>
      </w:tr>
      <w:tr w:rsidR="00CB7601" w:rsidTr="00AC01DE">
        <w:trPr>
          <w:trHeight w:val="442"/>
        </w:trPr>
        <w:tc>
          <w:tcPr>
            <w:tcW w:w="1384" w:type="dxa"/>
          </w:tcPr>
          <w:p w:rsidR="00CB7601" w:rsidRPr="0040457A" w:rsidRDefault="00CB7601" w:rsidP="00B266A5">
            <w:pPr>
              <w:spacing w:before="120"/>
              <w:rPr>
                <w:rFonts w:ascii="Comic Sans MS" w:hAnsi="Comic Sans MS"/>
                <w:b/>
                <w:sz w:val="28"/>
              </w:rPr>
            </w:pPr>
            <w:r>
              <w:rPr>
                <w:rFonts w:ascii="Comic Sans MS" w:hAnsi="Comic Sans MS"/>
                <w:b/>
                <w:sz w:val="28"/>
              </w:rPr>
              <w:t>Music</w:t>
            </w:r>
          </w:p>
        </w:tc>
        <w:tc>
          <w:tcPr>
            <w:tcW w:w="1418" w:type="dxa"/>
            <w:tcBorders>
              <w:bottom w:val="single" w:sz="4" w:space="0" w:color="auto"/>
            </w:tcBorders>
          </w:tcPr>
          <w:p w:rsidR="00CB7601" w:rsidRDefault="00A813F9" w:rsidP="001650E5">
            <w:pPr>
              <w:spacing w:before="120"/>
              <w:rPr>
                <w:rFonts w:ascii="Comic Sans MS" w:hAnsi="Comic Sans MS"/>
                <w:szCs w:val="20"/>
              </w:rPr>
            </w:pPr>
            <w:r>
              <w:rPr>
                <w:rFonts w:ascii="Comic Sans MS" w:hAnsi="Comic Sans MS"/>
                <w:szCs w:val="20"/>
              </w:rPr>
              <w:t>Bringing us together.</w:t>
            </w:r>
            <w:r w:rsidR="00F2702F">
              <w:rPr>
                <w:rFonts w:ascii="Comic Sans MS" w:hAnsi="Comic Sans MS"/>
                <w:szCs w:val="20"/>
              </w:rPr>
              <w:t xml:space="preserve"> </w:t>
            </w:r>
          </w:p>
        </w:tc>
        <w:tc>
          <w:tcPr>
            <w:tcW w:w="4386" w:type="dxa"/>
            <w:tcBorders>
              <w:bottom w:val="single" w:sz="4" w:space="0" w:color="auto"/>
            </w:tcBorders>
          </w:tcPr>
          <w:p w:rsidR="00CB7601" w:rsidRPr="00A46C49" w:rsidRDefault="00FD4C75" w:rsidP="00A46C49">
            <w:pPr>
              <w:rPr>
                <w:rFonts w:ascii="Comic Sans MS" w:hAnsi="Comic Sans MS"/>
                <w:szCs w:val="20"/>
              </w:rPr>
            </w:pPr>
            <w:r w:rsidRPr="00A46C49">
              <w:rPr>
                <w:rFonts w:ascii="Comic Sans MS" w:hAnsi="Comic Sans MS" w:cs="Arial"/>
                <w:szCs w:val="20"/>
              </w:rPr>
              <w:t xml:space="preserve">In this unit all the learning is focused around one song: </w:t>
            </w:r>
            <w:r>
              <w:rPr>
                <w:rFonts w:ascii="Comic Sans MS" w:hAnsi="Comic Sans MS" w:cs="Arial"/>
                <w:szCs w:val="20"/>
              </w:rPr>
              <w:t>Bringing us together</w:t>
            </w:r>
            <w:r w:rsidRPr="00A46C49">
              <w:rPr>
                <w:rFonts w:ascii="Comic Sans MS" w:hAnsi="Comic Sans MS" w:cs="Arial"/>
                <w:szCs w:val="20"/>
              </w:rPr>
              <w:t xml:space="preserve">. The material presents </w:t>
            </w:r>
            <w:r>
              <w:rPr>
                <w:rFonts w:ascii="Comic Sans MS" w:hAnsi="Comic Sans MS" w:cs="Arial"/>
                <w:szCs w:val="20"/>
              </w:rPr>
              <w:t xml:space="preserve">a different approach </w:t>
            </w:r>
            <w:r w:rsidRPr="00A46C49">
              <w:rPr>
                <w:rFonts w:ascii="Comic Sans MS" w:hAnsi="Comic Sans MS" w:cs="Arial"/>
                <w:szCs w:val="20"/>
              </w:rPr>
              <w:t xml:space="preserve">to music where games, elements of music singing and playing instruments are all linked. As well as learning to sing, play, improvise and compose with this song, children will listen and appraise other </w:t>
            </w:r>
            <w:r>
              <w:rPr>
                <w:rFonts w:ascii="Comic Sans MS" w:hAnsi="Comic Sans MS" w:cs="Arial"/>
                <w:szCs w:val="20"/>
              </w:rPr>
              <w:t>disco songs that promote friendship, hope and peace.</w:t>
            </w:r>
          </w:p>
        </w:tc>
      </w:tr>
    </w:tbl>
    <w:p w:rsidR="00DB6EF6" w:rsidRPr="00A87C78" w:rsidRDefault="00DB6EF6">
      <w:pPr>
        <w:pStyle w:val="BodyText"/>
        <w:rPr>
          <w:b w:val="0"/>
          <w:bCs w:val="0"/>
          <w:sz w:val="2"/>
          <w:u w:val="none"/>
        </w:rPr>
        <w:sectPr w:rsidR="00DB6EF6" w:rsidRPr="00A87C78" w:rsidSect="005C588F">
          <w:pgSz w:w="16838" w:h="11906" w:orient="landscape"/>
          <w:pgMar w:top="357" w:right="1134" w:bottom="181" w:left="1134" w:header="709" w:footer="709" w:gutter="0"/>
          <w:cols w:num="2" w:space="708" w:equalWidth="0">
            <w:col w:w="6925" w:space="720"/>
            <w:col w:w="6925"/>
          </w:cols>
          <w:docGrid w:linePitch="360"/>
        </w:sectPr>
      </w:pPr>
    </w:p>
    <w:p w:rsidR="00F33E5A" w:rsidRPr="002F1434" w:rsidRDefault="00F33E5A" w:rsidP="00F33E5A">
      <w:pPr>
        <w:pStyle w:val="BodyText"/>
        <w:rPr>
          <w:sz w:val="22"/>
          <w:u w:val="double"/>
        </w:rPr>
      </w:pPr>
      <w:r w:rsidRPr="002F1434">
        <w:rPr>
          <w:sz w:val="22"/>
          <w:u w:val="double"/>
        </w:rPr>
        <w:lastRenderedPageBreak/>
        <w:t>How you can help your child make progress!</w:t>
      </w:r>
    </w:p>
    <w:p w:rsidR="00F33E5A" w:rsidRPr="002F1434" w:rsidRDefault="00F33E5A" w:rsidP="00F33E5A">
      <w:pPr>
        <w:tabs>
          <w:tab w:val="num" w:pos="720"/>
        </w:tabs>
        <w:ind w:left="-360"/>
        <w:rPr>
          <w:rFonts w:ascii="Comic Sans MS" w:hAnsi="Comic Sans MS"/>
          <w:b/>
          <w:bCs/>
          <w:sz w:val="10"/>
          <w:u w:val="single"/>
        </w:rPr>
      </w:pPr>
    </w:p>
    <w:p w:rsidR="00F33E5A" w:rsidRPr="002F1434" w:rsidRDefault="00614A61" w:rsidP="00F33E5A">
      <w:pPr>
        <w:numPr>
          <w:ilvl w:val="0"/>
          <w:numId w:val="3"/>
        </w:numPr>
        <w:rPr>
          <w:rFonts w:ascii="Comic Sans MS" w:hAnsi="Comic Sans MS"/>
          <w:sz w:val="16"/>
        </w:rPr>
      </w:pPr>
      <w:r w:rsidRPr="00614A61">
        <w:rPr>
          <w:noProof/>
          <w:sz w:val="16"/>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468pt;margin-top:9.4pt;width:256.5pt;height:159.25pt;z-index:251661312" adj="-10680719,8069" fillcolor="black">
            <v:shadow color="#868686"/>
            <v:textpath style="font-family:&quot;Lucida Calligraphy&quot;;font-weight:bold" fitshape="t" trim="t" string="Saints Peter and Paul&#10;Catholic Primary School"/>
          </v:shape>
        </w:pict>
      </w:r>
      <w:r w:rsidR="00F33E5A" w:rsidRPr="002F1434">
        <w:rPr>
          <w:rFonts w:ascii="Comic Sans MS" w:hAnsi="Comic Sans MS"/>
          <w:b/>
          <w:bCs/>
          <w:sz w:val="16"/>
        </w:rPr>
        <w:t>Read with them</w:t>
      </w:r>
      <w:r w:rsidR="00F33E5A" w:rsidRPr="002F1434">
        <w:rPr>
          <w:rFonts w:ascii="Comic Sans MS" w:hAnsi="Comic Sans MS"/>
          <w:sz w:val="16"/>
        </w:rPr>
        <w:t xml:space="preserve"> several times a week and encourage them to read independently.</w:t>
      </w:r>
    </w:p>
    <w:p w:rsidR="00F33E5A" w:rsidRPr="002F1434"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6"/>
        </w:rPr>
      </w:pPr>
      <w:r w:rsidRPr="002F1434">
        <w:rPr>
          <w:rFonts w:ascii="Comic Sans MS" w:hAnsi="Comic Sans MS"/>
          <w:sz w:val="16"/>
        </w:rPr>
        <w:t xml:space="preserve">Practice number facts regularly e.g. </w:t>
      </w:r>
      <w:r w:rsidRPr="002F1434">
        <w:rPr>
          <w:rFonts w:ascii="Comic Sans MS" w:hAnsi="Comic Sans MS"/>
          <w:b/>
          <w:bCs/>
          <w:sz w:val="16"/>
        </w:rPr>
        <w:t>Times tables, bonds, double, half</w:t>
      </w:r>
      <w:r w:rsidRPr="002F1434">
        <w:rPr>
          <w:rFonts w:ascii="Comic Sans MS" w:hAnsi="Comic Sans MS"/>
          <w:sz w:val="16"/>
        </w:rPr>
        <w:t>.</w:t>
      </w:r>
    </w:p>
    <w:p w:rsidR="00F33E5A" w:rsidRPr="002F1434"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6"/>
        </w:rPr>
      </w:pPr>
      <w:r>
        <w:rPr>
          <w:b/>
          <w:bCs/>
          <w:noProof/>
          <w:sz w:val="14"/>
          <w:lang w:eastAsia="en-GB"/>
        </w:rPr>
        <w:drawing>
          <wp:anchor distT="0" distB="0" distL="114300" distR="114300" simplePos="0" relativeHeight="251660288" behindDoc="0" locked="0" layoutInCell="1" allowOverlap="1">
            <wp:simplePos x="0" y="0"/>
            <wp:positionH relativeFrom="column">
              <wp:posOffset>6324600</wp:posOffset>
            </wp:positionH>
            <wp:positionV relativeFrom="paragraph">
              <wp:posOffset>29845</wp:posOffset>
            </wp:positionV>
            <wp:extent cx="2578100" cy="2857500"/>
            <wp:effectExtent l="0" t="0" r="0" b="0"/>
            <wp:wrapSquare wrapText="bothSides"/>
            <wp:docPr id="21" name="Picture 1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ge"/>
                    <pic:cNvPicPr>
                      <a:picLocks noChangeAspect="1" noChangeArrowheads="1"/>
                    </pic:cNvPicPr>
                  </pic:nvPicPr>
                  <pic:blipFill>
                    <a:blip r:embed="rId5" cstate="print"/>
                    <a:srcRect/>
                    <a:stretch>
                      <a:fillRect/>
                    </a:stretch>
                  </pic:blipFill>
                  <pic:spPr bwMode="auto">
                    <a:xfrm>
                      <a:off x="0" y="0"/>
                      <a:ext cx="2578100" cy="2857500"/>
                    </a:xfrm>
                    <a:prstGeom prst="rect">
                      <a:avLst/>
                    </a:prstGeom>
                    <a:noFill/>
                    <a:ln w="9525">
                      <a:noFill/>
                      <a:miter lim="800000"/>
                      <a:headEnd/>
                      <a:tailEnd/>
                    </a:ln>
                  </pic:spPr>
                </pic:pic>
              </a:graphicData>
            </a:graphic>
          </wp:anchor>
        </w:drawing>
      </w:r>
      <w:r w:rsidRPr="002F1434">
        <w:rPr>
          <w:rFonts w:ascii="Comic Sans MS" w:hAnsi="Comic Sans MS"/>
          <w:sz w:val="16"/>
        </w:rPr>
        <w:t xml:space="preserve">Encourage them to </w:t>
      </w:r>
      <w:r w:rsidRPr="002F1434">
        <w:rPr>
          <w:rFonts w:ascii="Comic Sans MS" w:hAnsi="Comic Sans MS"/>
          <w:b/>
          <w:bCs/>
          <w:sz w:val="16"/>
        </w:rPr>
        <w:t>learn spellings</w:t>
      </w:r>
      <w:r w:rsidRPr="002F1434">
        <w:rPr>
          <w:rFonts w:ascii="Comic Sans MS" w:hAnsi="Comic Sans MS"/>
          <w:sz w:val="16"/>
        </w:rPr>
        <w:t xml:space="preserve"> and </w:t>
      </w:r>
      <w:r w:rsidRPr="002F1434">
        <w:rPr>
          <w:rFonts w:ascii="Comic Sans MS" w:hAnsi="Comic Sans MS"/>
          <w:b/>
          <w:bCs/>
          <w:sz w:val="16"/>
        </w:rPr>
        <w:t>complete all homework</w:t>
      </w:r>
      <w:r w:rsidRPr="002F1434">
        <w:rPr>
          <w:rFonts w:ascii="Comic Sans MS" w:hAnsi="Comic Sans MS"/>
          <w:sz w:val="16"/>
        </w:rPr>
        <w:t xml:space="preserve"> tasks on time.</w:t>
      </w:r>
    </w:p>
    <w:p w:rsidR="00F33E5A" w:rsidRPr="002F1434"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6"/>
        </w:rPr>
      </w:pPr>
      <w:r w:rsidRPr="002F1434">
        <w:rPr>
          <w:rFonts w:ascii="Comic Sans MS" w:hAnsi="Comic Sans MS"/>
          <w:sz w:val="16"/>
        </w:rPr>
        <w:t xml:space="preserve">Keep an eye out for </w:t>
      </w:r>
      <w:r w:rsidRPr="002F1434">
        <w:rPr>
          <w:rFonts w:ascii="Comic Sans MS" w:hAnsi="Comic Sans MS"/>
          <w:b/>
          <w:bCs/>
          <w:sz w:val="16"/>
        </w:rPr>
        <w:t>suitable programmes on T.V.</w:t>
      </w:r>
      <w:r w:rsidRPr="002F1434">
        <w:rPr>
          <w:rFonts w:ascii="Comic Sans MS" w:hAnsi="Comic Sans MS"/>
          <w:sz w:val="16"/>
        </w:rPr>
        <w:t xml:space="preserve"> that are related to what we are studying. </w:t>
      </w:r>
      <w:r w:rsidRPr="002F1434">
        <w:rPr>
          <w:rFonts w:ascii="Comic Sans MS" w:hAnsi="Comic Sans MS"/>
          <w:i/>
          <w:iCs/>
          <w:sz w:val="16"/>
        </w:rPr>
        <w:t>The discovery channel often shows some good programmes.</w:t>
      </w:r>
    </w:p>
    <w:p w:rsidR="00F33E5A" w:rsidRPr="002F1434" w:rsidRDefault="00F33E5A" w:rsidP="00F33E5A">
      <w:pPr>
        <w:numPr>
          <w:ilvl w:val="0"/>
          <w:numId w:val="3"/>
        </w:numPr>
        <w:rPr>
          <w:rFonts w:ascii="Comic Sans MS" w:hAnsi="Comic Sans MS"/>
          <w:sz w:val="16"/>
        </w:rPr>
      </w:pPr>
      <w:r w:rsidRPr="002F1434">
        <w:rPr>
          <w:rFonts w:ascii="Comic Sans MS" w:hAnsi="Comic Sans MS"/>
          <w:b/>
          <w:bCs/>
          <w:sz w:val="16"/>
        </w:rPr>
        <w:t>Discuss</w:t>
      </w:r>
      <w:r w:rsidRPr="002F1434">
        <w:rPr>
          <w:rFonts w:ascii="Comic Sans MS" w:hAnsi="Comic Sans MS"/>
          <w:sz w:val="16"/>
        </w:rPr>
        <w:t xml:space="preserve"> the plot, characters and conclusions of films, plays and soaps that you watch </w:t>
      </w:r>
      <w:r w:rsidRPr="002F1434">
        <w:rPr>
          <w:rFonts w:ascii="Comic Sans MS" w:hAnsi="Comic Sans MS"/>
          <w:b/>
          <w:bCs/>
          <w:sz w:val="16"/>
        </w:rPr>
        <w:t>together</w:t>
      </w:r>
    </w:p>
    <w:p w:rsidR="00F33E5A" w:rsidRPr="002F1434" w:rsidRDefault="00F33E5A" w:rsidP="00F33E5A">
      <w:pPr>
        <w:numPr>
          <w:ilvl w:val="0"/>
          <w:numId w:val="3"/>
        </w:numPr>
        <w:rPr>
          <w:rFonts w:ascii="Comic Sans MS" w:hAnsi="Comic Sans MS"/>
          <w:sz w:val="16"/>
        </w:rPr>
      </w:pPr>
      <w:r w:rsidRPr="002F1434">
        <w:rPr>
          <w:rFonts w:ascii="Comic Sans MS" w:hAnsi="Comic Sans MS"/>
          <w:b/>
          <w:bCs/>
          <w:sz w:val="16"/>
        </w:rPr>
        <w:t>Try</w:t>
      </w:r>
      <w:r w:rsidRPr="002F1434">
        <w:rPr>
          <w:rFonts w:ascii="Comic Sans MS" w:hAnsi="Comic Sans MS"/>
          <w:sz w:val="16"/>
        </w:rPr>
        <w:t xml:space="preserve"> to take them to the </w:t>
      </w:r>
      <w:r w:rsidRPr="002F1434">
        <w:rPr>
          <w:rFonts w:ascii="Comic Sans MS" w:hAnsi="Comic Sans MS"/>
          <w:b/>
          <w:bCs/>
          <w:sz w:val="16"/>
        </w:rPr>
        <w:t>library</w:t>
      </w:r>
      <w:r w:rsidRPr="002F1434">
        <w:rPr>
          <w:rFonts w:ascii="Comic Sans MS" w:hAnsi="Comic Sans MS"/>
          <w:sz w:val="16"/>
        </w:rPr>
        <w:t xml:space="preserve"> or local museums so that they can find out further information about topics studied in class.</w:t>
      </w:r>
    </w:p>
    <w:p w:rsidR="00F33E5A" w:rsidRPr="002F1434" w:rsidRDefault="00F33E5A" w:rsidP="00F33E5A">
      <w:pPr>
        <w:numPr>
          <w:ilvl w:val="0"/>
          <w:numId w:val="3"/>
        </w:numPr>
        <w:rPr>
          <w:rFonts w:ascii="Comic Sans MS" w:hAnsi="Comic Sans MS"/>
          <w:sz w:val="16"/>
        </w:rPr>
      </w:pPr>
      <w:r w:rsidRPr="002F1434">
        <w:rPr>
          <w:rFonts w:ascii="Comic Sans MS" w:hAnsi="Comic Sans MS"/>
          <w:b/>
          <w:bCs/>
          <w:sz w:val="16"/>
        </w:rPr>
        <w:t>Play</w:t>
      </w:r>
      <w:r w:rsidRPr="002F1434">
        <w:rPr>
          <w:rFonts w:ascii="Comic Sans MS" w:hAnsi="Comic Sans MS"/>
          <w:sz w:val="16"/>
        </w:rPr>
        <w:t xml:space="preserve"> board games, word games and number games </w:t>
      </w:r>
      <w:r w:rsidRPr="002F1434">
        <w:rPr>
          <w:rFonts w:ascii="Comic Sans MS" w:hAnsi="Comic Sans MS"/>
          <w:b/>
          <w:bCs/>
          <w:sz w:val="16"/>
        </w:rPr>
        <w:t>with them</w:t>
      </w:r>
      <w:r w:rsidRPr="002F1434">
        <w:rPr>
          <w:rFonts w:ascii="Comic Sans MS" w:hAnsi="Comic Sans MS"/>
          <w:sz w:val="16"/>
        </w:rPr>
        <w:t>.</w:t>
      </w:r>
    </w:p>
    <w:p w:rsidR="00F33E5A" w:rsidRPr="0073020F"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4"/>
        </w:rPr>
      </w:pPr>
      <w:r w:rsidRPr="002F1434">
        <w:rPr>
          <w:rFonts w:ascii="Comic Sans MS" w:hAnsi="Comic Sans MS"/>
          <w:sz w:val="16"/>
        </w:rPr>
        <w:t xml:space="preserve">Give them suitable responsibilities, to </w:t>
      </w:r>
      <w:r w:rsidRPr="002F1434">
        <w:rPr>
          <w:rFonts w:ascii="Comic Sans MS" w:hAnsi="Comic Sans MS"/>
          <w:b/>
          <w:bCs/>
          <w:sz w:val="16"/>
        </w:rPr>
        <w:t>encourage independence</w:t>
      </w:r>
      <w:r w:rsidRPr="002F1434">
        <w:rPr>
          <w:rFonts w:ascii="Comic Sans MS" w:hAnsi="Comic Sans MS"/>
          <w:sz w:val="16"/>
        </w:rPr>
        <w:t>.</w:t>
      </w:r>
    </w:p>
    <w:p w:rsidR="00F33E5A" w:rsidRPr="002F1434" w:rsidRDefault="00F33E5A" w:rsidP="00F33E5A">
      <w:pPr>
        <w:ind w:left="360"/>
        <w:rPr>
          <w:rFonts w:ascii="Comic Sans MS" w:hAnsi="Comic Sans MS"/>
          <w:sz w:val="10"/>
        </w:rPr>
      </w:pPr>
    </w:p>
    <w:p w:rsidR="00F33E5A" w:rsidRPr="002F1434" w:rsidRDefault="00F33E5A" w:rsidP="00F33E5A">
      <w:pPr>
        <w:pStyle w:val="Heading6"/>
        <w:rPr>
          <w:sz w:val="20"/>
        </w:rPr>
      </w:pPr>
      <w:r w:rsidRPr="002F1434">
        <w:rPr>
          <w:sz w:val="20"/>
        </w:rPr>
        <w:t>Most importantly!</w:t>
      </w:r>
    </w:p>
    <w:p w:rsidR="00F33E5A" w:rsidRPr="002F1434" w:rsidRDefault="00F33E5A" w:rsidP="00F33E5A">
      <w:pPr>
        <w:rPr>
          <w:rFonts w:ascii="Comic Sans MS" w:hAnsi="Comic Sans MS"/>
          <w:sz w:val="10"/>
        </w:rPr>
      </w:pPr>
    </w:p>
    <w:p w:rsidR="00F33E5A" w:rsidRPr="00C2372F" w:rsidRDefault="00F33E5A" w:rsidP="00F33E5A">
      <w:pPr>
        <w:numPr>
          <w:ilvl w:val="0"/>
          <w:numId w:val="4"/>
        </w:numPr>
        <w:rPr>
          <w:b/>
          <w:bCs/>
          <w:sz w:val="14"/>
        </w:rPr>
      </w:pPr>
      <w:r w:rsidRPr="002F1434">
        <w:rPr>
          <w:rFonts w:ascii="Comic Sans MS" w:hAnsi="Comic Sans MS"/>
          <w:b/>
          <w:bCs/>
          <w:sz w:val="16"/>
        </w:rPr>
        <w:t>Talk to them about their school day and ask them what they have learned. They will amaze you with what they get through in a day!</w:t>
      </w:r>
    </w:p>
    <w:p w:rsidR="00F33E5A" w:rsidRPr="0073020F" w:rsidRDefault="00F33E5A" w:rsidP="00F33E5A">
      <w:pPr>
        <w:rPr>
          <w:rFonts w:ascii="Comic Sans MS" w:hAnsi="Comic Sans MS"/>
          <w:b/>
          <w:bCs/>
          <w:sz w:val="2"/>
        </w:rPr>
      </w:pPr>
    </w:p>
    <w:p w:rsidR="00F33E5A" w:rsidRPr="00B266A5" w:rsidRDefault="00614A61" w:rsidP="00F33E5A">
      <w:pPr>
        <w:rPr>
          <w:rFonts w:ascii="XCCW Joined PC1c" w:hAnsi="XCCW Joined PC1c"/>
          <w:b/>
          <w:bCs/>
          <w:sz w:val="16"/>
        </w:rPr>
      </w:pPr>
      <w:r>
        <w:rPr>
          <w:rFonts w:ascii="XCCW Joined PC1c" w:hAnsi="XCCW Joined PC1c"/>
          <w:b/>
          <w:bCs/>
          <w:noProof/>
          <w:sz w:val="16"/>
          <w:lang w:eastAsia="en-GB"/>
        </w:rPr>
        <w:pict>
          <v:rect id="_x0000_s1029" style="position:absolute;margin-left:6pt;margin-top:5.7pt;width:336pt;height:283.85pt;z-index:251664384" filled="f" strokeweight="6pt">
            <v:stroke linestyle="thickBetweenThin"/>
          </v:rect>
        </w:pict>
      </w:r>
    </w:p>
    <w:p w:rsidR="00F33E5A" w:rsidRPr="00F33E5A" w:rsidRDefault="00F33E5A" w:rsidP="00F33E5A">
      <w:pPr>
        <w:pStyle w:val="Heading4"/>
        <w:ind w:left="480" w:right="619" w:hanging="120"/>
        <w:rPr>
          <w:sz w:val="24"/>
          <w:u w:val="double"/>
        </w:rPr>
      </w:pPr>
      <w:r w:rsidRPr="00F33E5A">
        <w:rPr>
          <w:sz w:val="24"/>
          <w:u w:val="double"/>
        </w:rPr>
        <w:t>Homework</w:t>
      </w:r>
    </w:p>
    <w:p w:rsidR="00F33E5A" w:rsidRPr="00F33E5A" w:rsidRDefault="00614A61" w:rsidP="00F33E5A">
      <w:pPr>
        <w:pStyle w:val="Heading4"/>
        <w:spacing w:before="120"/>
        <w:ind w:left="480" w:right="619" w:hanging="120"/>
        <w:rPr>
          <w:sz w:val="14"/>
          <w:szCs w:val="14"/>
          <w:u w:val="single"/>
        </w:rPr>
      </w:pPr>
      <w:r w:rsidRPr="00614A61">
        <w:rPr>
          <w:b w:val="0"/>
          <w:bCs w:val="0"/>
          <w:noProof/>
          <w:sz w:val="14"/>
          <w:szCs w:val="14"/>
          <w:lang w:val="en-US"/>
        </w:rPr>
        <w:pict>
          <v:shapetype id="_x0000_t202" coordsize="21600,21600" o:spt="202" path="m,l,21600r21600,l21600,xe">
            <v:stroke joinstyle="miter"/>
            <v:path gradientshapeok="t" o:connecttype="rect"/>
          </v:shapetype>
          <v:shape id="_x0000_s1027" type="#_x0000_t202" style="position:absolute;left:0;text-align:left;margin-left:498pt;margin-top:9.7pt;width:198pt;height:45pt;z-index:251662336" strokeweight="4.5pt">
            <v:stroke linestyle="thickThin"/>
            <v:textbox style="mso-next-textbox:#_x0000_s1027">
              <w:txbxContent>
                <w:p w:rsidR="00F33E5A" w:rsidRPr="005E2DCF" w:rsidRDefault="00F33E5A" w:rsidP="00F33E5A">
                  <w:pPr>
                    <w:pStyle w:val="Heading7"/>
                    <w:rPr>
                      <w:rFonts w:ascii="Lucida Calligraphy" w:hAnsi="Lucida Calligraphy"/>
                      <w:b/>
                      <w:bCs/>
                      <w:sz w:val="48"/>
                      <w:szCs w:val="48"/>
                    </w:rPr>
                  </w:pPr>
                  <w:r w:rsidRPr="005E2DCF">
                    <w:rPr>
                      <w:rFonts w:ascii="Lucida Calligraphy" w:hAnsi="Lucida Calligraphy"/>
                      <w:b/>
                      <w:bCs/>
                      <w:sz w:val="48"/>
                      <w:szCs w:val="48"/>
                    </w:rPr>
                    <w:t xml:space="preserve">Class </w:t>
                  </w:r>
                  <w:r>
                    <w:rPr>
                      <w:rFonts w:ascii="Lucida Calligraphy" w:hAnsi="Lucida Calligraphy"/>
                      <w:b/>
                      <w:bCs/>
                      <w:sz w:val="48"/>
                      <w:szCs w:val="48"/>
                    </w:rPr>
                    <w:t>Howard</w:t>
                  </w:r>
                </w:p>
              </w:txbxContent>
            </v:textbox>
          </v:shape>
        </w:pict>
      </w:r>
      <w:r w:rsidR="00F33E5A" w:rsidRPr="00F33E5A">
        <w:rPr>
          <w:sz w:val="14"/>
          <w:szCs w:val="14"/>
          <w:u w:val="single"/>
        </w:rPr>
        <w:t xml:space="preserve">Maths and literacy </w:t>
      </w:r>
    </w:p>
    <w:p w:rsidR="00F33E5A" w:rsidRPr="00F33E5A" w:rsidRDefault="00F33E5A" w:rsidP="00F33E5A">
      <w:pPr>
        <w:pStyle w:val="BodyText2"/>
        <w:spacing w:before="120" w:after="0" w:line="240" w:lineRule="auto"/>
        <w:ind w:left="480" w:right="619" w:hanging="120"/>
        <w:rPr>
          <w:rFonts w:ascii="Comic Sans MS" w:hAnsi="Comic Sans MS"/>
          <w:sz w:val="14"/>
          <w:szCs w:val="14"/>
        </w:rPr>
      </w:pPr>
      <w:r w:rsidRPr="00F33E5A">
        <w:rPr>
          <w:rFonts w:ascii="Comic Sans MS" w:hAnsi="Comic Sans MS"/>
          <w:sz w:val="14"/>
          <w:szCs w:val="14"/>
        </w:rPr>
        <w:t xml:space="preserve">Homework will be given out on </w:t>
      </w:r>
      <w:r w:rsidRPr="00F33E5A">
        <w:rPr>
          <w:rFonts w:ascii="Comic Sans MS" w:hAnsi="Comic Sans MS"/>
          <w:b/>
          <w:sz w:val="14"/>
          <w:szCs w:val="14"/>
        </w:rPr>
        <w:t xml:space="preserve">Friday </w:t>
      </w:r>
      <w:r w:rsidRPr="00F33E5A">
        <w:rPr>
          <w:rFonts w:ascii="Comic Sans MS" w:hAnsi="Comic Sans MS"/>
          <w:sz w:val="14"/>
          <w:szCs w:val="14"/>
        </w:rPr>
        <w:t xml:space="preserve">and needs to be handed in either before or on the following </w:t>
      </w:r>
      <w:r w:rsidRPr="00F33E5A">
        <w:rPr>
          <w:rFonts w:ascii="Comic Sans MS" w:hAnsi="Comic Sans MS"/>
          <w:b/>
          <w:sz w:val="14"/>
          <w:szCs w:val="14"/>
        </w:rPr>
        <w:t xml:space="preserve">Friday. </w:t>
      </w:r>
      <w:r w:rsidRPr="00F33E5A">
        <w:rPr>
          <w:rFonts w:ascii="Comic Sans MS" w:hAnsi="Comic Sans MS"/>
          <w:sz w:val="14"/>
          <w:szCs w:val="14"/>
        </w:rPr>
        <w:t>They should also</w:t>
      </w:r>
      <w:r w:rsidRPr="00F33E5A">
        <w:rPr>
          <w:rFonts w:ascii="Comic Sans MS" w:hAnsi="Comic Sans MS"/>
          <w:b/>
          <w:sz w:val="14"/>
          <w:szCs w:val="14"/>
        </w:rPr>
        <w:t xml:space="preserve"> </w:t>
      </w:r>
      <w:r w:rsidRPr="00F33E5A">
        <w:rPr>
          <w:rFonts w:ascii="Comic Sans MS" w:hAnsi="Comic Sans MS"/>
          <w:sz w:val="14"/>
          <w:szCs w:val="14"/>
        </w:rPr>
        <w:t>be practising their number bonds and times tables regularly.</w:t>
      </w:r>
    </w:p>
    <w:p w:rsidR="00F33E5A" w:rsidRPr="00F33E5A" w:rsidRDefault="00F33E5A" w:rsidP="00F33E5A">
      <w:pPr>
        <w:pStyle w:val="BodyText2"/>
        <w:spacing w:before="120" w:after="0" w:line="240" w:lineRule="auto"/>
        <w:ind w:left="480" w:right="619" w:hanging="120"/>
        <w:rPr>
          <w:rFonts w:ascii="Comic Sans MS" w:hAnsi="Comic Sans MS"/>
          <w:b/>
          <w:sz w:val="14"/>
          <w:szCs w:val="14"/>
          <w:u w:val="single"/>
        </w:rPr>
      </w:pPr>
      <w:r w:rsidRPr="00F33E5A">
        <w:rPr>
          <w:rFonts w:ascii="Comic Sans MS" w:hAnsi="Comic Sans MS"/>
          <w:b/>
          <w:sz w:val="14"/>
          <w:szCs w:val="14"/>
          <w:u w:val="single"/>
        </w:rPr>
        <w:t>Learning logs</w:t>
      </w:r>
    </w:p>
    <w:p w:rsidR="00F33E5A" w:rsidRPr="00F33E5A" w:rsidRDefault="00F33E5A" w:rsidP="00F33E5A">
      <w:pPr>
        <w:pStyle w:val="BodyText2"/>
        <w:spacing w:before="120" w:after="0" w:line="240" w:lineRule="auto"/>
        <w:ind w:left="480" w:right="619" w:hanging="120"/>
        <w:rPr>
          <w:rFonts w:ascii="Comic Sans MS" w:hAnsi="Comic Sans MS"/>
          <w:sz w:val="14"/>
          <w:szCs w:val="14"/>
        </w:rPr>
      </w:pPr>
      <w:r w:rsidRPr="00F33E5A">
        <w:rPr>
          <w:rFonts w:ascii="Comic Sans MS" w:hAnsi="Comic Sans MS"/>
          <w:sz w:val="14"/>
          <w:szCs w:val="14"/>
        </w:rPr>
        <w:t>Learning logs will be given out twice every half term. The children will have two</w:t>
      </w:r>
    </w:p>
    <w:p w:rsidR="00F33E5A" w:rsidRPr="00F33E5A" w:rsidRDefault="00F33E5A" w:rsidP="00F33E5A">
      <w:pPr>
        <w:pStyle w:val="BodyText2"/>
        <w:spacing w:before="120" w:after="0" w:line="240" w:lineRule="auto"/>
        <w:ind w:left="480" w:right="619" w:hanging="120"/>
        <w:rPr>
          <w:rFonts w:ascii="Comic Sans MS" w:hAnsi="Comic Sans MS"/>
          <w:sz w:val="14"/>
          <w:szCs w:val="14"/>
        </w:rPr>
      </w:pPr>
      <w:proofErr w:type="gramStart"/>
      <w:r w:rsidRPr="00F33E5A">
        <w:rPr>
          <w:rFonts w:ascii="Comic Sans MS" w:hAnsi="Comic Sans MS"/>
          <w:sz w:val="14"/>
          <w:szCs w:val="14"/>
        </w:rPr>
        <w:t>weeks</w:t>
      </w:r>
      <w:proofErr w:type="gramEnd"/>
      <w:r w:rsidRPr="00F33E5A">
        <w:rPr>
          <w:rFonts w:ascii="Comic Sans MS" w:hAnsi="Comic Sans MS"/>
          <w:sz w:val="14"/>
          <w:szCs w:val="14"/>
        </w:rPr>
        <w:t xml:space="preserve"> to complete their learning logs which should cover two pages in the log books.</w:t>
      </w:r>
    </w:p>
    <w:p w:rsidR="00F33E5A" w:rsidRPr="00F33E5A" w:rsidRDefault="00F33E5A" w:rsidP="00F33E5A">
      <w:pPr>
        <w:pStyle w:val="Heading4"/>
        <w:spacing w:before="120"/>
        <w:ind w:left="476" w:right="618" w:hanging="119"/>
        <w:rPr>
          <w:sz w:val="14"/>
          <w:szCs w:val="14"/>
          <w:u w:val="single"/>
        </w:rPr>
      </w:pPr>
      <w:r w:rsidRPr="00F33E5A">
        <w:rPr>
          <w:sz w:val="14"/>
          <w:szCs w:val="14"/>
          <w:u w:val="single"/>
        </w:rPr>
        <w:t>Reading</w:t>
      </w:r>
    </w:p>
    <w:p w:rsidR="00F33E5A" w:rsidRPr="00F33E5A" w:rsidRDefault="00614A61" w:rsidP="00F33E5A">
      <w:pPr>
        <w:spacing w:before="120"/>
        <w:ind w:left="480" w:right="739" w:hanging="120"/>
        <w:rPr>
          <w:rFonts w:ascii="Comic Sans MS" w:hAnsi="Comic Sans MS"/>
          <w:sz w:val="14"/>
          <w:szCs w:val="14"/>
        </w:rPr>
      </w:pPr>
      <w:r w:rsidRPr="00614A61">
        <w:rPr>
          <w:rFonts w:ascii="Comic Sans MS" w:hAnsi="Comic Sans MS"/>
          <w:b/>
          <w:bCs/>
          <w:noProof/>
          <w:sz w:val="14"/>
          <w:szCs w:val="14"/>
          <w:u w:val="single"/>
          <w:lang w:val="en-US"/>
        </w:rPr>
        <w:pict>
          <v:shape id="_x0000_s1028" type="#_x0000_t202" style="position:absolute;left:0;text-align:left;margin-left:456pt;margin-top:4.2pt;width:294pt;height:117pt;z-index:251663360" strokeweight="6pt">
            <v:stroke linestyle="thickBetweenThin"/>
            <v:textbox style="mso-next-textbox:#_x0000_s1028">
              <w:txbxContent>
                <w:p w:rsidR="00F33E5A" w:rsidRPr="005E2DCF" w:rsidRDefault="00F33E5A" w:rsidP="00F33E5A">
                  <w:pPr>
                    <w:pStyle w:val="Heading3"/>
                    <w:rPr>
                      <w:rFonts w:ascii="Lucida Calligraphy" w:hAnsi="Lucida Calligraphy"/>
                      <w:sz w:val="36"/>
                      <w:szCs w:val="36"/>
                    </w:rPr>
                  </w:pPr>
                  <w:r w:rsidRPr="005E2DCF">
                    <w:rPr>
                      <w:rFonts w:ascii="Lucida Calligraphy" w:hAnsi="Lucida Calligraphy"/>
                      <w:sz w:val="36"/>
                      <w:szCs w:val="36"/>
                    </w:rPr>
                    <w:t>Junior Department</w:t>
                  </w:r>
                </w:p>
                <w:p w:rsidR="00F33E5A" w:rsidRPr="005E2DCF" w:rsidRDefault="00F33E5A" w:rsidP="00F33E5A">
                  <w:pPr>
                    <w:pStyle w:val="Heading3"/>
                    <w:rPr>
                      <w:rFonts w:ascii="Lucida Calligraphy" w:hAnsi="Lucida Calligraphy"/>
                      <w:sz w:val="36"/>
                      <w:szCs w:val="36"/>
                    </w:rPr>
                  </w:pPr>
                  <w:r w:rsidRPr="005E2DCF">
                    <w:rPr>
                      <w:rFonts w:ascii="Lucida Calligraphy" w:hAnsi="Lucida Calligraphy"/>
                      <w:sz w:val="36"/>
                      <w:szCs w:val="36"/>
                    </w:rPr>
                    <w:t>Curriculum Outline</w:t>
                  </w:r>
                </w:p>
                <w:p w:rsidR="00F33E5A" w:rsidRDefault="00F2702F" w:rsidP="00F33E5A">
                  <w:pPr>
                    <w:jc w:val="center"/>
                    <w:rPr>
                      <w:rFonts w:ascii="Comic Sans MS" w:hAnsi="Comic Sans MS"/>
                      <w:b/>
                      <w:bCs/>
                      <w:sz w:val="44"/>
                      <w:szCs w:val="44"/>
                    </w:rPr>
                  </w:pPr>
                  <w:r>
                    <w:rPr>
                      <w:rFonts w:ascii="Comic Sans MS" w:hAnsi="Comic Sans MS"/>
                      <w:b/>
                      <w:bCs/>
                      <w:sz w:val="40"/>
                      <w:szCs w:val="44"/>
                    </w:rPr>
                    <w:t>S</w:t>
                  </w:r>
                  <w:r w:rsidR="00A813F9">
                    <w:rPr>
                      <w:rFonts w:ascii="Comic Sans MS" w:hAnsi="Comic Sans MS"/>
                      <w:b/>
                      <w:bCs/>
                      <w:sz w:val="40"/>
                      <w:szCs w:val="44"/>
                    </w:rPr>
                    <w:t>ummer</w:t>
                  </w:r>
                  <w:r w:rsidR="00F33E5A">
                    <w:rPr>
                      <w:rFonts w:ascii="Comic Sans MS" w:hAnsi="Comic Sans MS"/>
                      <w:b/>
                      <w:bCs/>
                      <w:sz w:val="40"/>
                      <w:szCs w:val="44"/>
                    </w:rPr>
                    <w:t xml:space="preserve"> Term </w:t>
                  </w:r>
                </w:p>
                <w:p w:rsidR="00F33E5A" w:rsidRDefault="00F33E5A" w:rsidP="00F33E5A">
                  <w:pPr>
                    <w:jc w:val="center"/>
                    <w:rPr>
                      <w:rFonts w:ascii="Comic Sans MS" w:hAnsi="Comic Sans MS"/>
                      <w:sz w:val="44"/>
                      <w:szCs w:val="44"/>
                    </w:rPr>
                  </w:pPr>
                  <w:r>
                    <w:rPr>
                      <w:rFonts w:ascii="Comic Sans MS" w:hAnsi="Comic Sans MS"/>
                      <w:b/>
                      <w:bCs/>
                      <w:sz w:val="40"/>
                      <w:szCs w:val="44"/>
                    </w:rPr>
                    <w:t>201</w:t>
                  </w:r>
                  <w:r w:rsidR="00F2702F">
                    <w:rPr>
                      <w:rFonts w:ascii="Comic Sans MS" w:hAnsi="Comic Sans MS"/>
                      <w:b/>
                      <w:bCs/>
                      <w:sz w:val="40"/>
                      <w:szCs w:val="44"/>
                    </w:rPr>
                    <w:t>8</w:t>
                  </w:r>
                  <w:r>
                    <w:rPr>
                      <w:rFonts w:ascii="Comic Sans MS" w:hAnsi="Comic Sans MS"/>
                      <w:b/>
                      <w:bCs/>
                      <w:sz w:val="40"/>
                      <w:szCs w:val="44"/>
                    </w:rPr>
                    <w:t xml:space="preserve"> (1</w:t>
                  </w:r>
                  <w:r w:rsidRPr="00F33E5A">
                    <w:rPr>
                      <w:rFonts w:ascii="Comic Sans MS" w:hAnsi="Comic Sans MS"/>
                      <w:b/>
                      <w:bCs/>
                      <w:sz w:val="40"/>
                      <w:szCs w:val="44"/>
                      <w:vertAlign w:val="superscript"/>
                    </w:rPr>
                    <w:t>st</w:t>
                  </w:r>
                  <w:r>
                    <w:rPr>
                      <w:rFonts w:ascii="Comic Sans MS" w:hAnsi="Comic Sans MS"/>
                      <w:b/>
                      <w:bCs/>
                      <w:sz w:val="40"/>
                      <w:szCs w:val="44"/>
                    </w:rPr>
                    <w:t xml:space="preserve"> half)</w:t>
                  </w:r>
                </w:p>
                <w:p w:rsidR="00F33E5A" w:rsidRDefault="00F33E5A" w:rsidP="00F33E5A">
                  <w:pPr>
                    <w:pStyle w:val="Heading7"/>
                    <w:jc w:val="left"/>
                  </w:pPr>
                </w:p>
              </w:txbxContent>
            </v:textbox>
          </v:shape>
        </w:pict>
      </w:r>
      <w:r w:rsidR="00F33E5A" w:rsidRPr="00F33E5A">
        <w:rPr>
          <w:rFonts w:ascii="Comic Sans MS" w:hAnsi="Comic Sans MS"/>
          <w:sz w:val="14"/>
          <w:szCs w:val="14"/>
        </w:rPr>
        <w:t xml:space="preserve">Children will need to change their book </w:t>
      </w:r>
      <w:r w:rsidR="00F33E5A" w:rsidRPr="00F33E5A">
        <w:rPr>
          <w:rFonts w:ascii="Comic Sans MS" w:hAnsi="Comic Sans MS"/>
          <w:b/>
          <w:sz w:val="14"/>
          <w:szCs w:val="14"/>
          <w:u w:val="double"/>
        </w:rPr>
        <w:t>at least</w:t>
      </w:r>
      <w:r w:rsidR="00F33E5A" w:rsidRPr="00F33E5A">
        <w:rPr>
          <w:rFonts w:ascii="Comic Sans MS" w:hAnsi="Comic Sans MS"/>
          <w:b/>
          <w:sz w:val="14"/>
          <w:szCs w:val="14"/>
        </w:rPr>
        <w:t xml:space="preserve"> once a week</w:t>
      </w:r>
      <w:r w:rsidR="00F33E5A" w:rsidRPr="00F33E5A">
        <w:rPr>
          <w:rFonts w:ascii="Comic Sans MS" w:hAnsi="Comic Sans MS"/>
          <w:sz w:val="14"/>
          <w:szCs w:val="14"/>
        </w:rPr>
        <w:t xml:space="preserve">. Please listen to your child read, ask </w:t>
      </w:r>
      <w:proofErr w:type="gramStart"/>
      <w:r w:rsidR="00F33E5A" w:rsidRPr="00F33E5A">
        <w:rPr>
          <w:rFonts w:ascii="Comic Sans MS" w:hAnsi="Comic Sans MS"/>
          <w:sz w:val="14"/>
          <w:szCs w:val="14"/>
        </w:rPr>
        <w:t>them</w:t>
      </w:r>
      <w:proofErr w:type="gramEnd"/>
      <w:r w:rsidR="00F33E5A" w:rsidRPr="00F33E5A">
        <w:rPr>
          <w:rFonts w:ascii="Comic Sans MS" w:hAnsi="Comic Sans MS"/>
          <w:sz w:val="14"/>
          <w:szCs w:val="14"/>
        </w:rPr>
        <w:t xml:space="preserve"> questions about the book and comment honestly on how you feel they have read. </w:t>
      </w:r>
    </w:p>
    <w:p w:rsidR="00F33E5A" w:rsidRPr="00F33E5A" w:rsidRDefault="00F33E5A" w:rsidP="00F33E5A">
      <w:pPr>
        <w:ind w:left="480" w:right="618" w:hanging="119"/>
        <w:rPr>
          <w:rFonts w:ascii="Comic Sans MS" w:hAnsi="Comic Sans MS"/>
          <w:sz w:val="14"/>
          <w:szCs w:val="14"/>
        </w:rPr>
      </w:pPr>
      <w:r w:rsidRPr="00F33E5A">
        <w:rPr>
          <w:rFonts w:ascii="Comic Sans MS" w:hAnsi="Comic Sans MS"/>
          <w:sz w:val="14"/>
          <w:szCs w:val="14"/>
        </w:rPr>
        <w:t>It would be a good idea to make sure the book is stored in their school bag to ensure that it comes to school every day and is not mislaid.</w:t>
      </w:r>
    </w:p>
    <w:p w:rsidR="00F33E5A" w:rsidRPr="00F33E5A" w:rsidRDefault="00F33E5A" w:rsidP="00F33E5A">
      <w:pPr>
        <w:ind w:left="480" w:right="619" w:hanging="120"/>
        <w:rPr>
          <w:rFonts w:ascii="Comic Sans MS" w:hAnsi="Comic Sans MS"/>
          <w:b/>
          <w:sz w:val="14"/>
          <w:szCs w:val="14"/>
        </w:rPr>
      </w:pPr>
      <w:r w:rsidRPr="00F33E5A">
        <w:rPr>
          <w:rFonts w:ascii="Comic Sans MS" w:hAnsi="Comic Sans MS"/>
          <w:sz w:val="14"/>
          <w:szCs w:val="14"/>
        </w:rPr>
        <w:t>Children can change their book on any day</w:t>
      </w:r>
      <w:r w:rsidRPr="00F33E5A">
        <w:rPr>
          <w:rFonts w:ascii="Comic Sans MS" w:hAnsi="Comic Sans MS"/>
          <w:b/>
          <w:sz w:val="14"/>
          <w:szCs w:val="14"/>
        </w:rPr>
        <w:t>.</w:t>
      </w:r>
    </w:p>
    <w:p w:rsidR="00F33E5A" w:rsidRPr="00F33E5A" w:rsidRDefault="00F33E5A" w:rsidP="00F33E5A">
      <w:pPr>
        <w:ind w:left="480" w:right="619" w:hanging="120"/>
        <w:rPr>
          <w:rFonts w:ascii="Comic Sans MS" w:hAnsi="Comic Sans MS"/>
          <w:b/>
          <w:sz w:val="14"/>
          <w:szCs w:val="14"/>
          <w:u w:val="single"/>
        </w:rPr>
      </w:pPr>
      <w:r w:rsidRPr="00F33E5A">
        <w:rPr>
          <w:rFonts w:ascii="Comic Sans MS" w:hAnsi="Comic Sans MS"/>
          <w:b/>
          <w:sz w:val="14"/>
          <w:szCs w:val="14"/>
          <w:u w:val="single"/>
        </w:rPr>
        <w:t>Spellings</w:t>
      </w:r>
    </w:p>
    <w:p w:rsidR="00F33E5A" w:rsidRPr="00F33E5A" w:rsidRDefault="00F33E5A" w:rsidP="00F33E5A">
      <w:pPr>
        <w:spacing w:before="120"/>
        <w:ind w:left="480" w:right="619" w:hanging="120"/>
        <w:rPr>
          <w:rFonts w:ascii="Comic Sans MS" w:hAnsi="Comic Sans MS"/>
          <w:b/>
          <w:sz w:val="14"/>
          <w:szCs w:val="14"/>
          <w:u w:val="single"/>
        </w:rPr>
      </w:pPr>
      <w:r w:rsidRPr="00F33E5A">
        <w:rPr>
          <w:rFonts w:ascii="Comic Sans MS" w:hAnsi="Comic Sans MS"/>
          <w:sz w:val="14"/>
          <w:szCs w:val="14"/>
        </w:rPr>
        <w:t xml:space="preserve">Spellings are given out on </w:t>
      </w:r>
      <w:r w:rsidRPr="00F33E5A">
        <w:rPr>
          <w:rFonts w:ascii="Comic Sans MS" w:hAnsi="Comic Sans MS"/>
          <w:b/>
          <w:sz w:val="14"/>
          <w:szCs w:val="14"/>
          <w:u w:val="single"/>
        </w:rPr>
        <w:t xml:space="preserve">Friday </w:t>
      </w:r>
      <w:r w:rsidRPr="00F33E5A">
        <w:rPr>
          <w:rFonts w:ascii="Comic Sans MS" w:hAnsi="Comic Sans MS"/>
          <w:sz w:val="14"/>
          <w:szCs w:val="14"/>
        </w:rPr>
        <w:t xml:space="preserve">and tested the </w:t>
      </w:r>
      <w:r w:rsidRPr="00F33E5A">
        <w:rPr>
          <w:rFonts w:ascii="Comic Sans MS" w:hAnsi="Comic Sans MS"/>
          <w:b/>
          <w:sz w:val="14"/>
          <w:szCs w:val="14"/>
          <w:u w:val="single"/>
        </w:rPr>
        <w:t xml:space="preserve">following week </w:t>
      </w:r>
      <w:r w:rsidRPr="00F33E5A">
        <w:rPr>
          <w:rFonts w:ascii="Comic Sans MS" w:hAnsi="Comic Sans MS"/>
          <w:sz w:val="14"/>
          <w:szCs w:val="14"/>
          <w:u w:val="single"/>
        </w:rPr>
        <w:t>alongside</w:t>
      </w:r>
      <w:r w:rsidRPr="00F33E5A">
        <w:rPr>
          <w:rFonts w:ascii="Comic Sans MS" w:hAnsi="Comic Sans MS"/>
          <w:b/>
          <w:sz w:val="14"/>
          <w:szCs w:val="14"/>
          <w:u w:val="single"/>
        </w:rPr>
        <w:t xml:space="preserve"> timetables</w:t>
      </w:r>
    </w:p>
    <w:p w:rsidR="00F33E5A" w:rsidRPr="00F33E5A" w:rsidRDefault="00F33E5A" w:rsidP="00F33E5A">
      <w:pPr>
        <w:spacing w:before="120"/>
        <w:ind w:left="480" w:right="619" w:hanging="120"/>
        <w:rPr>
          <w:rFonts w:ascii="Comic Sans MS" w:hAnsi="Comic Sans MS"/>
          <w:sz w:val="14"/>
          <w:szCs w:val="14"/>
        </w:rPr>
      </w:pPr>
      <w:r w:rsidRPr="00F33E5A">
        <w:rPr>
          <w:rFonts w:ascii="Comic Sans MS" w:hAnsi="Comic Sans MS"/>
          <w:sz w:val="14"/>
          <w:szCs w:val="14"/>
        </w:rPr>
        <w:t>The children may also be given other homework each week related to work we are covering at the time.</w:t>
      </w:r>
    </w:p>
    <w:p w:rsidR="00F33E5A" w:rsidRPr="00F33E5A" w:rsidRDefault="00F33E5A" w:rsidP="00F33E5A">
      <w:pPr>
        <w:spacing w:before="120"/>
        <w:ind w:left="480" w:right="619" w:hanging="120"/>
        <w:rPr>
          <w:rFonts w:ascii="Comic Sans MS" w:hAnsi="Comic Sans MS"/>
          <w:b/>
          <w:sz w:val="14"/>
          <w:szCs w:val="14"/>
          <w:u w:val="single"/>
        </w:rPr>
      </w:pPr>
      <w:r w:rsidRPr="00F33E5A">
        <w:rPr>
          <w:rFonts w:ascii="Comic Sans MS" w:hAnsi="Comic Sans MS"/>
          <w:b/>
          <w:sz w:val="14"/>
          <w:szCs w:val="14"/>
          <w:u w:val="single"/>
        </w:rPr>
        <w:t>PE</w:t>
      </w:r>
    </w:p>
    <w:p w:rsidR="00F33E5A" w:rsidRPr="00F33E5A" w:rsidRDefault="00F33E5A" w:rsidP="00F33E5A">
      <w:pPr>
        <w:spacing w:before="120"/>
        <w:ind w:left="480" w:right="619" w:hanging="120"/>
        <w:rPr>
          <w:rFonts w:ascii="Comic Sans MS" w:hAnsi="Comic Sans MS"/>
          <w:sz w:val="14"/>
          <w:szCs w:val="14"/>
        </w:rPr>
      </w:pPr>
      <w:r w:rsidRPr="00F33E5A">
        <w:rPr>
          <w:rFonts w:ascii="Comic Sans MS" w:hAnsi="Comic Sans MS"/>
          <w:sz w:val="14"/>
          <w:szCs w:val="14"/>
        </w:rPr>
        <w:t xml:space="preserve">Class Howard will have PE on </w:t>
      </w:r>
      <w:r w:rsidR="00A813F9" w:rsidRPr="00A813F9">
        <w:rPr>
          <w:rFonts w:ascii="Comic Sans MS" w:hAnsi="Comic Sans MS"/>
          <w:b/>
          <w:sz w:val="14"/>
          <w:szCs w:val="14"/>
          <w:u w:val="single"/>
        </w:rPr>
        <w:t>Tuesday</w:t>
      </w:r>
      <w:r w:rsidRPr="00F33E5A">
        <w:rPr>
          <w:rFonts w:ascii="Comic Sans MS" w:hAnsi="Comic Sans MS"/>
          <w:sz w:val="14"/>
          <w:szCs w:val="14"/>
        </w:rPr>
        <w:t xml:space="preserve"> </w:t>
      </w:r>
      <w:r w:rsidR="00A813F9">
        <w:rPr>
          <w:rFonts w:ascii="Comic Sans MS" w:hAnsi="Comic Sans MS"/>
          <w:sz w:val="14"/>
          <w:szCs w:val="14"/>
        </w:rPr>
        <w:t>afternoons</w:t>
      </w:r>
      <w:r w:rsidR="00F2702F">
        <w:rPr>
          <w:rFonts w:ascii="Comic Sans MS" w:hAnsi="Comic Sans MS"/>
          <w:sz w:val="14"/>
          <w:szCs w:val="14"/>
        </w:rPr>
        <w:t xml:space="preserve"> this half term. C</w:t>
      </w:r>
      <w:r w:rsidRPr="00F33E5A">
        <w:rPr>
          <w:rFonts w:ascii="Comic Sans MS" w:hAnsi="Comic Sans MS"/>
          <w:sz w:val="14"/>
          <w:szCs w:val="14"/>
        </w:rPr>
        <w:t>hildren should have a full PE kit in school for this day</w:t>
      </w:r>
      <w:r w:rsidR="00F2702F">
        <w:rPr>
          <w:rFonts w:ascii="Comic Sans MS" w:hAnsi="Comic Sans MS"/>
          <w:sz w:val="14"/>
          <w:szCs w:val="14"/>
        </w:rPr>
        <w:t>, including pumps</w:t>
      </w:r>
      <w:r w:rsidRPr="00F33E5A">
        <w:rPr>
          <w:rFonts w:ascii="Comic Sans MS" w:hAnsi="Comic Sans MS"/>
          <w:sz w:val="14"/>
          <w:szCs w:val="14"/>
        </w:rPr>
        <w:t>.</w:t>
      </w:r>
    </w:p>
    <w:p w:rsidR="00F33E5A" w:rsidRPr="00E52945" w:rsidRDefault="00F33E5A" w:rsidP="00F33E5A">
      <w:pPr>
        <w:rPr>
          <w:rFonts w:ascii="Lucida Handwriting" w:hAnsi="Lucida Handwriting"/>
          <w:b/>
          <w:bCs/>
          <w:sz w:val="14"/>
        </w:rPr>
      </w:pPr>
    </w:p>
    <w:p w:rsidR="00C2372F" w:rsidRPr="00E52945" w:rsidRDefault="00C2372F" w:rsidP="00095E7A">
      <w:pPr>
        <w:rPr>
          <w:rFonts w:ascii="Lucida Handwriting" w:hAnsi="Lucida Handwriting"/>
          <w:b/>
          <w:bCs/>
          <w:sz w:val="14"/>
        </w:rPr>
      </w:pP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XCCW Joined PC1c">
    <w:altName w:val="Mistral"/>
    <w:charset w:val="00"/>
    <w:family w:val="script"/>
    <w:pitch w:val="variable"/>
    <w:sig w:usb0="00000001" w:usb1="5000204A"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C99"/>
    <w:multiLevelType w:val="hybridMultilevel"/>
    <w:tmpl w:val="2F94935E"/>
    <w:lvl w:ilvl="0" w:tplc="08090001">
      <w:start w:val="1"/>
      <w:numFmt w:val="bullet"/>
      <w:lvlText w:val=""/>
      <w:lvlJc w:val="left"/>
      <w:pPr>
        <w:ind w:left="32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9E2A96"/>
    <w:multiLevelType w:val="hybridMultilevel"/>
    <w:tmpl w:val="26445CCA"/>
    <w:lvl w:ilvl="0" w:tplc="BBECE0AE">
      <w:numFmt w:val="bullet"/>
      <w:lvlText w:val=""/>
      <w:lvlJc w:val="left"/>
      <w:pPr>
        <w:ind w:left="720" w:hanging="360"/>
      </w:pPr>
      <w:rPr>
        <w:rFonts w:ascii="Symbol" w:eastAsia="Times New Roman" w:hAnsi="Symbol" w:cs="SyntaxLTStd-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A420E8"/>
    <w:multiLevelType w:val="hybridMultilevel"/>
    <w:tmpl w:val="246C9C48"/>
    <w:lvl w:ilvl="0" w:tplc="2A0A38B6">
      <w:start w:val="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9B952BF"/>
    <w:multiLevelType w:val="multilevel"/>
    <w:tmpl w:val="3E5A4F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DE44AB"/>
    <w:multiLevelType w:val="hybridMultilevel"/>
    <w:tmpl w:val="51DE114C"/>
    <w:lvl w:ilvl="0" w:tplc="123CD4D8">
      <w:start w:val="1"/>
      <w:numFmt w:val="bullet"/>
      <w:lvlText w:val=""/>
      <w:lvlJc w:val="left"/>
      <w:pPr>
        <w:ind w:left="120" w:hanging="360"/>
      </w:pPr>
      <w:rPr>
        <w:rFonts w:ascii="Wingdings" w:hAnsi="Wingdings" w:hint="default"/>
        <w:b/>
        <w:sz w:val="32"/>
        <w:szCs w:val="32"/>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6">
    <w:nsid w:val="41A52B4C"/>
    <w:multiLevelType w:val="hybridMultilevel"/>
    <w:tmpl w:val="831EB71E"/>
    <w:lvl w:ilvl="0" w:tplc="08090001">
      <w:start w:val="1"/>
      <w:numFmt w:val="bullet"/>
      <w:lvlText w:val=""/>
      <w:lvlJc w:val="left"/>
      <w:pPr>
        <w:ind w:left="33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1779" w:hanging="360"/>
      </w:pPr>
      <w:rPr>
        <w:rFonts w:ascii="Wingdings" w:hAnsi="Wingdings" w:hint="default"/>
      </w:rPr>
    </w:lvl>
    <w:lvl w:ilvl="3" w:tplc="08090001" w:tentative="1">
      <w:start w:val="1"/>
      <w:numFmt w:val="bullet"/>
      <w:lvlText w:val=""/>
      <w:lvlJc w:val="left"/>
      <w:pPr>
        <w:ind w:left="2499" w:hanging="360"/>
      </w:pPr>
      <w:rPr>
        <w:rFonts w:ascii="Symbol" w:hAnsi="Symbol" w:hint="default"/>
      </w:rPr>
    </w:lvl>
    <w:lvl w:ilvl="4" w:tplc="08090003" w:tentative="1">
      <w:start w:val="1"/>
      <w:numFmt w:val="bullet"/>
      <w:lvlText w:val="o"/>
      <w:lvlJc w:val="left"/>
      <w:pPr>
        <w:ind w:left="3219" w:hanging="360"/>
      </w:pPr>
      <w:rPr>
        <w:rFonts w:ascii="Courier New" w:hAnsi="Courier New" w:cs="Courier New" w:hint="default"/>
      </w:rPr>
    </w:lvl>
    <w:lvl w:ilvl="5" w:tplc="08090005" w:tentative="1">
      <w:start w:val="1"/>
      <w:numFmt w:val="bullet"/>
      <w:lvlText w:val=""/>
      <w:lvlJc w:val="left"/>
      <w:pPr>
        <w:ind w:left="3939" w:hanging="360"/>
      </w:pPr>
      <w:rPr>
        <w:rFonts w:ascii="Wingdings" w:hAnsi="Wingdings" w:hint="default"/>
      </w:rPr>
    </w:lvl>
    <w:lvl w:ilvl="6" w:tplc="08090001" w:tentative="1">
      <w:start w:val="1"/>
      <w:numFmt w:val="bullet"/>
      <w:lvlText w:val=""/>
      <w:lvlJc w:val="left"/>
      <w:pPr>
        <w:ind w:left="4659" w:hanging="360"/>
      </w:pPr>
      <w:rPr>
        <w:rFonts w:ascii="Symbol" w:hAnsi="Symbol" w:hint="default"/>
      </w:rPr>
    </w:lvl>
    <w:lvl w:ilvl="7" w:tplc="08090003" w:tentative="1">
      <w:start w:val="1"/>
      <w:numFmt w:val="bullet"/>
      <w:lvlText w:val="o"/>
      <w:lvlJc w:val="left"/>
      <w:pPr>
        <w:ind w:left="5379" w:hanging="360"/>
      </w:pPr>
      <w:rPr>
        <w:rFonts w:ascii="Courier New" w:hAnsi="Courier New" w:cs="Courier New" w:hint="default"/>
      </w:rPr>
    </w:lvl>
    <w:lvl w:ilvl="8" w:tplc="08090005" w:tentative="1">
      <w:start w:val="1"/>
      <w:numFmt w:val="bullet"/>
      <w:lvlText w:val=""/>
      <w:lvlJc w:val="left"/>
      <w:pPr>
        <w:ind w:left="6099" w:hanging="360"/>
      </w:pPr>
      <w:rPr>
        <w:rFonts w:ascii="Wingdings" w:hAnsi="Wingdings" w:hint="default"/>
      </w:rPr>
    </w:lvl>
  </w:abstractNum>
  <w:abstractNum w:abstractNumId="7">
    <w:nsid w:val="43705F4D"/>
    <w:multiLevelType w:val="multilevel"/>
    <w:tmpl w:val="CD7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027A2"/>
    <w:multiLevelType w:val="multilevel"/>
    <w:tmpl w:val="5F0226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32E5B"/>
    <w:multiLevelType w:val="hybridMultilevel"/>
    <w:tmpl w:val="7FC8A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1613A1"/>
    <w:multiLevelType w:val="hybridMultilevel"/>
    <w:tmpl w:val="9482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41381"/>
    <w:multiLevelType w:val="hybridMultilevel"/>
    <w:tmpl w:val="C6F4F9D6"/>
    <w:lvl w:ilvl="0" w:tplc="123CD4D8">
      <w:start w:val="1"/>
      <w:numFmt w:val="bullet"/>
      <w:lvlText w:val=""/>
      <w:lvlJc w:val="left"/>
      <w:pPr>
        <w:tabs>
          <w:tab w:val="num" w:pos="644"/>
        </w:tabs>
        <w:ind w:left="644" w:hanging="360"/>
      </w:pPr>
      <w:rPr>
        <w:rFonts w:ascii="Wingdings" w:hAnsi="Wingdings" w:hint="default"/>
        <w:b/>
        <w:sz w:val="32"/>
        <w:szCs w:val="32"/>
      </w:rPr>
    </w:lvl>
    <w:lvl w:ilvl="1" w:tplc="08090003">
      <w:start w:val="1"/>
      <w:numFmt w:val="decimal"/>
      <w:lvlText w:val="%2."/>
      <w:lvlJc w:val="left"/>
      <w:pPr>
        <w:tabs>
          <w:tab w:val="num" w:pos="1364"/>
        </w:tabs>
        <w:ind w:left="1364" w:hanging="360"/>
      </w:pPr>
    </w:lvl>
    <w:lvl w:ilvl="2" w:tplc="08090005">
      <w:start w:val="1"/>
      <w:numFmt w:val="decimal"/>
      <w:lvlText w:val="%3."/>
      <w:lvlJc w:val="left"/>
      <w:pPr>
        <w:tabs>
          <w:tab w:val="num" w:pos="2084"/>
        </w:tabs>
        <w:ind w:left="2084" w:hanging="360"/>
      </w:pPr>
    </w:lvl>
    <w:lvl w:ilvl="3" w:tplc="08090001">
      <w:start w:val="1"/>
      <w:numFmt w:val="decimal"/>
      <w:lvlText w:val="%4."/>
      <w:lvlJc w:val="left"/>
      <w:pPr>
        <w:tabs>
          <w:tab w:val="num" w:pos="2804"/>
        </w:tabs>
        <w:ind w:left="2804" w:hanging="360"/>
      </w:pPr>
    </w:lvl>
    <w:lvl w:ilvl="4" w:tplc="08090003">
      <w:start w:val="1"/>
      <w:numFmt w:val="decimal"/>
      <w:lvlText w:val="%5."/>
      <w:lvlJc w:val="left"/>
      <w:pPr>
        <w:tabs>
          <w:tab w:val="num" w:pos="3524"/>
        </w:tabs>
        <w:ind w:left="3524" w:hanging="360"/>
      </w:pPr>
    </w:lvl>
    <w:lvl w:ilvl="5" w:tplc="08090005">
      <w:start w:val="1"/>
      <w:numFmt w:val="decimal"/>
      <w:lvlText w:val="%6."/>
      <w:lvlJc w:val="left"/>
      <w:pPr>
        <w:tabs>
          <w:tab w:val="num" w:pos="4244"/>
        </w:tabs>
        <w:ind w:left="4244" w:hanging="360"/>
      </w:pPr>
    </w:lvl>
    <w:lvl w:ilvl="6" w:tplc="08090001">
      <w:start w:val="1"/>
      <w:numFmt w:val="decimal"/>
      <w:lvlText w:val="%7."/>
      <w:lvlJc w:val="left"/>
      <w:pPr>
        <w:tabs>
          <w:tab w:val="num" w:pos="4964"/>
        </w:tabs>
        <w:ind w:left="4964" w:hanging="360"/>
      </w:pPr>
    </w:lvl>
    <w:lvl w:ilvl="7" w:tplc="08090003">
      <w:start w:val="1"/>
      <w:numFmt w:val="decimal"/>
      <w:lvlText w:val="%8."/>
      <w:lvlJc w:val="left"/>
      <w:pPr>
        <w:tabs>
          <w:tab w:val="num" w:pos="5684"/>
        </w:tabs>
        <w:ind w:left="5684" w:hanging="360"/>
      </w:pPr>
    </w:lvl>
    <w:lvl w:ilvl="8" w:tplc="08090005">
      <w:start w:val="1"/>
      <w:numFmt w:val="decimal"/>
      <w:lvlText w:val="%9."/>
      <w:lvlJc w:val="left"/>
      <w:pPr>
        <w:tabs>
          <w:tab w:val="num" w:pos="6404"/>
        </w:tabs>
        <w:ind w:left="6404"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1"/>
  </w:num>
  <w:num w:numId="5">
    <w:abstractNumId w:val="3"/>
  </w:num>
  <w:num w:numId="6">
    <w:abstractNumId w:val="8"/>
    <w:lvlOverride w:ilvl="0">
      <w:lvl w:ilvl="0">
        <w:numFmt w:val="upperLetter"/>
        <w:lvlText w:val="%1."/>
        <w:lvlJc w:val="left"/>
      </w:lvl>
    </w:lvlOverride>
  </w:num>
  <w:num w:numId="7">
    <w:abstractNumId w:val="8"/>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0">
      <w:lvl w:ilvl="0">
        <w:numFmt w:val="upperLetter"/>
        <w:lvlText w:val="%1."/>
        <w:lvlJc w:val="left"/>
      </w:lvl>
    </w:lvlOverride>
  </w:num>
  <w:num w:numId="9">
    <w:abstractNumId w:val="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num>
  <w:num w:numId="11">
    <w:abstractNumId w:val="5"/>
  </w:num>
  <w:num w:numId="12">
    <w:abstractNumId w:val="6"/>
  </w:num>
  <w:num w:numId="13">
    <w:abstractNumId w:val="0"/>
  </w:num>
  <w:num w:numId="14">
    <w:abstractNumId w:val="2"/>
  </w:num>
  <w:num w:numId="15">
    <w:abstractNumId w:val="12"/>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1F08"/>
  <w:defaultTabStop w:val="720"/>
  <w:drawingGridHorizontalSpacing w:val="120"/>
  <w:displayHorizontalDrawingGridEvery w:val="2"/>
  <w:displayVerticalDrawingGridEvery w:val="2"/>
  <w:noPunctuationKerning/>
  <w:characterSpacingControl w:val="doNotCompress"/>
  <w:compat/>
  <w:rsids>
    <w:rsidRoot w:val="00965832"/>
    <w:rsid w:val="000021EB"/>
    <w:rsid w:val="00004443"/>
    <w:rsid w:val="0000521F"/>
    <w:rsid w:val="00011597"/>
    <w:rsid w:val="00020BBD"/>
    <w:rsid w:val="00023AF0"/>
    <w:rsid w:val="000348A2"/>
    <w:rsid w:val="00057E13"/>
    <w:rsid w:val="000715C2"/>
    <w:rsid w:val="0009173C"/>
    <w:rsid w:val="00095E7A"/>
    <w:rsid w:val="000A56D8"/>
    <w:rsid w:val="000C2B92"/>
    <w:rsid w:val="001118F5"/>
    <w:rsid w:val="00124B4E"/>
    <w:rsid w:val="0012654A"/>
    <w:rsid w:val="00136E4C"/>
    <w:rsid w:val="00141D67"/>
    <w:rsid w:val="00161137"/>
    <w:rsid w:val="001650E5"/>
    <w:rsid w:val="00177630"/>
    <w:rsid w:val="00182DEF"/>
    <w:rsid w:val="00190CD2"/>
    <w:rsid w:val="00192248"/>
    <w:rsid w:val="00192A5E"/>
    <w:rsid w:val="001D5F12"/>
    <w:rsid w:val="0020633A"/>
    <w:rsid w:val="0021136A"/>
    <w:rsid w:val="002123D3"/>
    <w:rsid w:val="002151D9"/>
    <w:rsid w:val="002208AF"/>
    <w:rsid w:val="0022525E"/>
    <w:rsid w:val="00232557"/>
    <w:rsid w:val="00240FAE"/>
    <w:rsid w:val="00254A07"/>
    <w:rsid w:val="00295FD0"/>
    <w:rsid w:val="002A5E98"/>
    <w:rsid w:val="002C0B4B"/>
    <w:rsid w:val="002D18F8"/>
    <w:rsid w:val="002E7C7C"/>
    <w:rsid w:val="002F1434"/>
    <w:rsid w:val="00303BDF"/>
    <w:rsid w:val="00332EFD"/>
    <w:rsid w:val="0034154F"/>
    <w:rsid w:val="003534B0"/>
    <w:rsid w:val="003720E8"/>
    <w:rsid w:val="00374964"/>
    <w:rsid w:val="00375E7E"/>
    <w:rsid w:val="003B244A"/>
    <w:rsid w:val="003B4FAD"/>
    <w:rsid w:val="003C239B"/>
    <w:rsid w:val="003D0ECF"/>
    <w:rsid w:val="003D3CE9"/>
    <w:rsid w:val="003E597F"/>
    <w:rsid w:val="003E716A"/>
    <w:rsid w:val="003F4A0A"/>
    <w:rsid w:val="003F7A83"/>
    <w:rsid w:val="00401724"/>
    <w:rsid w:val="0040457A"/>
    <w:rsid w:val="00405425"/>
    <w:rsid w:val="0042004A"/>
    <w:rsid w:val="00426387"/>
    <w:rsid w:val="00436485"/>
    <w:rsid w:val="00453507"/>
    <w:rsid w:val="004712A5"/>
    <w:rsid w:val="0049219C"/>
    <w:rsid w:val="004C58C8"/>
    <w:rsid w:val="004D2F92"/>
    <w:rsid w:val="004E2394"/>
    <w:rsid w:val="004F15CF"/>
    <w:rsid w:val="00501E57"/>
    <w:rsid w:val="005338AA"/>
    <w:rsid w:val="00564724"/>
    <w:rsid w:val="00565351"/>
    <w:rsid w:val="00571D2A"/>
    <w:rsid w:val="00576518"/>
    <w:rsid w:val="005802FC"/>
    <w:rsid w:val="0058616B"/>
    <w:rsid w:val="00587E6B"/>
    <w:rsid w:val="005B178F"/>
    <w:rsid w:val="005B71F9"/>
    <w:rsid w:val="005C0827"/>
    <w:rsid w:val="005C588F"/>
    <w:rsid w:val="005D53EA"/>
    <w:rsid w:val="005E2DCF"/>
    <w:rsid w:val="00604477"/>
    <w:rsid w:val="00614A61"/>
    <w:rsid w:val="00624AE7"/>
    <w:rsid w:val="00632669"/>
    <w:rsid w:val="00642032"/>
    <w:rsid w:val="006479CD"/>
    <w:rsid w:val="006532F0"/>
    <w:rsid w:val="00655EBC"/>
    <w:rsid w:val="00657FC8"/>
    <w:rsid w:val="00660A33"/>
    <w:rsid w:val="00663CDC"/>
    <w:rsid w:val="0066426E"/>
    <w:rsid w:val="006B39B0"/>
    <w:rsid w:val="006B4D44"/>
    <w:rsid w:val="006C6867"/>
    <w:rsid w:val="006D5DA0"/>
    <w:rsid w:val="006E06C6"/>
    <w:rsid w:val="006F1068"/>
    <w:rsid w:val="006F5913"/>
    <w:rsid w:val="006F7DA9"/>
    <w:rsid w:val="0071288D"/>
    <w:rsid w:val="00714FD1"/>
    <w:rsid w:val="00716624"/>
    <w:rsid w:val="0072001E"/>
    <w:rsid w:val="0073020F"/>
    <w:rsid w:val="007311F5"/>
    <w:rsid w:val="00752335"/>
    <w:rsid w:val="00756E15"/>
    <w:rsid w:val="007A08B1"/>
    <w:rsid w:val="007B0E8B"/>
    <w:rsid w:val="008172DE"/>
    <w:rsid w:val="008237E0"/>
    <w:rsid w:val="00840E9C"/>
    <w:rsid w:val="00844E35"/>
    <w:rsid w:val="00894EF5"/>
    <w:rsid w:val="00895E96"/>
    <w:rsid w:val="008A4122"/>
    <w:rsid w:val="0092691A"/>
    <w:rsid w:val="00932AE2"/>
    <w:rsid w:val="0094676D"/>
    <w:rsid w:val="009527E3"/>
    <w:rsid w:val="00953DFC"/>
    <w:rsid w:val="00956759"/>
    <w:rsid w:val="00965832"/>
    <w:rsid w:val="00997022"/>
    <w:rsid w:val="009A698A"/>
    <w:rsid w:val="009B4F4E"/>
    <w:rsid w:val="009D7986"/>
    <w:rsid w:val="009E39CB"/>
    <w:rsid w:val="009F648F"/>
    <w:rsid w:val="009F72A8"/>
    <w:rsid w:val="00A0544C"/>
    <w:rsid w:val="00A42236"/>
    <w:rsid w:val="00A43D0E"/>
    <w:rsid w:val="00A46C49"/>
    <w:rsid w:val="00A557AF"/>
    <w:rsid w:val="00A61876"/>
    <w:rsid w:val="00A76215"/>
    <w:rsid w:val="00A813F9"/>
    <w:rsid w:val="00A82FF5"/>
    <w:rsid w:val="00A87C78"/>
    <w:rsid w:val="00AA7F08"/>
    <w:rsid w:val="00AB2FA7"/>
    <w:rsid w:val="00AC01DE"/>
    <w:rsid w:val="00AD079D"/>
    <w:rsid w:val="00AD1319"/>
    <w:rsid w:val="00AD2B8E"/>
    <w:rsid w:val="00AD5D2A"/>
    <w:rsid w:val="00AE1578"/>
    <w:rsid w:val="00B0069D"/>
    <w:rsid w:val="00B257F8"/>
    <w:rsid w:val="00B266A5"/>
    <w:rsid w:val="00B338A7"/>
    <w:rsid w:val="00B70C57"/>
    <w:rsid w:val="00B75EC9"/>
    <w:rsid w:val="00B77BEF"/>
    <w:rsid w:val="00B93D94"/>
    <w:rsid w:val="00BA41DD"/>
    <w:rsid w:val="00BB3EAD"/>
    <w:rsid w:val="00BE2487"/>
    <w:rsid w:val="00BF40C2"/>
    <w:rsid w:val="00BF6C48"/>
    <w:rsid w:val="00C03810"/>
    <w:rsid w:val="00C04602"/>
    <w:rsid w:val="00C101C3"/>
    <w:rsid w:val="00C15AF0"/>
    <w:rsid w:val="00C16C3F"/>
    <w:rsid w:val="00C2372F"/>
    <w:rsid w:val="00C247B9"/>
    <w:rsid w:val="00C625EE"/>
    <w:rsid w:val="00C74795"/>
    <w:rsid w:val="00C75938"/>
    <w:rsid w:val="00C84B60"/>
    <w:rsid w:val="00C87353"/>
    <w:rsid w:val="00CB7601"/>
    <w:rsid w:val="00CD1231"/>
    <w:rsid w:val="00CD566C"/>
    <w:rsid w:val="00D03279"/>
    <w:rsid w:val="00D05A81"/>
    <w:rsid w:val="00D109CF"/>
    <w:rsid w:val="00D132DE"/>
    <w:rsid w:val="00D34470"/>
    <w:rsid w:val="00D45A63"/>
    <w:rsid w:val="00D5165E"/>
    <w:rsid w:val="00D77E67"/>
    <w:rsid w:val="00DA21C7"/>
    <w:rsid w:val="00DB6EF6"/>
    <w:rsid w:val="00DC605B"/>
    <w:rsid w:val="00DE6B67"/>
    <w:rsid w:val="00E0149F"/>
    <w:rsid w:val="00E0486E"/>
    <w:rsid w:val="00E1268F"/>
    <w:rsid w:val="00E14FBB"/>
    <w:rsid w:val="00E336F8"/>
    <w:rsid w:val="00E35972"/>
    <w:rsid w:val="00E52945"/>
    <w:rsid w:val="00E73636"/>
    <w:rsid w:val="00E91056"/>
    <w:rsid w:val="00E97A07"/>
    <w:rsid w:val="00EA5DF0"/>
    <w:rsid w:val="00EC7506"/>
    <w:rsid w:val="00ED7B3A"/>
    <w:rsid w:val="00EF13E7"/>
    <w:rsid w:val="00F2515A"/>
    <w:rsid w:val="00F2702F"/>
    <w:rsid w:val="00F33E5A"/>
    <w:rsid w:val="00F4308D"/>
    <w:rsid w:val="00F47CF1"/>
    <w:rsid w:val="00F5385E"/>
    <w:rsid w:val="00F55CFC"/>
    <w:rsid w:val="00F60778"/>
    <w:rsid w:val="00F716EA"/>
    <w:rsid w:val="00FB46B8"/>
    <w:rsid w:val="00FC7BBE"/>
    <w:rsid w:val="00FD4C75"/>
    <w:rsid w:val="00FE6495"/>
    <w:rsid w:val="00FF1339"/>
    <w:rsid w:val="00FF6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qFormat/>
    <w:rsid w:val="00023AF0"/>
    <w:rPr>
      <w:b/>
      <w:bCs/>
    </w:rPr>
  </w:style>
  <w:style w:type="character" w:styleId="Emphasis">
    <w:name w:val="Emphasis"/>
    <w:basedOn w:val="DefaultParagraphFont"/>
    <w:qFormat/>
    <w:rsid w:val="00023A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qFormat/>
    <w:rsid w:val="00023AF0"/>
    <w:rPr>
      <w:b/>
      <w:bCs/>
    </w:rPr>
  </w:style>
  <w:style w:type="character" w:styleId="Emphasis">
    <w:name w:val="Emphasis"/>
    <w:basedOn w:val="DefaultParagraphFont"/>
    <w:qFormat/>
    <w:rsid w:val="00023AF0"/>
    <w:rPr>
      <w:i/>
      <w:iCs/>
    </w:rPr>
  </w:style>
</w:styles>
</file>

<file path=word/webSettings.xml><?xml version="1.0" encoding="utf-8"?>
<w:webSettings xmlns:r="http://schemas.openxmlformats.org/officeDocument/2006/relationships" xmlns:w="http://schemas.openxmlformats.org/wordprocessingml/2006/main">
  <w:divs>
    <w:div w:id="300430400">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576040301">
      <w:bodyDiv w:val="1"/>
      <w:marLeft w:val="0"/>
      <w:marRight w:val="0"/>
      <w:marTop w:val="0"/>
      <w:marBottom w:val="0"/>
      <w:divBdr>
        <w:top w:val="none" w:sz="0" w:space="0" w:color="auto"/>
        <w:left w:val="none" w:sz="0" w:space="0" w:color="auto"/>
        <w:bottom w:val="none" w:sz="0" w:space="0" w:color="auto"/>
        <w:right w:val="none" w:sz="0" w:space="0" w:color="auto"/>
      </w:divBdr>
      <w:divsChild>
        <w:div w:id="1358240602">
          <w:marLeft w:val="0"/>
          <w:marRight w:val="0"/>
          <w:marTop w:val="0"/>
          <w:marBottom w:val="0"/>
          <w:divBdr>
            <w:top w:val="none" w:sz="0" w:space="0" w:color="auto"/>
            <w:left w:val="none" w:sz="0" w:space="0" w:color="auto"/>
            <w:bottom w:val="none" w:sz="0" w:space="0" w:color="auto"/>
            <w:right w:val="none" w:sz="0" w:space="0" w:color="auto"/>
          </w:divBdr>
          <w:divsChild>
            <w:div w:id="558321345">
              <w:marLeft w:val="0"/>
              <w:marRight w:val="0"/>
              <w:marTop w:val="0"/>
              <w:marBottom w:val="0"/>
              <w:divBdr>
                <w:top w:val="none" w:sz="0" w:space="0" w:color="auto"/>
                <w:left w:val="none" w:sz="0" w:space="0" w:color="auto"/>
                <w:bottom w:val="none" w:sz="0" w:space="0" w:color="auto"/>
                <w:right w:val="none" w:sz="0" w:space="0" w:color="auto"/>
              </w:divBdr>
              <w:divsChild>
                <w:div w:id="2049065786">
                  <w:marLeft w:val="0"/>
                  <w:marRight w:val="0"/>
                  <w:marTop w:val="0"/>
                  <w:marBottom w:val="0"/>
                  <w:divBdr>
                    <w:top w:val="none" w:sz="0" w:space="0" w:color="auto"/>
                    <w:left w:val="none" w:sz="0" w:space="0" w:color="auto"/>
                    <w:bottom w:val="none" w:sz="0" w:space="0" w:color="auto"/>
                    <w:right w:val="none" w:sz="0" w:space="0" w:color="auto"/>
                  </w:divBdr>
                  <w:divsChild>
                    <w:div w:id="1484539979">
                      <w:marLeft w:val="0"/>
                      <w:marRight w:val="0"/>
                      <w:marTop w:val="0"/>
                      <w:marBottom w:val="0"/>
                      <w:divBdr>
                        <w:top w:val="none" w:sz="0" w:space="0" w:color="auto"/>
                        <w:left w:val="none" w:sz="0" w:space="0" w:color="auto"/>
                        <w:bottom w:val="none" w:sz="0" w:space="0" w:color="auto"/>
                        <w:right w:val="none" w:sz="0" w:space="0" w:color="auto"/>
                      </w:divBdr>
                      <w:divsChild>
                        <w:div w:id="172037551">
                          <w:marLeft w:val="0"/>
                          <w:marRight w:val="0"/>
                          <w:marTop w:val="0"/>
                          <w:marBottom w:val="0"/>
                          <w:divBdr>
                            <w:top w:val="none" w:sz="0" w:space="0" w:color="auto"/>
                            <w:left w:val="none" w:sz="0" w:space="0" w:color="auto"/>
                            <w:bottom w:val="none" w:sz="0" w:space="0" w:color="auto"/>
                            <w:right w:val="none" w:sz="0" w:space="0" w:color="auto"/>
                          </w:divBdr>
                          <w:divsChild>
                            <w:div w:id="21414127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839</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ThompsonR</cp:lastModifiedBy>
  <cp:revision>2</cp:revision>
  <cp:lastPrinted>2017-09-08T07:16:00Z</cp:lastPrinted>
  <dcterms:created xsi:type="dcterms:W3CDTF">2018-04-15T11:35:00Z</dcterms:created>
  <dcterms:modified xsi:type="dcterms:W3CDTF">2018-04-15T11:35:00Z</dcterms:modified>
</cp:coreProperties>
</file>